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outlineLvl w:val="0"/>
        <w:rPr>
          <w:rFonts w:hint="eastAsia" w:ascii="黑体" w:hAnsi="黑体" w:eastAsia="黑体" w:cs="黑体"/>
          <w:sz w:val="32"/>
          <w:szCs w:val="32"/>
        </w:rPr>
      </w:pPr>
      <w:r>
        <w:rPr>
          <w:rFonts w:hint="eastAsia" w:ascii="黑体" w:hAnsi="黑体" w:eastAsia="黑体" w:cs="黑体"/>
          <w:sz w:val="32"/>
          <w:szCs w:val="32"/>
        </w:rPr>
        <w:t>附件3</w:t>
      </w:r>
    </w:p>
    <w:p>
      <w:pPr>
        <w:spacing w:line="560" w:lineRule="exact"/>
        <w:jc w:val="center"/>
        <w:outlineLvl w:val="0"/>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44"/>
        </w:rPr>
        <w:t>授权书</w:t>
      </w:r>
    </w:p>
    <w:p>
      <w:pPr>
        <w:spacing w:line="560" w:lineRule="exact"/>
        <w:ind w:left="1124" w:hanging="1124" w:hangingChars="400"/>
        <w:rPr>
          <w:rFonts w:hint="eastAsia" w:ascii="楷体" w:hAnsi="楷体" w:eastAsia="楷体" w:cs="楷体"/>
          <w:b/>
          <w:sz w:val="28"/>
        </w:rPr>
      </w:pP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授权深圳市前海深港现代服务业合作区管理局根据《深圳市前海深港现代服务业合作区管理局服务贸易高质量发展若干措施（试行）》及其申报指南规定的材料要求，查询我方的如下信息：</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ascii="仿宋_GB2312" w:hAnsi="仿宋_GB2312" w:eastAsia="仿宋_GB2312" w:cs="仿宋_GB2312"/>
          <w:bCs/>
          <w:sz w:val="28"/>
          <w:szCs w:val="28"/>
        </w:rPr>
        <w:t>纳税有关信息；</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ascii="仿宋_GB2312" w:hAnsi="仿宋_GB2312" w:eastAsia="仿宋_GB2312" w:cs="仿宋_GB2312"/>
          <w:bCs/>
          <w:sz w:val="28"/>
          <w:szCs w:val="28"/>
        </w:rPr>
        <w:t>营业收入或收入、利润总额等经营信息；</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ascii="仿宋_GB2312" w:hAnsi="仿宋_GB2312" w:eastAsia="仿宋_GB2312" w:cs="仿宋_GB2312"/>
          <w:bCs/>
          <w:sz w:val="28"/>
          <w:szCs w:val="28"/>
        </w:rPr>
        <w:t>社会保险缴纳信息；</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ascii="仿宋_GB2312" w:hAnsi="仿宋_GB2312" w:eastAsia="仿宋_GB2312" w:cs="仿宋_GB2312"/>
          <w:bCs/>
          <w:sz w:val="28"/>
          <w:szCs w:val="28"/>
        </w:rPr>
        <w:t>信用信息；</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w:t>
      </w:r>
      <w:r>
        <w:rPr>
          <w:rFonts w:ascii="仿宋_GB2312" w:hAnsi="仿宋_GB2312" w:eastAsia="仿宋_GB2312" w:cs="仿宋_GB2312"/>
          <w:bCs/>
          <w:sz w:val="28"/>
          <w:szCs w:val="28"/>
        </w:rPr>
        <w:t>注册地、纳税地等信息；</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《深圳市前海深港现代服务业合作区管理局服务贸易高质量发展若干措施（试行）》</w:t>
      </w:r>
      <w:r>
        <w:rPr>
          <w:rFonts w:ascii="仿宋_GB2312" w:hAnsi="仿宋_GB2312" w:eastAsia="仿宋_GB2312" w:cs="仿宋_GB2312"/>
          <w:bCs/>
          <w:sz w:val="28"/>
          <w:szCs w:val="28"/>
        </w:rPr>
        <w:t>其他所需信息。</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授权期限自本授权书签发之日起，至上述信息查询全部完毕之日止。</w:t>
      </w:r>
    </w:p>
    <w:p>
      <w:pPr>
        <w:pStyle w:val="4"/>
        <w:spacing w:before="0" w:after="0"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申报主体为机构的：</w:t>
      </w:r>
    </w:p>
    <w:p>
      <w:pPr>
        <w:spacing w:line="560" w:lineRule="exact"/>
        <w:ind w:firstLine="280" w:firstLineChars="1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申报主体（盖章）：</w:t>
      </w:r>
    </w:p>
    <w:p>
      <w:pPr>
        <w:spacing w:line="560" w:lineRule="exact"/>
        <w:ind w:firstLine="280" w:firstLineChars="1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法定代表人/授权代表(签字)：               </w:t>
      </w:r>
    </w:p>
    <w:p>
      <w:pPr>
        <w:spacing w:line="560" w:lineRule="exact"/>
        <w:jc w:val="left"/>
        <w:rPr>
          <w:rFonts w:hint="eastAsia" w:ascii="仿宋_GB2312" w:hAnsi="宋体" w:eastAsia="仿宋_GB2312"/>
          <w:sz w:val="28"/>
          <w:szCs w:val="28"/>
        </w:rPr>
      </w:pPr>
      <w:r>
        <w:rPr>
          <w:rFonts w:hint="eastAsia" w:ascii="仿宋_GB2312" w:hAnsi="仿宋_GB2312" w:eastAsia="仿宋_GB2312" w:cs="仿宋_GB2312"/>
          <w:bCs/>
          <w:sz w:val="28"/>
          <w:szCs w:val="28"/>
        </w:rPr>
        <w:t>(授权代表签署的，须提交申报主体盖章的授权书)</w:t>
      </w:r>
      <w:r>
        <w:rPr>
          <w:rFonts w:hint="eastAsia" w:ascii="仿宋_GB2312" w:hAnsi="仿宋_GB2312" w:eastAsia="仿宋_GB2312" w:cs="仿宋_GB2312"/>
          <w:bCs/>
          <w:sz w:val="28"/>
          <w:szCs w:val="28"/>
        </w:rPr>
        <w:tab/>
      </w:r>
    </w:p>
    <w:p>
      <w:pPr>
        <w:spacing w:line="560" w:lineRule="exact"/>
        <w:ind w:firstLine="280" w:firstLineChars="1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p>
    <w:p>
      <w:pPr>
        <w:pStyle w:val="3"/>
        <w:spacing w:line="560" w:lineRule="exact"/>
        <w:rPr>
          <w:rFonts w:hint="eastAsia" w:ascii="仿宋_GB2312" w:hAnsi="仿宋_GB2312" w:eastAsia="仿宋_GB2312" w:cs="仿宋_GB2312"/>
          <w:sz w:val="28"/>
          <w:szCs w:val="28"/>
        </w:rPr>
      </w:pPr>
    </w:p>
    <w:p>
      <w:pPr>
        <w:overflowPunct w:val="0"/>
        <w:adjustRightInd w:val="0"/>
        <w:spacing w:line="560" w:lineRule="exact"/>
        <w:jc w:val="left"/>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28"/>
          <w:szCs w:val="28"/>
        </w:rPr>
        <w:t xml:space="preserve">                                       年   月   日</w:t>
      </w:r>
    </w:p>
    <w:p>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Arial" w:hAnsi="Arial" w:cs="Arial"/>
        <w:sz w:val="18"/>
        <w:szCs w:val="2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42950" cy="4235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42950" cy="423545"/>
                      </a:xfrm>
                      <a:prstGeom prst="rect">
                        <a:avLst/>
                      </a:prstGeom>
                      <a:noFill/>
                      <a:ln w="6350">
                        <a:noFill/>
                      </a:ln>
                    </wps:spPr>
                    <wps:txbx>
                      <w:txbxContent>
                        <w:p>
                          <w:pPr>
                            <w:snapToGrid w:val="0"/>
                            <w:jc w:val="lef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33.35pt;width:58.5pt;mso-position-horizontal:center;mso-position-horizontal-relative:margin;z-index:251659264;mso-width-relative:page;mso-height-relative:page;" filled="f" stroked="f" coordsize="21600,21600" o:gfxdata="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S+4EF0gAAAAQBAAAPAAAAAAAAAAEAIAAAACIAAABkcnMvZG93bnJldi54bWxQSwEC&#10;FAAUAAAACACHTuJA0reIRcEBAAB6AwAADgAAAAAAAAABACAAAAAhAQAAZHJzL2Uyb0RvYy54bWxQ&#10;SwUGAAAAAAYABgBZAQAAVAUAAAAA&#10;">
              <v:fill on="f" focussize="0,0"/>
              <v:stroke on="f" weight="0.5pt"/>
              <v:imagedata o:title=""/>
              <o:lock v:ext="edit" aspectratio="f"/>
              <v:textbox inset="0mm,0mm,0mm,0mm">
                <w:txbxContent>
                  <w:p>
                    <w:pPr>
                      <w:snapToGrid w:val="0"/>
                      <w:jc w:val="lef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p>
                </w:txbxContent>
              </v:textbox>
            </v:shape>
          </w:pict>
        </mc:Fallback>
      </mc:AlternateContent>
    </w:r>
  </w:p>
  <w:p>
    <w:pPr>
      <w:snapToGrid w:val="0"/>
      <w:jc w:val="left"/>
      <w:rPr>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A9005E"/>
    <w:rsid w:val="4BA9005E"/>
    <w:rsid w:val="5D464A98"/>
    <w:rsid w:val="5F871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rFonts w:ascii="Times New Roman" w:hAnsi="Times New Roman"/>
      <w:b/>
      <w:kern w:val="44"/>
      <w:sz w:val="44"/>
      <w:szCs w:val="2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beforeLines="0" w:afterLines="0"/>
      <w:ind w:firstLine="420" w:firstLineChars="100"/>
    </w:pPr>
    <w:rPr>
      <w:rFonts w:hint="default"/>
      <w:sz w:val="21"/>
      <w:szCs w:val="24"/>
    </w:rPr>
  </w:style>
  <w:style w:type="paragraph" w:styleId="3">
    <w:name w:val="Body Text"/>
    <w:basedOn w:val="1"/>
    <w:next w:val="1"/>
    <w:unhideWhenUsed/>
    <w:qFormat/>
    <w:uiPriority w:val="99"/>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2026-04-08T10:00:00Z</dcterms:created>
  <dc:creator>黎俊</dc:creator>
  <cp:lastModifiedBy>黎俊</cp:lastModifiedBy>
  <dcterms:modified xsi:type="dcterms:W3CDTF">2026-04-08T10:03:37Z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