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ascii="仿宋_GB2312" w:hAnsi="微软雅黑" w:eastAsia="仿宋_GB2312" w:cs="宋体"/>
          <w:kern w:val="0"/>
          <w:sz w:val="32"/>
          <w:szCs w:val="32"/>
        </w:rPr>
      </w:pPr>
      <w:bookmarkStart w:id="0" w:name="_GoBack"/>
      <w:bookmarkEnd w:id="0"/>
      <w:r>
        <w:rPr>
          <w:rFonts w:hint="eastAsia" w:ascii="仿宋_GB2312" w:hAnsi="微软雅黑" w:eastAsia="仿宋_GB2312" w:cs="宋体"/>
          <w:kern w:val="0"/>
          <w:sz w:val="32"/>
          <w:szCs w:val="32"/>
        </w:rPr>
        <w:t>附件2</w:t>
      </w:r>
    </w:p>
    <w:p>
      <w:pPr>
        <w:spacing w:line="560" w:lineRule="exact"/>
        <w:ind w:firstLine="640" w:firstLineChars="200"/>
        <w:jc w:val="center"/>
        <w:rPr>
          <w:rFonts w:hint="eastAsia" w:ascii="方正小标宋简体" w:hAnsi="方正小标宋简体" w:eastAsia="方正小标宋简体" w:cs="方正小标宋简体"/>
          <w:kern w:val="0"/>
          <w:sz w:val="32"/>
          <w:szCs w:val="32"/>
        </w:rPr>
      </w:pPr>
    </w:p>
    <w:p>
      <w:pPr>
        <w:spacing w:line="560" w:lineRule="exact"/>
        <w:jc w:val="center"/>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2025年度</w:t>
      </w:r>
      <w:r>
        <w:rPr>
          <w:rFonts w:hint="eastAsia" w:ascii="方正小标宋简体" w:hAnsi="方正小标宋简体" w:eastAsia="方正小标宋简体" w:cs="方正小标宋简体"/>
          <w:kern w:val="0"/>
          <w:sz w:val="40"/>
          <w:szCs w:val="40"/>
          <w:lang w:val="en-US" w:eastAsia="zh-CN"/>
        </w:rPr>
        <w:t>第三批</w:t>
      </w:r>
      <w:r>
        <w:rPr>
          <w:rFonts w:hint="eastAsia" w:ascii="方正小标宋简体" w:hAnsi="方正小标宋简体" w:eastAsia="方正小标宋简体" w:cs="方正小标宋简体"/>
          <w:kern w:val="0"/>
          <w:sz w:val="40"/>
          <w:szCs w:val="40"/>
        </w:rPr>
        <w:t>前海深港现代服务业合作区</w:t>
      </w:r>
    </w:p>
    <w:p>
      <w:pPr>
        <w:spacing w:line="560" w:lineRule="exact"/>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40"/>
          <w:szCs w:val="40"/>
        </w:rPr>
        <w:t>人工智能产业扶持专项资金申请表</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申请单位：_______________________________（盖章）</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联系人：_________________________________ </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联系电话：_______________________________</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申请时间：_______________________________</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beforeAutospacing="1" w:after="120" w:line="560" w:lineRule="exact"/>
        <w:jc w:val="center"/>
        <w:rPr>
          <w:rFonts w:ascii="Calibri" w:hAnsi="Calibri" w:eastAsia="宋体" w:cs="Times New Roman"/>
          <w:szCs w:val="21"/>
        </w:rPr>
      </w:pPr>
    </w:p>
    <w:p>
      <w:pPr>
        <w:spacing w:beforeAutospacing="1" w:after="120"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深圳市前海深港现代服务业合作区管理局制</w:t>
      </w:r>
    </w:p>
    <w:p>
      <w:pPr>
        <w:spacing w:line="560" w:lineRule="exact"/>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2025年</w:t>
      </w:r>
    </w:p>
    <w:p>
      <w:pPr>
        <w:spacing w:line="560" w:lineRule="exact"/>
        <w:jc w:val="center"/>
        <w:rPr>
          <w:rFonts w:ascii="Calibri" w:hAnsi="Calibri" w:eastAsia="宋体" w:cs="Times New Roman"/>
          <w:szCs w:val="21"/>
          <w:lang w:bidi="ar"/>
        </w:rPr>
      </w:pPr>
      <w:r>
        <w:rPr>
          <w:rFonts w:ascii="Calibri" w:hAnsi="Calibri" w:eastAsia="宋体" w:cs="Times New Roman"/>
          <w:szCs w:val="21"/>
          <w:lang w:bidi="ar"/>
        </w:rPr>
        <w:t xml:space="preserve"> </w:t>
      </w:r>
    </w:p>
    <w:tbl>
      <w:tblPr>
        <w:tblStyle w:val="3"/>
        <w:tblW w:w="9923"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543"/>
        <w:gridCol w:w="275"/>
        <w:gridCol w:w="1848"/>
        <w:gridCol w:w="12"/>
        <w:gridCol w:w="1732"/>
        <w:gridCol w:w="183"/>
        <w:gridCol w:w="611"/>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92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Calibri" w:hAnsi="Calibri" w:eastAsia="宋体" w:cs="Times New Roman"/>
                <w:szCs w:val="21"/>
              </w:rPr>
            </w:pPr>
            <w:r>
              <w:rPr>
                <w:rFonts w:hint="eastAsia" w:ascii="仿宋_GB2312" w:hAnsi="仿宋_GB2312" w:eastAsia="仿宋_GB2312" w:cs="仿宋_GB2312"/>
                <w:b/>
                <w:bCs/>
                <w:sz w:val="28"/>
                <w:szCs w:val="28"/>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单位名称</w:t>
            </w:r>
          </w:p>
        </w:tc>
        <w:tc>
          <w:tcPr>
            <w:tcW w:w="762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注册地址</w:t>
            </w:r>
          </w:p>
        </w:tc>
        <w:tc>
          <w:tcPr>
            <w:tcW w:w="762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实际办公地址</w:t>
            </w:r>
          </w:p>
        </w:tc>
        <w:tc>
          <w:tcPr>
            <w:tcW w:w="762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统一社会信用代码</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纳税人识别号</w:t>
            </w: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所属行业</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产业领域</w:t>
            </w: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办公面积</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员工人数</w:t>
            </w: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（代扣代缴个人所得税人数）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是否港/澳/台/外资</w:t>
            </w:r>
          </w:p>
        </w:tc>
        <w:tc>
          <w:tcPr>
            <w:tcW w:w="762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（如是，填写港/澳/台/外资占比）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法定代表人/负责人</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手机</w:t>
            </w: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经办人</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手机</w:t>
            </w: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开户银行</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银行</w:t>
            </w:r>
            <w:r>
              <w:rPr>
                <w:rFonts w:hint="eastAsia" w:ascii="仿宋_GB2312" w:hAnsi="仿宋_GB2312" w:eastAsia="仿宋_GB2312" w:cs="仿宋_GB2312"/>
                <w:sz w:val="24"/>
                <w:szCs w:val="24"/>
                <w:lang w:eastAsia="zh-CN" w:bidi="ar"/>
              </w:rPr>
              <w:t>账</w:t>
            </w:r>
            <w:r>
              <w:rPr>
                <w:rFonts w:hint="eastAsia" w:ascii="仿宋_GB2312" w:hAnsi="仿宋_GB2312" w:eastAsia="仿宋_GB2312" w:cs="仿宋_GB2312"/>
                <w:sz w:val="24"/>
                <w:szCs w:val="24"/>
                <w:lang w:bidi="ar"/>
              </w:rPr>
              <w:t>号</w:t>
            </w: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注册时间</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注册登记类型</w:t>
            </w: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992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Calibri" w:hAnsi="Calibri" w:eastAsia="宋体" w:cs="Times New Roman"/>
                <w:sz w:val="24"/>
                <w:szCs w:val="24"/>
              </w:rPr>
            </w:pPr>
            <w:r>
              <w:rPr>
                <w:rFonts w:hint="eastAsia" w:ascii="仿宋_GB2312" w:hAnsi="仿宋_GB2312" w:eastAsia="仿宋_GB2312" w:cs="仿宋_GB2312"/>
                <w:b/>
                <w:bCs/>
                <w:sz w:val="28"/>
                <w:szCs w:val="28"/>
              </w:rPr>
              <w:t>经营情况信息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经营范围</w:t>
            </w:r>
          </w:p>
        </w:tc>
        <w:tc>
          <w:tcPr>
            <w:tcW w:w="762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序号</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项目</w:t>
            </w:r>
          </w:p>
        </w:tc>
        <w:tc>
          <w:tcPr>
            <w:tcW w:w="25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2024年度</w:t>
            </w: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2023年度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营业收入（万元）</w:t>
            </w:r>
          </w:p>
        </w:tc>
        <w:tc>
          <w:tcPr>
            <w:tcW w:w="25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利润总额（万元）</w:t>
            </w:r>
          </w:p>
        </w:tc>
        <w:tc>
          <w:tcPr>
            <w:tcW w:w="25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纳税总额（万元，不含代扣代缴个人所得税）</w:t>
            </w:r>
          </w:p>
        </w:tc>
        <w:tc>
          <w:tcPr>
            <w:tcW w:w="25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4</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研发投入</w:t>
            </w:r>
          </w:p>
        </w:tc>
        <w:tc>
          <w:tcPr>
            <w:tcW w:w="25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5</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bidi="ar"/>
              </w:rPr>
              <w:t>人工智能业务收入</w:t>
            </w:r>
          </w:p>
        </w:tc>
        <w:tc>
          <w:tcPr>
            <w:tcW w:w="25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Calibri" w:hAnsi="Calibri" w:eastAsia="宋体" w:cs="Times New Roman"/>
                <w:sz w:val="24"/>
                <w:szCs w:val="24"/>
              </w:rPr>
            </w:pPr>
            <w:r>
              <w:rPr>
                <w:rFonts w:hint="eastAsia" w:ascii="仿宋_GB2312" w:hAnsi="仿宋_GB2312" w:eastAsia="仿宋_GB2312" w:cs="仿宋_GB2312"/>
                <w:b/>
                <w:bCs/>
                <w:sz w:val="28"/>
                <w:szCs w:val="28"/>
              </w:rPr>
              <w:t>申报条款情况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9923" w:type="dxa"/>
            <w:gridSpan w:val="9"/>
            <w:tcBorders>
              <w:top w:val="single" w:color="auto" w:sz="4" w:space="0"/>
              <w:left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经汇总，我单位申请《深圳市前海深港现代服务业合作区管理局关于支持人工智能高质量发展高水平应用的若干措施》中共    项扶持，具体对应条款如下：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837" w:type="dxa"/>
            <w:gridSpan w:val="2"/>
            <w:tcBorders>
              <w:left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ascii="仿宋_GB2312" w:hAnsi="仿宋_GB2312" w:eastAsia="仿宋_GB2312" w:cs="仿宋_GB2312"/>
                <w:sz w:val="24"/>
                <w:szCs w:val="24"/>
                <w:lang w:bidi="ar"/>
              </w:rPr>
              <w:t>拟申请扶持条款</w:t>
            </w:r>
          </w:p>
        </w:tc>
        <w:tc>
          <w:tcPr>
            <w:tcW w:w="40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ascii="仿宋_GB2312" w:hAnsi="仿宋_GB2312" w:eastAsia="仿宋_GB2312" w:cs="仿宋_GB2312"/>
                <w:sz w:val="24"/>
                <w:szCs w:val="24"/>
                <w:lang w:bidi="ar"/>
              </w:rPr>
              <w:t>是否申请该条款扶持（若</w:t>
            </w:r>
            <w:r>
              <w:rPr>
                <w:rFonts w:hint="eastAsia" w:ascii="仿宋_GB2312" w:hAnsi="仿宋_GB2312" w:eastAsia="仿宋_GB2312" w:cs="仿宋_GB2312"/>
                <w:sz w:val="24"/>
                <w:szCs w:val="24"/>
                <w:lang w:bidi="ar"/>
              </w:rPr>
              <w:t>申请该条款</w:t>
            </w:r>
            <w:r>
              <w:rPr>
                <w:rFonts w:ascii="仿宋_GB2312" w:hAnsi="仿宋_GB2312" w:eastAsia="仿宋_GB2312" w:cs="仿宋_GB2312"/>
                <w:sz w:val="24"/>
                <w:szCs w:val="24"/>
                <w:lang w:bidi="ar"/>
              </w:rPr>
              <w:t>，请填写“是”</w:t>
            </w:r>
            <w:r>
              <w:rPr>
                <w:rFonts w:hint="eastAsia" w:ascii="仿宋_GB2312" w:hAnsi="仿宋_GB2312" w:eastAsia="仿宋_GB2312" w:cs="仿宋_GB2312"/>
                <w:sz w:val="24"/>
                <w:szCs w:val="24"/>
                <w:lang w:bidi="ar"/>
              </w:rPr>
              <w:t>，若不申请，则不必填写</w:t>
            </w:r>
            <w:r>
              <w:rPr>
                <w:rFonts w:ascii="仿宋_GB2312" w:hAnsi="仿宋_GB2312" w:eastAsia="仿宋_GB2312" w:cs="仿宋_GB2312"/>
                <w:sz w:val="24"/>
                <w:szCs w:val="24"/>
                <w:lang w:bidi="ar"/>
              </w:rPr>
              <w:t>）</w:t>
            </w:r>
          </w:p>
        </w:tc>
        <w:tc>
          <w:tcPr>
            <w:tcW w:w="30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Calibri" w:hAnsi="Calibri" w:eastAsia="宋体" w:cs="Times New Roman"/>
                <w:szCs w:val="24"/>
              </w:rPr>
            </w:pPr>
            <w:r>
              <w:rPr>
                <w:rFonts w:hint="eastAsia" w:ascii="仿宋_GB2312" w:hAnsi="仿宋_GB2312" w:eastAsia="仿宋_GB2312" w:cs="仿宋_GB2312"/>
                <w:sz w:val="24"/>
                <w:szCs w:val="24"/>
                <w:lang w:bidi="ar"/>
              </w:rPr>
              <w:t>拟申请扶持金额</w:t>
            </w:r>
            <w:r>
              <w:rPr>
                <w:rFonts w:ascii="Calibri" w:hAnsi="Calibri" w:eastAsia="宋体" w:cs="Times New Roman"/>
                <w:szCs w:val="24"/>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9923" w:type="dxa"/>
            <w:gridSpan w:val="9"/>
            <w:tcBorders>
              <w:left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b/>
                <w:bCs/>
                <w:sz w:val="28"/>
                <w:szCs w:val="28"/>
                <w:lang w:bidi="ar"/>
              </w:rPr>
              <w:t>《措施》相关条款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837" w:type="dxa"/>
            <w:gridSpan w:val="2"/>
            <w:tcBorders>
              <w:left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第</w:t>
            </w:r>
            <w:r>
              <w:rPr>
                <w:rFonts w:hint="eastAsia" w:ascii="仿宋_GB2312" w:hAnsi="仿宋_GB2312" w:eastAsia="仿宋_GB2312" w:cs="仿宋_GB2312"/>
                <w:sz w:val="24"/>
                <w:szCs w:val="24"/>
                <w:lang w:val="en-US" w:eastAsia="zh-CN" w:bidi="ar"/>
              </w:rPr>
              <w:t>三</w:t>
            </w:r>
            <w:r>
              <w:rPr>
                <w:rFonts w:hint="eastAsia" w:ascii="仿宋_GB2312" w:hAnsi="仿宋_GB2312" w:eastAsia="仿宋_GB2312" w:cs="仿宋_GB2312"/>
                <w:sz w:val="24"/>
                <w:szCs w:val="24"/>
                <w:lang w:bidi="ar"/>
              </w:rPr>
              <w:t>条</w:t>
            </w:r>
            <w:r>
              <w:rPr>
                <w:rFonts w:hint="eastAsia" w:ascii="仿宋_GB2312" w:hAnsi="仿宋_GB2312" w:eastAsia="仿宋_GB2312" w:cs="仿宋_GB2312"/>
                <w:sz w:val="24"/>
                <w:szCs w:val="24"/>
                <w:lang w:eastAsia="zh-CN" w:bidi="ar"/>
              </w:rPr>
              <w:t>：</w:t>
            </w:r>
            <w:r>
              <w:rPr>
                <w:rFonts w:hint="eastAsia" w:ascii="仿宋" w:hAnsi="仿宋" w:eastAsia="仿宋" w:cs="仿宋"/>
                <w:color w:val="000000"/>
                <w:kern w:val="0"/>
                <w:sz w:val="24"/>
                <w:szCs w:val="24"/>
              </w:rPr>
              <w:t>鼓励人工智能企业加大研发投入</w:t>
            </w:r>
          </w:p>
        </w:tc>
        <w:tc>
          <w:tcPr>
            <w:tcW w:w="40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30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837" w:type="dxa"/>
            <w:gridSpan w:val="2"/>
            <w:tcBorders>
              <w:left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第六条</w:t>
            </w:r>
            <w:r>
              <w:rPr>
                <w:rFonts w:hint="eastAsia" w:ascii="仿宋_GB2312" w:hAnsi="仿宋_GB2312" w:eastAsia="仿宋_GB2312" w:cs="仿宋_GB2312"/>
                <w:sz w:val="24"/>
                <w:szCs w:val="24"/>
                <w:lang w:eastAsia="zh-CN" w:bidi="ar"/>
              </w:rPr>
              <w:t>：</w:t>
            </w:r>
            <w:r>
              <w:rPr>
                <w:rFonts w:hint="eastAsia" w:ascii="仿宋" w:hAnsi="仿宋" w:eastAsia="仿宋" w:cs="仿宋"/>
                <w:color w:val="000000"/>
                <w:kern w:val="0"/>
                <w:sz w:val="24"/>
                <w:szCs w:val="24"/>
                <w:lang w:val="en-US" w:eastAsia="zh-CN"/>
              </w:rPr>
              <w:t>数据要素</w:t>
            </w:r>
            <w:r>
              <w:rPr>
                <w:rFonts w:ascii="仿宋" w:hAnsi="仿宋" w:eastAsia="仿宋" w:cs="仿宋"/>
                <w:color w:val="000000"/>
                <w:kern w:val="0"/>
                <w:sz w:val="24"/>
                <w:szCs w:val="24"/>
              </w:rPr>
              <w:t>公共服务平台</w:t>
            </w:r>
            <w:r>
              <w:rPr>
                <w:rFonts w:hint="eastAsia" w:ascii="仿宋" w:hAnsi="仿宋" w:eastAsia="仿宋" w:cs="仿宋"/>
                <w:color w:val="000000"/>
                <w:kern w:val="0"/>
                <w:sz w:val="24"/>
                <w:szCs w:val="24"/>
                <w:lang w:val="en-US" w:eastAsia="zh-CN"/>
              </w:rPr>
              <w:t>支持</w:t>
            </w:r>
          </w:p>
        </w:tc>
        <w:tc>
          <w:tcPr>
            <w:tcW w:w="40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30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837" w:type="dxa"/>
            <w:gridSpan w:val="2"/>
            <w:tcBorders>
              <w:left w:val="single" w:color="auto" w:sz="4" w:space="0"/>
              <w:right w:val="single" w:color="auto" w:sz="4" w:space="0"/>
            </w:tcBorders>
            <w:shd w:val="clear" w:color="auto" w:fill="auto"/>
            <w:vAlign w:val="center"/>
          </w:tcPr>
          <w:p>
            <w:pPr>
              <w:spacing w:line="560" w:lineRule="exact"/>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第六条</w:t>
            </w:r>
            <w:r>
              <w:rPr>
                <w:rFonts w:hint="eastAsia" w:ascii="仿宋_GB2312" w:hAnsi="仿宋_GB2312" w:eastAsia="仿宋_GB2312" w:cs="仿宋_GB2312"/>
                <w:sz w:val="24"/>
                <w:szCs w:val="24"/>
                <w:lang w:eastAsia="zh-CN" w:bidi="ar"/>
              </w:rPr>
              <w:t>：</w:t>
            </w:r>
            <w:r>
              <w:rPr>
                <w:rFonts w:ascii="仿宋" w:hAnsi="仿宋" w:eastAsia="仿宋" w:cs="仿宋"/>
                <w:color w:val="000000"/>
                <w:kern w:val="0"/>
                <w:sz w:val="24"/>
                <w:szCs w:val="24"/>
              </w:rPr>
              <w:t>典型案例或示范项目</w:t>
            </w:r>
            <w:r>
              <w:rPr>
                <w:rFonts w:hint="eastAsia" w:ascii="仿宋" w:hAnsi="仿宋" w:eastAsia="仿宋" w:cs="仿宋"/>
                <w:color w:val="000000"/>
                <w:kern w:val="0"/>
                <w:sz w:val="24"/>
                <w:szCs w:val="24"/>
                <w:lang w:val="en-US" w:eastAsia="zh-CN"/>
              </w:rPr>
              <w:t>支持</w:t>
            </w:r>
          </w:p>
        </w:tc>
        <w:tc>
          <w:tcPr>
            <w:tcW w:w="40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30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837" w:type="dxa"/>
            <w:gridSpan w:val="2"/>
            <w:tcBorders>
              <w:left w:val="single" w:color="auto" w:sz="4" w:space="0"/>
              <w:right w:val="single" w:color="auto" w:sz="4" w:space="0"/>
            </w:tcBorders>
            <w:shd w:val="clear" w:color="auto" w:fill="auto"/>
            <w:vAlign w:val="center"/>
          </w:tcPr>
          <w:p>
            <w:pPr>
              <w:spacing w:line="560" w:lineRule="exact"/>
              <w:jc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bidi="ar"/>
              </w:rPr>
              <w:t>第八条</w:t>
            </w:r>
            <w:r>
              <w:rPr>
                <w:rFonts w:hint="eastAsia" w:ascii="仿宋_GB2312" w:hAnsi="仿宋_GB2312" w:eastAsia="仿宋_GB2312" w:cs="仿宋_GB2312"/>
                <w:sz w:val="24"/>
                <w:szCs w:val="24"/>
                <w:lang w:eastAsia="zh-CN" w:bidi="ar"/>
              </w:rPr>
              <w:t>：</w:t>
            </w:r>
            <w:r>
              <w:rPr>
                <w:rFonts w:hint="eastAsia" w:ascii="仿宋" w:hAnsi="仿宋" w:eastAsia="仿宋" w:cs="仿宋"/>
                <w:color w:val="000000"/>
                <w:kern w:val="0"/>
                <w:sz w:val="24"/>
                <w:szCs w:val="24"/>
              </w:rPr>
              <w:t>支持“大模型+产业”应用创新</w:t>
            </w:r>
          </w:p>
        </w:tc>
        <w:tc>
          <w:tcPr>
            <w:tcW w:w="40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30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992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Calibri" w:hAnsi="Calibri" w:eastAsia="宋体" w:cs="Calibri"/>
                <w:szCs w:val="21"/>
                <w:lang w:bidi="ar"/>
              </w:rPr>
            </w:pPr>
            <w:r>
              <w:rPr>
                <w:rFonts w:hint="eastAsia" w:ascii="仿宋_GB2312" w:hAnsi="仿宋_GB2312" w:eastAsia="仿宋_GB2312" w:cs="仿宋_GB2312"/>
                <w:b/>
                <w:bCs/>
                <w:sz w:val="28"/>
                <w:szCs w:val="28"/>
              </w:rPr>
              <w:t>拟申请扶持金额总计：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992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扶持金额的计算过程：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992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是否有正在申请或已享受的南山区、宝安区、前海合作区扶持政策，如果有，请填写下表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3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政策名称及条款</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申请时间</w:t>
            </w:r>
          </w:p>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（2024年</w:t>
            </w:r>
            <w:r>
              <w:rPr>
                <w:rFonts w:hint="eastAsia" w:ascii="仿宋_GB2312" w:hAnsi="仿宋_GB2312" w:eastAsia="仿宋_GB2312" w:cs="仿宋_GB2312"/>
                <w:sz w:val="24"/>
                <w:szCs w:val="24"/>
                <w:lang w:val="en-US" w:eastAsia="zh-CN" w:bidi="ar"/>
              </w:rPr>
              <w:t>xx</w:t>
            </w:r>
            <w:r>
              <w:rPr>
                <w:rFonts w:hint="eastAsia" w:ascii="仿宋_GB2312" w:hAnsi="仿宋_GB2312" w:eastAsia="仿宋_GB2312" w:cs="仿宋_GB2312"/>
                <w:sz w:val="24"/>
                <w:szCs w:val="24"/>
                <w:lang w:bidi="ar"/>
              </w:rPr>
              <w:t>月</w:t>
            </w:r>
            <w:r>
              <w:rPr>
                <w:rFonts w:hint="eastAsia" w:ascii="仿宋_GB2312" w:hAnsi="仿宋_GB2312" w:eastAsia="仿宋_GB2312" w:cs="仿宋_GB2312"/>
                <w:sz w:val="24"/>
                <w:szCs w:val="24"/>
                <w:lang w:val="en-US" w:eastAsia="zh-CN" w:bidi="ar"/>
              </w:rPr>
              <w:t>x</w:t>
            </w:r>
            <w:r>
              <w:rPr>
                <w:rFonts w:hint="eastAsia" w:ascii="仿宋_GB2312" w:hAnsi="仿宋_GB2312" w:eastAsia="仿宋_GB2312" w:cs="仿宋_GB2312"/>
                <w:sz w:val="24"/>
                <w:szCs w:val="24"/>
                <w:lang w:bidi="ar"/>
              </w:rPr>
              <w:t>日</w:t>
            </w:r>
            <w:r>
              <w:rPr>
                <w:rFonts w:hint="eastAsia" w:ascii="仿宋_GB2312" w:hAnsi="仿宋_GB2312" w:eastAsia="仿宋_GB2312" w:cs="仿宋_GB2312"/>
                <w:sz w:val="24"/>
                <w:szCs w:val="24"/>
                <w:lang w:val="en-US" w:eastAsia="zh-CN" w:bidi="ar"/>
              </w:rPr>
              <w:t>-x月x日</w:t>
            </w:r>
            <w:r>
              <w:rPr>
                <w:rFonts w:hint="eastAsia" w:ascii="仿宋_GB2312" w:hAnsi="仿宋_GB2312" w:eastAsia="仿宋_GB2312" w:cs="仿宋_GB2312"/>
                <w:sz w:val="24"/>
                <w:szCs w:val="24"/>
                <w:lang w:bidi="ar"/>
              </w:rPr>
              <w:t>）</w:t>
            </w:r>
          </w:p>
        </w:tc>
        <w:tc>
          <w:tcPr>
            <w:tcW w:w="17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扶持金额</w:t>
            </w:r>
          </w:p>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及到账时间</w:t>
            </w: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受理单位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示例：前海合作区XXX扶持政策第XX条</w:t>
            </w:r>
          </w:p>
        </w:tc>
        <w:tc>
          <w:tcPr>
            <w:tcW w:w="26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示例：2024年X月</w:t>
            </w:r>
          </w:p>
        </w:tc>
        <w:tc>
          <w:tcPr>
            <w:tcW w:w="17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示例：XXX万元</w:t>
            </w:r>
          </w:p>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X年X月/未到账</w:t>
            </w: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示例：XX局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26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17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atLeast"/>
        </w:trPr>
        <w:tc>
          <w:tcPr>
            <w:tcW w:w="992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p>
            <w:pPr>
              <w:spacing w:line="560" w:lineRule="exact"/>
              <w:jc w:val="center"/>
              <w:rPr>
                <w:rFonts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bidi="ar"/>
              </w:rPr>
              <w:t>本单位对上述基本信息确认无误。</w:t>
            </w:r>
            <w:r>
              <w:rPr>
                <w:rFonts w:hint="eastAsia" w:ascii="仿宋_GB2312" w:hAnsi="仿宋_GB2312" w:eastAsia="仿宋_GB2312" w:cs="仿宋_GB2312"/>
                <w:b/>
                <w:bCs/>
                <w:sz w:val="24"/>
                <w:szCs w:val="24"/>
                <w:lang w:bidi="ar"/>
              </w:rPr>
              <w:tab/>
            </w:r>
          </w:p>
          <w:p>
            <w:pPr>
              <w:spacing w:line="560" w:lineRule="exact"/>
              <w:jc w:val="center"/>
              <w:rPr>
                <w:rFonts w:ascii="仿宋_GB2312" w:hAnsi="仿宋_GB2312" w:eastAsia="仿宋_GB2312" w:cs="仿宋_GB2312"/>
                <w:sz w:val="24"/>
                <w:szCs w:val="24"/>
                <w:lang w:bidi="ar"/>
              </w:rPr>
            </w:pPr>
          </w:p>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单位法定代表人（负责人）签字</w:t>
            </w:r>
          </w:p>
          <w:p>
            <w:pPr>
              <w:spacing w:line="560" w:lineRule="exact"/>
              <w:jc w:val="center"/>
              <w:rPr>
                <w:rFonts w:ascii="仿宋_GB2312" w:hAnsi="仿宋_GB2312" w:eastAsia="仿宋_GB2312" w:cs="仿宋_GB2312"/>
                <w:sz w:val="24"/>
                <w:szCs w:val="24"/>
                <w:lang w:bidi="ar"/>
              </w:rPr>
            </w:pPr>
          </w:p>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单位盖章</w:t>
            </w:r>
          </w:p>
          <w:p>
            <w:pPr>
              <w:spacing w:line="560" w:lineRule="exact"/>
              <w:jc w:val="center"/>
              <w:rPr>
                <w:rFonts w:ascii="仿宋_GB2312" w:hAnsi="仿宋_GB2312" w:eastAsia="仿宋_GB2312" w:cs="仿宋_GB2312"/>
                <w:sz w:val="24"/>
                <w:szCs w:val="24"/>
                <w:lang w:bidi="ar"/>
              </w:rPr>
            </w:pPr>
          </w:p>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E5BA0"/>
    <w:rsid w:val="02CB4106"/>
    <w:rsid w:val="039240FA"/>
    <w:rsid w:val="0EBA3FDC"/>
    <w:rsid w:val="13325872"/>
    <w:rsid w:val="18016D41"/>
    <w:rsid w:val="18274A38"/>
    <w:rsid w:val="1AA25804"/>
    <w:rsid w:val="1FDD55B5"/>
    <w:rsid w:val="291675AA"/>
    <w:rsid w:val="2E5C6818"/>
    <w:rsid w:val="2F0B6659"/>
    <w:rsid w:val="33A842F5"/>
    <w:rsid w:val="3E00332E"/>
    <w:rsid w:val="46394099"/>
    <w:rsid w:val="478726C1"/>
    <w:rsid w:val="545373B3"/>
    <w:rsid w:val="5AF91F8C"/>
    <w:rsid w:val="5E6454CF"/>
    <w:rsid w:val="62851199"/>
    <w:rsid w:val="653041B6"/>
    <w:rsid w:val="67206B5D"/>
    <w:rsid w:val="6F091322"/>
    <w:rsid w:val="705B30B9"/>
    <w:rsid w:val="74BA72A8"/>
    <w:rsid w:val="7F3E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2025-09-22T02:26:00Z</dcterms:created>
  <dc:creator>邓嘉琦</dc:creator>
  <cp:lastModifiedBy>黎俊</cp:lastModifiedBy>
  <dcterms:modified xsi:type="dcterms:W3CDTF">2025-09-30T06:37:36Z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4A6FC9BB1CD54E63950F335094A3E183</vt:lpwstr>
  </property>
</Properties>
</file>