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宝安区沙井</w:t>
      </w:r>
      <w:r>
        <w:rPr>
          <w:rFonts w:ascii="仿宋_GB2312" w:eastAsia="仿宋_GB2312"/>
          <w:sz w:val="32"/>
          <w:szCs w:val="32"/>
        </w:rPr>
        <w:t>街道</w:t>
      </w:r>
      <w:r>
        <w:rPr>
          <w:rFonts w:hint="eastAsia" w:ascii="仿宋_GB2312" w:eastAsia="仿宋_GB2312"/>
          <w:sz w:val="32"/>
          <w:szCs w:val="32"/>
        </w:rPr>
        <w:t>裕达富金美威工业园城市更新单元拟拆除范围示意图</w:t>
      </w:r>
    </w:p>
    <w:bookmarkEnd w:id="0"/>
    <w:p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273050</wp:posOffset>
            </wp:positionV>
            <wp:extent cx="5274310" cy="5543550"/>
            <wp:effectExtent l="0" t="0" r="2540" b="0"/>
            <wp:wrapTight wrapText="bothSides">
              <wp:wrapPolygon>
                <wp:start x="0" y="0"/>
                <wp:lineTo x="0" y="21526"/>
                <wp:lineTo x="21532" y="21526"/>
                <wp:lineTo x="21532" y="0"/>
                <wp:lineTo x="0" y="0"/>
              </wp:wrapPolygon>
            </wp:wrapTight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B1D45"/>
    <w:rsid w:val="3AF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2025-09-28T01:24:00Z</dcterms:created>
  <dc:creator>黎俊</dc:creator>
  <cp:lastModifiedBy>黎俊</cp:lastModifiedBy>
  <dcterms:modified xsi:type="dcterms:W3CDTF">2025-09-28T01:25:12Z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