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3632" w14:textId="77777777" w:rsidR="000D70B6" w:rsidRDefault="00000000">
      <w:pPr>
        <w:spacing w:line="560" w:lineRule="exact"/>
        <w:jc w:val="left"/>
        <w:rPr>
          <w:rFonts w:ascii="黑体" w:eastAsia="黑体" w:hAnsi="黑体" w:cs="黑体" w:hint="eastAsia"/>
          <w:bCs/>
          <w:spacing w:val="-2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20"/>
          <w:kern w:val="0"/>
          <w:sz w:val="32"/>
          <w:szCs w:val="32"/>
        </w:rPr>
        <w:t>附件1</w:t>
      </w:r>
    </w:p>
    <w:p w14:paraId="2A080703" w14:textId="77777777" w:rsidR="000D70B6" w:rsidRDefault="000D70B6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</w:pPr>
    </w:p>
    <w:p w14:paraId="1101D8D5" w14:textId="77777777" w:rsidR="000D70B6" w:rsidRDefault="00000000">
      <w:pPr>
        <w:snapToGrid w:val="0"/>
        <w:spacing w:line="56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20"/>
          <w:sz w:val="36"/>
          <w:szCs w:val="36"/>
        </w:rPr>
        <w:t>2024年度（第二批）、2025年度（第一批）新增实际使用外资初步符合奖励条件企业名单</w:t>
      </w:r>
    </w:p>
    <w:tbl>
      <w:tblPr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430"/>
        <w:gridCol w:w="5415"/>
        <w:gridCol w:w="1515"/>
      </w:tblGrid>
      <w:tr w:rsidR="000D70B6" w14:paraId="0D32C739" w14:textId="77777777">
        <w:trPr>
          <w:trHeight w:val="624"/>
          <w:tblHeader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159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0C36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625A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0726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扶持年度</w:t>
            </w:r>
          </w:p>
        </w:tc>
      </w:tr>
      <w:tr w:rsidR="000D70B6" w14:paraId="4413F18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18057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5710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91500103MABYKQCE99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D26A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深圳星罗拾光科技有限公司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1A997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0EB7CFE6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5A2A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CEB7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91440300MADR8N2R54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2A43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深圳市广致新能源有限公司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3170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4B688CC8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F684C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F8D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91440300MAD4R28Q0J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F42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深圳港昇一号科技创新合伙企业(有限合伙)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F3D8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788C6BB6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DB09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8C3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91440300MACXM97F0H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AE68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中合绿色能源(深圳)有限公司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A1C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4E1FEE6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D15F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0472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91440300MA5DQ6AL1P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5586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深圳价值网络科技有限公司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DA06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1C6F4BDB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9D4D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F36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91440300MA5FB03U4M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923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深圳市太平创新股权投资有限公司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9C24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6F525AB5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C22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822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91440300MAD1AB022R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4C5C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嘉里航空代理(深圳)有限公司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3229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2080BA84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D4E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90C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91440300MA5FXJDM4M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28B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共同家园发展(深圳)有限公司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AC91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  <w:lang w:bidi="ar"/>
              </w:rPr>
              <w:t>2024年度</w:t>
            </w:r>
          </w:p>
        </w:tc>
      </w:tr>
      <w:tr w:rsidR="000D70B6" w14:paraId="1361437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20E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6503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91440300MAEG2Y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WD06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ED9D0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盛盟供应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链管理有限公司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E379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513DEFE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651F8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76E025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91440300782792953J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81D96F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深圳农村商业银行股份有限公司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7F6A0B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93B98D5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C8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4D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91440300MA5EXH4J6U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A65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医健通医疗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健康科技管理有限公司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1FB7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4BE678D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5B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7A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91440300MAE01W7U5D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42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信银智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造（深圳）投资合伙企业（有限合伙）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E06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94022FC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14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21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91440300MAEKM8RJX0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B0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深圳前海繁光投资有限公司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867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43619E6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FAC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72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91440300MA5G4M088H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A68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华润环保发展有限公司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5D25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3DCA971C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50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92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91440300MAEBYNJ608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BD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深圳嘉道绿色低碳科技投资合伙企业（有限合伙）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B1C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30FC0CB3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34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63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91440300MA5EXY2UXY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76B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壹账通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科技服务有限公司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6C85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272F973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57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7FD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91440300674814553X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77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华润环保投资有限公司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36B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376AB928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1A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47D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91440300MADJ9NNQ9N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DB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润欣发展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企业管理有限公司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7A2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6AD0B5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F39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3A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91440300MA5FWPX37K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51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辟小桔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新能源（深圳）有限责任公司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0B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8BE20EE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22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18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91440300322217253A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96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深圳市商汤科技有限公司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E7F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17CDC383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86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FC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91440300057877356A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70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敏华（深圳）现代物流服务有限公司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92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3C87D0D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C5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D95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91440300781367744M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AC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安速捷码头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仓储服务（深圳）有限公司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0BF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47D222E1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85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68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91440300MA5EUBAM66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D7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科技（中国）有限公司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A4F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061775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E4D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AA1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91440300MADR8N2R54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DE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深圳市广致新能源有限公司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33D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3A479B88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78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BAC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91440300MAETE0EX4H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D9B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鸿嘉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投资（深圳）有限公司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A13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1B8E25C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5D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CC3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91440300MA5G053H2N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3C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深圳赛安特技术服务有限公司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ADF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19E6D9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9D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F5C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91440300MAE4H5MX2M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AFC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深圳市明杰控股有限公司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51DC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10269C10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FA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0A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91440300MA5DD15A54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C2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前海晋商国际融资租赁（深圳）有限公司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CE86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9426EA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9D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D5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91440300MA5H6T6K5U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CB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鸥贝云供应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链服务（深圳）有限公司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706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ABC651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F5D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4D7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91440300MA5F0H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GJ3Q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93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银基金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销售（深圳）有限公司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0E5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D92E09D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24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B8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91440300MA5FQN3M30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3DE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深圳前海磐芯技术有限公司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93D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2163A074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48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13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914403003596813674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9BF9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弘毅至远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（深圳）企业管理中心（有限合伙）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EFE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134AC6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53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97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914403003105703838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9C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环业环球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ED40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9FE637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AC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5D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91440300MA5DACMC33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2E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前海桂金融资租赁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B7B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2F4D2E55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FB3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101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91440300MADJWYFD7A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C97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阳光贰肆柒健身服务（深圳）有限公司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381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1C749377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4F4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BC1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91440300MA5GJCP81R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1A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招商局维京游轮有限公司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217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38532AF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FE2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B7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91440300MA5GLQ612B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7E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深圳市橄榄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944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5CADFAD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C8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EB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91440300MA5F3JH65N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06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深圳市前海创梦科技有限公司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C50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4FA66BE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F27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5F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91440300MA5FW36L2J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96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华灯能源投资（深圳）有限公司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16C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6C3AD51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9A2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7A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91440300MAEE46ER39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C66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深圳时代发展股权投资合伙企业（有限合伙）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EF07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A4AC8FF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B1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C7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91440300MADA9DU801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9B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深圳共同家园一号实业发展合伙企业（有限合伙）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D31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D2725B6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C151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2B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91610302MA6XKWD58L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5C3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延长石油能源发展（深圳）有限公司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DFB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A0AD770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6F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CE6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91440300329550905J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55D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金砖丝路投资咨询（深圳）有限公司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27E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A306022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3B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F70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91440300MA5F9DG811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7682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慧星晟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贸易有限公司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341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61704BAF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B5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4805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91440300MA5EH00D8E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D9B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前海中铭（深圳）投资咨询有限公司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2B0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7CFD6E69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8E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2EE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91440300MAD62TXF9W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096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深圳万通博汇科技有限公司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950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37B8E32F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B5D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C1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91440300MAD4TNGN5M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7A5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深圳万通顺达物流有限公司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CCA6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5F089238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44A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9C4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91440300MADQP2YF5R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F7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深圳市宏雅新能源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863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  <w:tr w:rsidR="000D70B6" w14:paraId="078A2A96" w14:textId="77777777">
        <w:trPr>
          <w:trHeight w:val="62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988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26A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91440300MAEHT87TXK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ECF" w14:textId="77777777" w:rsidR="000D70B6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深圳信扬创智科技有限公司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003E" w14:textId="77777777" w:rsidR="000D70B6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2025年度</w:t>
            </w:r>
          </w:p>
        </w:tc>
      </w:tr>
    </w:tbl>
    <w:p w14:paraId="5A906ADF" w14:textId="77777777" w:rsidR="000D70B6" w:rsidRDefault="000D70B6">
      <w:pPr>
        <w:rPr>
          <w:rFonts w:hint="eastAsia"/>
        </w:rPr>
      </w:pPr>
    </w:p>
    <w:sectPr w:rsidR="000D70B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705D" w14:textId="77777777" w:rsidR="00F83557" w:rsidRDefault="00F83557">
      <w:pPr>
        <w:rPr>
          <w:rFonts w:hint="eastAsia"/>
        </w:rPr>
      </w:pPr>
      <w:r>
        <w:separator/>
      </w:r>
    </w:p>
  </w:endnote>
  <w:endnote w:type="continuationSeparator" w:id="0">
    <w:p w14:paraId="33527623" w14:textId="77777777" w:rsidR="00F83557" w:rsidRDefault="00F835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11F4" w14:textId="77777777" w:rsidR="000D70B6" w:rsidRDefault="00000000">
    <w:pPr>
      <w:pStyle w:val="a5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2E9869E" w14:textId="77777777" w:rsidR="000D70B6" w:rsidRDefault="000D70B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5CB6" w14:textId="77777777" w:rsidR="00F83557" w:rsidRDefault="00F83557">
      <w:pPr>
        <w:rPr>
          <w:rFonts w:hint="eastAsia"/>
        </w:rPr>
      </w:pPr>
      <w:r>
        <w:separator/>
      </w:r>
    </w:p>
  </w:footnote>
  <w:footnote w:type="continuationSeparator" w:id="0">
    <w:p w14:paraId="0E833B77" w14:textId="77777777" w:rsidR="00F83557" w:rsidRDefault="00F835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D0842"/>
    <w:multiLevelType w:val="singleLevel"/>
    <w:tmpl w:val="CFFD08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7C265C"/>
    <w:multiLevelType w:val="singleLevel"/>
    <w:tmpl w:val="FD7C26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09565518">
    <w:abstractNumId w:val="0"/>
  </w:num>
  <w:num w:numId="2" w16cid:durableId="459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DF4A08"/>
    <w:rsid w:val="00C656B8"/>
    <w:rsid w:val="27DF4A08"/>
    <w:rsid w:val="52F6EF24"/>
    <w:rsid w:val="6FFBB82D"/>
    <w:rsid w:val="7FFDF3AB"/>
    <w:rsid w:val="8B7BAA2E"/>
    <w:rsid w:val="B7FBF87E"/>
    <w:rsid w:val="BC3DF118"/>
    <w:rsid w:val="BE7F8AE2"/>
    <w:rsid w:val="D7F611A5"/>
    <w:rsid w:val="E7BAA9A1"/>
    <w:rsid w:val="EFCEAB5A"/>
    <w:rsid w:val="F1BC1636"/>
    <w:rsid w:val="F3FF9C33"/>
    <w:rsid w:val="FDF3F3EC"/>
    <w:rsid w:val="FDF6AAD5"/>
    <w:rsid w:val="000D70B6"/>
    <w:rsid w:val="00BD3A40"/>
    <w:rsid w:val="00F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2D2B"/>
  <w15:docId w15:val="{102D4232-5B52-4BA8-B89C-E9F741A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  <w:rPr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customStyle="1" w:styleId="updatecss">
    <w:name w:val="updatecs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柯凯飔</dc:creator>
  <cp:lastModifiedBy>蕾韵 林</cp:lastModifiedBy>
  <cp:revision>2</cp:revision>
  <cp:lastPrinted>2025-04-15T15:47:00Z</cp:lastPrinted>
  <dcterms:created xsi:type="dcterms:W3CDTF">2025-09-24T03:30:00Z</dcterms:created>
  <dcterms:modified xsi:type="dcterms:W3CDTF">2025-09-24T03:30:00Z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