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附件2</w:t>
      </w:r>
    </w:p>
    <w:p>
      <w:pPr>
        <w:spacing w:line="560" w:lineRule="exact"/>
        <w:jc w:val="center"/>
        <w:rPr>
          <w:rFonts w:hint="eastAsia" w:ascii="仿宋_GB2312" w:hAnsi="微软雅黑" w:eastAsia="仿宋_GB2312" w:cs="宋体"/>
          <w:kern w:val="0"/>
          <w:sz w:val="32"/>
          <w:szCs w:val="32"/>
        </w:rPr>
      </w:pPr>
    </w:p>
    <w:p>
      <w:pPr>
        <w:spacing w:line="56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w:t>
      </w:r>
      <w:r>
        <w:rPr>
          <w:rFonts w:hint="eastAsia" w:ascii="方正小标宋简体" w:hAnsi="方正小标宋简体" w:eastAsia="方正小标宋简体" w:cs="方正小标宋简体"/>
          <w:kern w:val="0"/>
          <w:sz w:val="44"/>
          <w:szCs w:val="44"/>
          <w:lang w:val="en-US" w:eastAsia="zh-CN"/>
        </w:rPr>
        <w:t>5</w:t>
      </w:r>
      <w:r>
        <w:rPr>
          <w:rFonts w:hint="eastAsia" w:ascii="方正小标宋简体" w:hAnsi="方正小标宋简体" w:eastAsia="方正小标宋简体" w:cs="方正小标宋简体"/>
          <w:kern w:val="0"/>
          <w:sz w:val="44"/>
          <w:szCs w:val="44"/>
        </w:rPr>
        <w:t>年度前海深港现代服务业合作区</w:t>
      </w:r>
    </w:p>
    <w:p>
      <w:pPr>
        <w:spacing w:line="56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val="en-US" w:eastAsia="zh-CN"/>
        </w:rPr>
        <w:t>支持研发中心</w:t>
      </w:r>
      <w:r>
        <w:rPr>
          <w:rFonts w:hint="eastAsia" w:ascii="方正小标宋简体" w:hAnsi="方正小标宋简体" w:eastAsia="方正小标宋简体" w:cs="方正小标宋简体"/>
          <w:kern w:val="0"/>
          <w:sz w:val="44"/>
          <w:szCs w:val="44"/>
        </w:rPr>
        <w:t>专项资金申请表</w:t>
      </w:r>
    </w:p>
    <w:p>
      <w:pPr>
        <w:spacing w:line="560" w:lineRule="exact"/>
        <w:jc w:val="center"/>
        <w:rPr>
          <w:rFonts w:ascii="Calibri" w:hAnsi="Calibri" w:eastAsia="宋体" w:cs="Times New Roman"/>
          <w:szCs w:val="21"/>
        </w:rPr>
      </w:pPr>
      <w:r>
        <w:rPr>
          <w:rFonts w:ascii="Calibri" w:hAnsi="Calibri" w:eastAsia="宋体" w:cs="Times New Roman"/>
          <w:szCs w:val="21"/>
          <w:lang w:bidi="ar"/>
        </w:rPr>
        <w:t xml:space="preserve"> </w:t>
      </w:r>
    </w:p>
    <w:p>
      <w:pPr>
        <w:spacing w:line="560" w:lineRule="exact"/>
        <w:jc w:val="center"/>
        <w:rPr>
          <w:rFonts w:ascii="Calibri" w:hAnsi="Calibri" w:eastAsia="宋体" w:cs="Times New Roman"/>
          <w:szCs w:val="21"/>
        </w:rPr>
      </w:pPr>
      <w:r>
        <w:rPr>
          <w:rFonts w:ascii="Calibri" w:hAnsi="Calibri" w:eastAsia="宋体" w:cs="Times New Roman"/>
          <w:szCs w:val="21"/>
          <w:lang w:bidi="ar"/>
        </w:rPr>
        <w:t xml:space="preserve"> </w:t>
      </w:r>
    </w:p>
    <w:p>
      <w:pPr>
        <w:spacing w:line="560" w:lineRule="exact"/>
        <w:jc w:val="center"/>
        <w:rPr>
          <w:rFonts w:ascii="Calibri" w:hAnsi="Calibri" w:eastAsia="宋体" w:cs="Times New Roman"/>
          <w:szCs w:val="21"/>
        </w:rPr>
      </w:pPr>
      <w:r>
        <w:rPr>
          <w:rFonts w:ascii="Calibri" w:hAnsi="Calibri" w:eastAsia="宋体" w:cs="Times New Roman"/>
          <w:szCs w:val="21"/>
          <w:lang w:bidi="ar"/>
        </w:rPr>
        <w:t xml:space="preserve"> </w:t>
      </w:r>
    </w:p>
    <w:p>
      <w:pPr>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申请单位：_______________________________（盖章）</w:t>
      </w:r>
    </w:p>
    <w:p>
      <w:pPr>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w:t>
      </w:r>
    </w:p>
    <w:p>
      <w:pPr>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联系人：_________________________________ </w:t>
      </w:r>
    </w:p>
    <w:p>
      <w:pPr>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w:t>
      </w:r>
    </w:p>
    <w:p>
      <w:pPr>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联系电话：_______________________________</w:t>
      </w:r>
    </w:p>
    <w:p>
      <w:pPr>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w:t>
      </w:r>
    </w:p>
    <w:p>
      <w:pPr>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申请时间：_______________________________</w:t>
      </w:r>
    </w:p>
    <w:p>
      <w:pPr>
        <w:spacing w:line="560" w:lineRule="exact"/>
        <w:jc w:val="center"/>
        <w:rPr>
          <w:rFonts w:ascii="Calibri" w:hAnsi="Calibri" w:eastAsia="宋体" w:cs="Times New Roman"/>
          <w:szCs w:val="21"/>
        </w:rPr>
      </w:pPr>
      <w:r>
        <w:rPr>
          <w:rFonts w:ascii="Calibri" w:hAnsi="Calibri" w:eastAsia="宋体" w:cs="Times New Roman"/>
          <w:szCs w:val="21"/>
          <w:lang w:bidi="ar"/>
        </w:rPr>
        <w:t xml:space="preserve"> </w:t>
      </w:r>
    </w:p>
    <w:p>
      <w:pPr>
        <w:spacing w:line="560" w:lineRule="exact"/>
        <w:jc w:val="center"/>
        <w:rPr>
          <w:rFonts w:ascii="Calibri" w:hAnsi="Calibri" w:eastAsia="宋体" w:cs="Times New Roman"/>
          <w:szCs w:val="21"/>
        </w:rPr>
      </w:pPr>
      <w:r>
        <w:rPr>
          <w:rFonts w:ascii="Calibri" w:hAnsi="Calibri" w:eastAsia="宋体" w:cs="Times New Roman"/>
          <w:szCs w:val="21"/>
          <w:lang w:bidi="ar"/>
        </w:rPr>
        <w:t xml:space="preserve"> </w:t>
      </w:r>
    </w:p>
    <w:p>
      <w:pPr>
        <w:spacing w:line="560" w:lineRule="exact"/>
        <w:jc w:val="center"/>
        <w:rPr>
          <w:rFonts w:ascii="Calibri" w:hAnsi="Calibri" w:eastAsia="宋体" w:cs="Times New Roman"/>
          <w:szCs w:val="21"/>
        </w:rPr>
      </w:pPr>
      <w:r>
        <w:rPr>
          <w:rFonts w:ascii="Calibri" w:hAnsi="Calibri" w:eastAsia="宋体" w:cs="Times New Roman"/>
          <w:szCs w:val="21"/>
          <w:lang w:bidi="ar"/>
        </w:rPr>
        <w:t xml:space="preserve"> </w:t>
      </w:r>
    </w:p>
    <w:p>
      <w:pPr>
        <w:spacing w:line="560" w:lineRule="exact"/>
        <w:jc w:val="center"/>
        <w:rPr>
          <w:rFonts w:ascii="Calibri" w:hAnsi="Calibri" w:eastAsia="宋体" w:cs="Times New Roman"/>
          <w:szCs w:val="21"/>
        </w:rPr>
      </w:pPr>
      <w:r>
        <w:rPr>
          <w:rFonts w:ascii="Calibri" w:hAnsi="Calibri" w:eastAsia="宋体" w:cs="Times New Roman"/>
          <w:szCs w:val="21"/>
          <w:lang w:bidi="ar"/>
        </w:rPr>
        <w:t xml:space="preserve"> </w:t>
      </w:r>
    </w:p>
    <w:p>
      <w:pPr>
        <w:spacing w:beforeAutospacing="1" w:after="120" w:line="560" w:lineRule="exact"/>
        <w:jc w:val="center"/>
        <w:rPr>
          <w:rFonts w:ascii="Calibri" w:hAnsi="Calibri" w:eastAsia="宋体" w:cs="Times New Roman"/>
          <w:szCs w:val="21"/>
        </w:rPr>
      </w:pPr>
    </w:p>
    <w:p>
      <w:pPr>
        <w:spacing w:beforeAutospacing="1" w:after="120" w:line="560" w:lineRule="exact"/>
        <w:jc w:val="center"/>
        <w:rPr>
          <w:rFonts w:ascii="Calibri" w:hAnsi="Calibri" w:eastAsia="宋体" w:cs="Times New Roman"/>
          <w:szCs w:val="21"/>
        </w:rPr>
      </w:pPr>
      <w:r>
        <w:rPr>
          <w:rFonts w:ascii="Calibri" w:hAnsi="Calibri" w:eastAsia="宋体" w:cs="Times New Roman"/>
          <w:szCs w:val="21"/>
          <w:lang w:bidi="ar"/>
        </w:rPr>
        <w:t xml:space="preserve"> </w:t>
      </w:r>
    </w:p>
    <w:p>
      <w:pPr>
        <w:spacing w:line="560" w:lineRule="exact"/>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深圳市前海深港现代服务业合作区管理局制</w:t>
      </w:r>
    </w:p>
    <w:p>
      <w:pPr>
        <w:spacing w:line="560" w:lineRule="exact"/>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2025年</w:t>
      </w:r>
    </w:p>
    <w:p>
      <w:pPr>
        <w:spacing w:line="560" w:lineRule="exact"/>
        <w:jc w:val="center"/>
        <w:rPr>
          <w:rFonts w:ascii="Calibri" w:hAnsi="Calibri" w:eastAsia="宋体" w:cs="Times New Roman"/>
          <w:szCs w:val="21"/>
          <w:lang w:bidi="ar"/>
        </w:rPr>
      </w:pPr>
      <w:r>
        <w:rPr>
          <w:rFonts w:ascii="Calibri" w:hAnsi="Calibri" w:eastAsia="宋体" w:cs="Times New Roman"/>
          <w:szCs w:val="21"/>
          <w:lang w:bidi="ar"/>
        </w:rPr>
        <w:t xml:space="preserve"> </w:t>
      </w:r>
    </w:p>
    <w:p>
      <w:pPr>
        <w:spacing w:line="560" w:lineRule="exact"/>
        <w:jc w:val="center"/>
        <w:rPr>
          <w:rFonts w:ascii="Calibri" w:hAnsi="Calibri" w:eastAsia="宋体" w:cs="Times New Roman"/>
          <w:szCs w:val="21"/>
          <w:lang w:bidi="ar"/>
        </w:rPr>
      </w:pPr>
    </w:p>
    <w:tbl>
      <w:tblPr>
        <w:tblStyle w:val="3"/>
        <w:tblW w:w="9923" w:type="dxa"/>
        <w:tblInd w:w="-7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4"/>
        <w:gridCol w:w="2666"/>
        <w:gridCol w:w="12"/>
        <w:gridCol w:w="1732"/>
        <w:gridCol w:w="183"/>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92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Calibri" w:hAnsi="Calibri" w:eastAsia="宋体" w:cs="Times New Roman"/>
                <w:szCs w:val="21"/>
              </w:rPr>
            </w:pPr>
            <w:r>
              <w:rPr>
                <w:rFonts w:hint="eastAsia" w:ascii="仿宋_GB2312" w:hAnsi="仿宋_GB2312" w:eastAsia="仿宋_GB2312" w:cs="仿宋_GB2312"/>
                <w:b/>
                <w:bCs/>
                <w:sz w:val="28"/>
                <w:szCs w:val="28"/>
              </w:rPr>
              <w:t>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单位名称</w:t>
            </w:r>
          </w:p>
        </w:tc>
        <w:tc>
          <w:tcPr>
            <w:tcW w:w="762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注册地址</w:t>
            </w:r>
          </w:p>
        </w:tc>
        <w:tc>
          <w:tcPr>
            <w:tcW w:w="762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实际办公地址</w:t>
            </w:r>
          </w:p>
        </w:tc>
        <w:tc>
          <w:tcPr>
            <w:tcW w:w="762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统一社会信用代码</w:t>
            </w:r>
          </w:p>
        </w:tc>
        <w:tc>
          <w:tcPr>
            <w:tcW w:w="26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纳税人识别号</w:t>
            </w:r>
          </w:p>
        </w:tc>
        <w:tc>
          <w:tcPr>
            <w:tcW w:w="32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所属行业</w:t>
            </w:r>
          </w:p>
        </w:tc>
        <w:tc>
          <w:tcPr>
            <w:tcW w:w="26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产业领域</w:t>
            </w:r>
          </w:p>
        </w:tc>
        <w:tc>
          <w:tcPr>
            <w:tcW w:w="32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办公面积</w:t>
            </w:r>
          </w:p>
        </w:tc>
        <w:tc>
          <w:tcPr>
            <w:tcW w:w="26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研发办公面积</w:t>
            </w:r>
          </w:p>
        </w:tc>
        <w:tc>
          <w:tcPr>
            <w:tcW w:w="32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bidi="ar"/>
              </w:rPr>
              <w:t>员工人数</w:t>
            </w:r>
          </w:p>
        </w:tc>
        <w:tc>
          <w:tcPr>
            <w:tcW w:w="26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（代扣代缴个人所得税人数）</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专职研究与试验发展人员</w:t>
            </w:r>
          </w:p>
        </w:tc>
        <w:tc>
          <w:tcPr>
            <w:tcW w:w="32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是否港/澳/台/外资</w:t>
            </w:r>
          </w:p>
        </w:tc>
        <w:tc>
          <w:tcPr>
            <w:tcW w:w="762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（如是，填写港/澳/台/外资占比）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法定代表人/负责人</w:t>
            </w:r>
          </w:p>
        </w:tc>
        <w:tc>
          <w:tcPr>
            <w:tcW w:w="26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手机</w:t>
            </w:r>
          </w:p>
        </w:tc>
        <w:tc>
          <w:tcPr>
            <w:tcW w:w="32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经办人</w:t>
            </w:r>
          </w:p>
        </w:tc>
        <w:tc>
          <w:tcPr>
            <w:tcW w:w="26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手机</w:t>
            </w:r>
          </w:p>
        </w:tc>
        <w:tc>
          <w:tcPr>
            <w:tcW w:w="32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开户银行</w:t>
            </w:r>
          </w:p>
        </w:tc>
        <w:tc>
          <w:tcPr>
            <w:tcW w:w="26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银行</w:t>
            </w:r>
            <w:r>
              <w:rPr>
                <w:rFonts w:hint="eastAsia" w:ascii="仿宋_GB2312" w:hAnsi="仿宋_GB2312" w:eastAsia="仿宋_GB2312" w:cs="仿宋_GB2312"/>
                <w:sz w:val="24"/>
                <w:szCs w:val="24"/>
                <w:lang w:eastAsia="zh-CN" w:bidi="ar"/>
              </w:rPr>
              <w:t>账</w:t>
            </w:r>
            <w:r>
              <w:rPr>
                <w:rFonts w:hint="eastAsia" w:ascii="仿宋_GB2312" w:hAnsi="仿宋_GB2312" w:eastAsia="仿宋_GB2312" w:cs="仿宋_GB2312"/>
                <w:sz w:val="24"/>
                <w:szCs w:val="24"/>
                <w:lang w:bidi="ar"/>
              </w:rPr>
              <w:t>号</w:t>
            </w:r>
          </w:p>
        </w:tc>
        <w:tc>
          <w:tcPr>
            <w:tcW w:w="32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注册时间</w:t>
            </w:r>
          </w:p>
        </w:tc>
        <w:tc>
          <w:tcPr>
            <w:tcW w:w="26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注册登记类型</w:t>
            </w:r>
          </w:p>
        </w:tc>
        <w:tc>
          <w:tcPr>
            <w:tcW w:w="32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992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Calibri" w:hAnsi="Calibri" w:eastAsia="宋体" w:cs="Times New Roman"/>
                <w:sz w:val="24"/>
                <w:szCs w:val="24"/>
              </w:rPr>
            </w:pPr>
            <w:r>
              <w:rPr>
                <w:rFonts w:hint="eastAsia" w:ascii="仿宋_GB2312" w:hAnsi="仿宋_GB2312" w:eastAsia="仿宋_GB2312" w:cs="仿宋_GB2312"/>
                <w:b/>
                <w:bCs/>
                <w:sz w:val="28"/>
                <w:szCs w:val="28"/>
              </w:rPr>
              <w:t>经营情况信息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经营范围</w:t>
            </w:r>
          </w:p>
        </w:tc>
        <w:tc>
          <w:tcPr>
            <w:tcW w:w="762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研究开发领域以及具体的研发项目</w:t>
            </w:r>
          </w:p>
        </w:tc>
        <w:tc>
          <w:tcPr>
            <w:tcW w:w="762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w:t>
            </w:r>
            <w:r>
              <w:rPr>
                <w:rFonts w:hint="eastAsia" w:ascii="仿宋_GB2312" w:hAnsi="仿宋_GB2312" w:eastAsia="仿宋_GB2312" w:cs="仿宋_GB2312"/>
                <w:sz w:val="24"/>
                <w:szCs w:val="24"/>
                <w:lang w:val="en-US" w:eastAsia="zh-CN" w:bidi="ar"/>
              </w:rPr>
              <w:t>不超过100字</w:t>
            </w:r>
            <w:r>
              <w:rPr>
                <w:rFonts w:hint="eastAsia" w:ascii="仿宋_GB2312" w:hAnsi="仿宋_GB2312" w:eastAsia="仿宋_GB2312" w:cs="仿宋_GB2312"/>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序号</w:t>
            </w:r>
          </w:p>
        </w:tc>
        <w:tc>
          <w:tcPr>
            <w:tcW w:w="762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项目</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w:t>
            </w:r>
            <w:r>
              <w:rPr>
                <w:rFonts w:hint="eastAsia" w:ascii="仿宋_GB2312" w:hAnsi="仿宋_GB2312" w:eastAsia="仿宋_GB2312" w:cs="仿宋_GB2312"/>
                <w:sz w:val="24"/>
                <w:szCs w:val="24"/>
                <w:lang w:val="en-US" w:eastAsia="zh-CN" w:bidi="ar"/>
              </w:rPr>
              <w:t>按年度分列至研发投入满足《措施》规定，示例：2024年：XX万元</w:t>
            </w:r>
            <w:r>
              <w:rPr>
                <w:rFonts w:hint="eastAsia" w:ascii="仿宋_GB2312" w:hAnsi="仿宋_GB2312" w:eastAsia="仿宋_GB2312" w:cs="仿宋_GB2312"/>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w:t>
            </w:r>
          </w:p>
        </w:tc>
        <w:tc>
          <w:tcPr>
            <w:tcW w:w="26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营业收入（万元）</w:t>
            </w:r>
          </w:p>
        </w:tc>
        <w:tc>
          <w:tcPr>
            <w:tcW w:w="49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2</w:t>
            </w:r>
          </w:p>
        </w:tc>
        <w:tc>
          <w:tcPr>
            <w:tcW w:w="26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利润总额（万元）</w:t>
            </w:r>
          </w:p>
        </w:tc>
        <w:tc>
          <w:tcPr>
            <w:tcW w:w="49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3</w:t>
            </w:r>
          </w:p>
        </w:tc>
        <w:tc>
          <w:tcPr>
            <w:tcW w:w="26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纳税总额（万元，不含代扣代缴个人所得税）</w:t>
            </w:r>
          </w:p>
        </w:tc>
        <w:tc>
          <w:tcPr>
            <w:tcW w:w="49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4</w:t>
            </w:r>
          </w:p>
        </w:tc>
        <w:tc>
          <w:tcPr>
            <w:tcW w:w="26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研发投入（万元）</w:t>
            </w:r>
          </w:p>
        </w:tc>
        <w:tc>
          <w:tcPr>
            <w:tcW w:w="49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2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Calibri" w:hAnsi="Calibri" w:eastAsia="宋体" w:cs="Times New Roman"/>
                <w:kern w:val="2"/>
                <w:sz w:val="24"/>
                <w:szCs w:val="24"/>
                <w:lang w:val="en-US" w:eastAsia="zh-CN" w:bidi="ar-SA"/>
              </w:rPr>
            </w:pPr>
            <w:r>
              <w:rPr>
                <w:rFonts w:hint="eastAsia" w:ascii="仿宋_GB2312" w:hAnsi="仿宋_GB2312" w:eastAsia="仿宋_GB2312" w:cs="仿宋_GB2312"/>
                <w:b/>
                <w:bCs/>
                <w:sz w:val="28"/>
                <w:szCs w:val="28"/>
              </w:rPr>
              <w:t>申报条款情况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申报类型</w:t>
            </w:r>
          </w:p>
        </w:tc>
        <w:tc>
          <w:tcPr>
            <w:tcW w:w="762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lang w:val="en-US" w:bidi="ar"/>
              </w:rPr>
            </w:pPr>
            <w:r>
              <w:rPr>
                <w:rFonts w:hint="eastAsia" w:ascii="仿宋_GB2312" w:hAnsi="仿宋_GB2312" w:eastAsia="仿宋_GB2312" w:cs="仿宋_GB2312"/>
                <w:sz w:val="24"/>
                <w:szCs w:val="24"/>
                <w:lang w:val="en-US" w:eastAsia="zh-CN" w:bidi="ar"/>
              </w:rPr>
              <w:t>□企业研发中心     □跨国企业全球研发中心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9923" w:type="dxa"/>
            <w:gridSpan w:val="6"/>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经汇总，我单位申请《深圳市前海深港现代服务业合作区管理局关于支持研发中心发展的若干措施（试行）》中共    项扶持，具体对应条款如下：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2294"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lang w:bidi="ar"/>
              </w:rPr>
            </w:pPr>
            <w:r>
              <w:rPr>
                <w:rFonts w:ascii="仿宋_GB2312" w:hAnsi="仿宋_GB2312" w:eastAsia="仿宋_GB2312" w:cs="仿宋_GB2312"/>
                <w:sz w:val="24"/>
                <w:szCs w:val="24"/>
                <w:lang w:bidi="ar"/>
              </w:rPr>
              <w:t>拟申请扶持条款</w:t>
            </w:r>
          </w:p>
        </w:tc>
        <w:tc>
          <w:tcPr>
            <w:tcW w:w="45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lang w:bidi="ar"/>
              </w:rPr>
            </w:pPr>
            <w:r>
              <w:rPr>
                <w:rFonts w:ascii="仿宋_GB2312" w:hAnsi="仿宋_GB2312" w:eastAsia="仿宋_GB2312" w:cs="仿宋_GB2312"/>
                <w:sz w:val="24"/>
                <w:szCs w:val="24"/>
                <w:lang w:bidi="ar"/>
              </w:rPr>
              <w:t>是否申请该条款扶持（若</w:t>
            </w:r>
            <w:r>
              <w:rPr>
                <w:rFonts w:hint="eastAsia" w:ascii="仿宋_GB2312" w:hAnsi="仿宋_GB2312" w:eastAsia="仿宋_GB2312" w:cs="仿宋_GB2312"/>
                <w:sz w:val="24"/>
                <w:szCs w:val="24"/>
                <w:lang w:bidi="ar"/>
              </w:rPr>
              <w:t>申请该条款</w:t>
            </w:r>
            <w:r>
              <w:rPr>
                <w:rFonts w:ascii="仿宋_GB2312" w:hAnsi="仿宋_GB2312" w:eastAsia="仿宋_GB2312" w:cs="仿宋_GB2312"/>
                <w:sz w:val="24"/>
                <w:szCs w:val="24"/>
                <w:lang w:bidi="ar"/>
              </w:rPr>
              <w:t>，请填写“是”</w:t>
            </w:r>
            <w:r>
              <w:rPr>
                <w:rFonts w:hint="eastAsia" w:ascii="仿宋_GB2312" w:hAnsi="仿宋_GB2312" w:eastAsia="仿宋_GB2312" w:cs="仿宋_GB2312"/>
                <w:sz w:val="24"/>
                <w:szCs w:val="24"/>
                <w:lang w:bidi="ar"/>
              </w:rPr>
              <w:t>，若不申请，则不必填写</w:t>
            </w:r>
            <w:r>
              <w:rPr>
                <w:rFonts w:ascii="仿宋_GB2312" w:hAnsi="仿宋_GB2312" w:eastAsia="仿宋_GB2312" w:cs="仿宋_GB2312"/>
                <w:sz w:val="24"/>
                <w:szCs w:val="24"/>
                <w:lang w:bidi="ar"/>
              </w:rPr>
              <w:t>）</w:t>
            </w:r>
          </w:p>
        </w:tc>
        <w:tc>
          <w:tcPr>
            <w:tcW w:w="30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Calibri" w:hAnsi="Calibri" w:eastAsia="宋体" w:cs="Times New Roman"/>
                <w:szCs w:val="24"/>
              </w:rPr>
            </w:pPr>
            <w:r>
              <w:rPr>
                <w:rFonts w:hint="eastAsia" w:ascii="仿宋_GB2312" w:hAnsi="仿宋_GB2312" w:eastAsia="仿宋_GB2312" w:cs="仿宋_GB2312"/>
                <w:sz w:val="24"/>
                <w:szCs w:val="24"/>
                <w:lang w:bidi="ar"/>
              </w:rPr>
              <w:t>拟申请扶持金额</w:t>
            </w:r>
            <w:r>
              <w:rPr>
                <w:rFonts w:ascii="Calibri" w:hAnsi="Calibri" w:eastAsia="宋体" w:cs="Times New Roman"/>
                <w:szCs w:val="24"/>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9923" w:type="dxa"/>
            <w:gridSpan w:val="6"/>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lang w:bidi="ar"/>
              </w:rPr>
            </w:pPr>
            <w:r>
              <w:rPr>
                <w:rFonts w:hint="eastAsia" w:ascii="仿宋_GB2312" w:hAnsi="仿宋_GB2312" w:eastAsia="仿宋_GB2312" w:cs="仿宋_GB2312"/>
                <w:b/>
                <w:bCs/>
                <w:sz w:val="28"/>
                <w:szCs w:val="28"/>
                <w:lang w:bidi="ar"/>
              </w:rPr>
              <w:t>《措施》相关条款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2294"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Calibri" w:hAnsi="Calibri" w:eastAsia="宋体" w:cs="Times New Roman"/>
                <w:szCs w:val="24"/>
              </w:rPr>
            </w:pPr>
            <w:r>
              <w:rPr>
                <w:rFonts w:hint="eastAsia" w:ascii="仿宋_GB2312" w:hAnsi="仿宋_GB2312" w:eastAsia="仿宋_GB2312" w:cs="仿宋_GB2312"/>
                <w:sz w:val="24"/>
                <w:szCs w:val="24"/>
                <w:lang w:bidi="ar"/>
              </w:rPr>
              <w:t>第一条</w:t>
            </w:r>
          </w:p>
        </w:tc>
        <w:tc>
          <w:tcPr>
            <w:tcW w:w="45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lang w:bidi="ar"/>
              </w:rPr>
            </w:pPr>
          </w:p>
        </w:tc>
        <w:tc>
          <w:tcPr>
            <w:tcW w:w="30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2294"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第</w:t>
            </w:r>
            <w:r>
              <w:rPr>
                <w:rFonts w:hint="eastAsia" w:ascii="仿宋_GB2312" w:hAnsi="仿宋_GB2312" w:eastAsia="仿宋_GB2312" w:cs="仿宋_GB2312"/>
                <w:sz w:val="24"/>
                <w:szCs w:val="24"/>
                <w:lang w:val="en-US" w:eastAsia="zh-CN" w:bidi="ar"/>
              </w:rPr>
              <w:t>四</w:t>
            </w:r>
            <w:r>
              <w:rPr>
                <w:rFonts w:hint="eastAsia" w:ascii="仿宋_GB2312" w:hAnsi="仿宋_GB2312" w:eastAsia="仿宋_GB2312" w:cs="仿宋_GB2312"/>
                <w:sz w:val="24"/>
                <w:szCs w:val="24"/>
                <w:lang w:bidi="ar"/>
              </w:rPr>
              <w:t>条</w:t>
            </w:r>
          </w:p>
        </w:tc>
        <w:tc>
          <w:tcPr>
            <w:tcW w:w="45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lang w:bidi="ar"/>
              </w:rPr>
            </w:pPr>
          </w:p>
        </w:tc>
        <w:tc>
          <w:tcPr>
            <w:tcW w:w="30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2294"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sz w:val="24"/>
                <w:szCs w:val="24"/>
                <w:lang w:val="en-US" w:eastAsia="zh-CN" w:bidi="ar"/>
              </w:rPr>
              <w:t>第二条</w:t>
            </w:r>
          </w:p>
        </w:tc>
        <w:tc>
          <w:tcPr>
            <w:tcW w:w="45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4"/>
                <w:szCs w:val="24"/>
                <w:lang w:val="en-US" w:eastAsia="zh-CN" w:bidi="ar"/>
              </w:rPr>
            </w:pPr>
          </w:p>
        </w:tc>
        <w:tc>
          <w:tcPr>
            <w:tcW w:w="30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sz w:val="24"/>
                <w:szCs w:val="24"/>
                <w:lang w:eastAsia="zh-CN" w:bidi="ar"/>
              </w:rPr>
              <w:t>（</w:t>
            </w:r>
            <w:r>
              <w:rPr>
                <w:rFonts w:hint="eastAsia" w:ascii="仿宋_GB2312" w:hAnsi="仿宋_GB2312" w:eastAsia="仿宋_GB2312" w:cs="仿宋_GB2312"/>
                <w:sz w:val="24"/>
                <w:szCs w:val="24"/>
                <w:lang w:val="en-US" w:eastAsia="zh-CN" w:bidi="ar"/>
              </w:rPr>
              <w:t>此处填写意向申报面积、租金折扣、租赁期限等信息</w:t>
            </w:r>
            <w:r>
              <w:rPr>
                <w:rFonts w:hint="eastAsia" w:ascii="仿宋_GB2312" w:hAnsi="仿宋_GB2312" w:eastAsia="仿宋_GB2312" w:cs="仿宋_GB2312"/>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3" w:hRule="atLeast"/>
        </w:trPr>
        <w:tc>
          <w:tcPr>
            <w:tcW w:w="9923" w:type="dxa"/>
            <w:gridSpan w:val="6"/>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b/>
                <w:bCs/>
                <w:sz w:val="28"/>
                <w:szCs w:val="28"/>
              </w:rPr>
              <w:t>扶持金额的计算过程</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申报第四条的，应分别列明上年度在前海合作区实际发生的直接投入费用、折旧费用与长期待摊费用、无形资产摊销费用具体金额</w:t>
            </w:r>
            <w:r>
              <w:rPr>
                <w:rFonts w:hint="eastAsia" w:ascii="仿宋_GB2312" w:hAnsi="仿宋_GB2312" w:eastAsia="仿宋_GB2312" w:cs="仿宋_GB2312"/>
                <w:b w:val="0"/>
                <w:bCs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992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alibri" w:hAnsi="Calibri" w:eastAsia="宋体" w:cs="Calibri"/>
                <w:kern w:val="2"/>
                <w:sz w:val="21"/>
                <w:szCs w:val="21"/>
                <w:lang w:val="en-US" w:eastAsia="zh-CN" w:bidi="ar"/>
              </w:rPr>
            </w:pPr>
            <w:r>
              <w:rPr>
                <w:rFonts w:hint="eastAsia" w:ascii="仿宋_GB2312" w:hAnsi="仿宋_GB2312" w:eastAsia="仿宋_GB2312" w:cs="仿宋_GB2312"/>
                <w:b/>
                <w:bCs/>
                <w:sz w:val="28"/>
                <w:szCs w:val="28"/>
              </w:rPr>
              <w:t>拟申请扶持金额总计：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trPr>
        <w:tc>
          <w:tcPr>
            <w:tcW w:w="992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是否有正在申请或已享受的南山区、宝安区、前海合作区扶持政策，如果有，请填写下表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政策名称及条款</w:t>
            </w:r>
          </w:p>
        </w:tc>
        <w:tc>
          <w:tcPr>
            <w:tcW w:w="2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申请时间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（2024年1月1日起）</w:t>
            </w:r>
          </w:p>
        </w:tc>
        <w:tc>
          <w:tcPr>
            <w:tcW w:w="17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扶持金额</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及到账时间</w:t>
            </w:r>
          </w:p>
        </w:tc>
        <w:tc>
          <w:tcPr>
            <w:tcW w:w="32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受理单位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示例：前海合作区XXX扶持政策第XX条</w:t>
            </w:r>
          </w:p>
        </w:tc>
        <w:tc>
          <w:tcPr>
            <w:tcW w:w="2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示例：2024年X月</w:t>
            </w:r>
          </w:p>
        </w:tc>
        <w:tc>
          <w:tcPr>
            <w:tcW w:w="17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示例：XXX万元</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X年X月/未到账</w:t>
            </w:r>
          </w:p>
        </w:tc>
        <w:tc>
          <w:tcPr>
            <w:tcW w:w="32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示例：XX局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lang w:bidi="ar"/>
              </w:rPr>
            </w:pPr>
          </w:p>
        </w:tc>
        <w:tc>
          <w:tcPr>
            <w:tcW w:w="2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lang w:bidi="ar"/>
              </w:rPr>
            </w:pPr>
          </w:p>
        </w:tc>
        <w:tc>
          <w:tcPr>
            <w:tcW w:w="17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lang w:bidi="ar"/>
              </w:rPr>
            </w:pPr>
          </w:p>
        </w:tc>
        <w:tc>
          <w:tcPr>
            <w:tcW w:w="32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5" w:hRule="atLeast"/>
        </w:trPr>
        <w:tc>
          <w:tcPr>
            <w:tcW w:w="992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lang w:bidi="ar"/>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bCs/>
                <w:sz w:val="24"/>
                <w:szCs w:val="24"/>
                <w:lang w:bidi="ar"/>
              </w:rPr>
            </w:pPr>
            <w:r>
              <w:rPr>
                <w:rFonts w:hint="eastAsia" w:ascii="仿宋_GB2312" w:hAnsi="仿宋_GB2312" w:eastAsia="仿宋_GB2312" w:cs="仿宋_GB2312"/>
                <w:b/>
                <w:bCs/>
                <w:sz w:val="24"/>
                <w:szCs w:val="24"/>
                <w:lang w:bidi="ar"/>
              </w:rPr>
              <w:t>本单位对上述基本信息确认无误。</w:t>
            </w:r>
            <w:r>
              <w:rPr>
                <w:rFonts w:hint="eastAsia" w:ascii="仿宋_GB2312" w:hAnsi="仿宋_GB2312" w:eastAsia="仿宋_GB2312" w:cs="仿宋_GB2312"/>
                <w:b/>
                <w:bCs/>
                <w:sz w:val="24"/>
                <w:szCs w:val="24"/>
                <w:lang w:bidi="ar"/>
              </w:rPr>
              <w:tab/>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lang w:bidi="ar"/>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单位法定代表人（负责人）签字</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lang w:bidi="ar"/>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单位盖章</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lang w:bidi="ar"/>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4025D2"/>
    <w:rsid w:val="0B402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2025-09-17T07:26:00Z</dcterms:created>
  <dc:creator>黎俊</dc:creator>
  <cp:lastModifiedBy>黎俊</cp:lastModifiedBy>
  <dcterms:modified xsi:type="dcterms:W3CDTF">2025-09-17T07:27:05Z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