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宋体"/>
          <w:sz w:val="32"/>
          <w:szCs w:val="32"/>
        </w:rPr>
        <w:t>附件4-</w:t>
      </w:r>
      <w:r>
        <w:rPr>
          <w:rFonts w:ascii="黑体" w:hAnsi="黑体" w:eastAsia="黑体" w:cs="宋体"/>
          <w:sz w:val="32"/>
          <w:szCs w:val="32"/>
        </w:rPr>
        <w:t>7</w:t>
      </w:r>
      <w:r>
        <w:rPr>
          <w:rFonts w:hint="eastAsia" w:ascii="黑体" w:hAnsi="黑体" w:eastAsia="黑体" w:cs="宋体"/>
          <w:sz w:val="32"/>
          <w:szCs w:val="32"/>
        </w:rPr>
        <w:t xml:space="preserve"> 第十五条第（二）款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金融产品项目清单</w:t>
      </w:r>
    </w:p>
    <w:tbl>
      <w:tblPr>
        <w:tblStyle w:val="4"/>
        <w:tblW w:w="13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50"/>
        <w:gridCol w:w="2123"/>
        <w:gridCol w:w="1500"/>
        <w:gridCol w:w="1455"/>
        <w:gridCol w:w="2220"/>
        <w:gridCol w:w="1610"/>
        <w:gridCol w:w="157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产品名称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产品类别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发行总额（元）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主承销商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申报费用类型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中介服务机构名称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中介费用（元）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发票号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（集合债/融资债/私募债/信托计划/其他）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（法务费/审计费债/评估费/其他）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申请机构名称：                          （盖章） </w:t>
      </w:r>
    </w:p>
    <w:p>
      <w:pPr>
        <w:pStyle w:val="2"/>
      </w:pPr>
    </w:p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法定代表人/授权代表：          （签字）(授权代表签署的，须提交申报主体盖章的授权书)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1B3D"/>
    <w:rsid w:val="69F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2025-07-25T02:18:00Z</dcterms:created>
  <dc:creator>黎俊</dc:creator>
  <cp:lastModifiedBy>黎俊</cp:lastModifiedBy>
  <dcterms:modified xsi:type="dcterms:W3CDTF">2025-07-25T02:19:11Z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