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/>
          <w:b w:val="0"/>
          <w:bCs/>
        </w:rPr>
      </w:pPr>
      <w:r>
        <w:rPr>
          <w:rFonts w:hint="eastAsia" w:ascii="黑体" w:hAnsi="黑体" w:eastAsia="黑体"/>
          <w:b w:val="0"/>
          <w:bCs/>
        </w:rPr>
        <w:t>附件4</w:t>
      </w:r>
      <w:r>
        <w:rPr>
          <w:rFonts w:ascii="黑体" w:hAnsi="黑体" w:eastAsia="黑体"/>
          <w:b w:val="0"/>
          <w:bCs/>
        </w:rPr>
        <w:t>-3</w:t>
      </w:r>
      <w:r>
        <w:rPr>
          <w:rFonts w:hint="eastAsia" w:ascii="黑体" w:hAnsi="黑体" w:eastAsia="黑体"/>
          <w:b w:val="0"/>
          <w:bCs/>
        </w:rPr>
        <w:t xml:space="preserve"> 第七条第（一）款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专利转让清单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61"/>
        <w:gridCol w:w="967"/>
        <w:gridCol w:w="864"/>
        <w:gridCol w:w="1181"/>
        <w:gridCol w:w="893"/>
        <w:gridCol w:w="915"/>
        <w:gridCol w:w="1088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转让方名称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转让方主体类型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专利号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专利备案时间（应在202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年1月1日以后）</w:t>
            </w:r>
          </w:p>
        </w:tc>
        <w:tc>
          <w:tcPr>
            <w:tcW w:w="5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涉及专利数量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转让合同日期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转让金额（元）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发票号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（高校/研发中心）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jc w:val="both"/>
      </w:pPr>
      <w:r>
        <w:rPr>
          <w:rFonts w:hint="eastAsia" w:ascii="仿宋_GB2312" w:hAnsi="宋体" w:eastAsia="仿宋_GB2312"/>
          <w:sz w:val="32"/>
          <w:szCs w:val="32"/>
        </w:rPr>
        <w:t xml:space="preserve">申请机构名称：                          （盖章） </w:t>
      </w:r>
    </w:p>
    <w:p>
      <w:pPr>
        <w:jc w:val="both"/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法定代表人/授权代表：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</w:rPr>
        <w:t>（签字）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(授权代表签署的，须提交申报主体盖章的授权书)</w:t>
      </w:r>
    </w:p>
    <w:p>
      <w:pPr>
        <w:pStyle w:val="4"/>
        <w:jc w:val="right"/>
        <w:rPr>
          <w:rFonts w:hint="eastAsia" w:ascii="仿宋_GB2312" w:hAnsi="仿宋_GB2312" w:cs="仿宋_GB2312"/>
          <w:bCs/>
          <w:szCs w:val="32"/>
        </w:rPr>
      </w:pPr>
      <w:r>
        <w:rPr>
          <w:rFonts w:hint="eastAsia" w:ascii="仿宋_GB2312" w:hAnsi="仿宋_GB2312" w:cs="仿宋_GB2312"/>
          <w:bCs/>
          <w:szCs w:val="32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46315"/>
    <w:rsid w:val="1714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center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index heading"/>
    <w:next w:val="4"/>
    <w:qFormat/>
    <w:uiPriority w:val="99"/>
    <w:pPr>
      <w:widowControl w:val="0"/>
      <w:jc w:val="both"/>
    </w:pPr>
    <w:rPr>
      <w:rFonts w:ascii="Arial" w:hAnsi="Arial" w:eastAsia="仿宋_GB2312" w:cs="Times New Roman"/>
      <w:b/>
      <w:kern w:val="2"/>
      <w:sz w:val="32"/>
      <w:szCs w:val="22"/>
      <w:lang w:val="en-US" w:eastAsia="zh-CN" w:bidi="ar-SA"/>
    </w:rPr>
  </w:style>
  <w:style w:type="paragraph" w:styleId="4">
    <w:name w:val="index 1"/>
    <w:next w:val="1"/>
    <w:qFormat/>
    <w:uiPriority w:val="99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2025-07-25T02:15:00Z</dcterms:created>
  <dc:creator>黎俊</dc:creator>
  <cp:lastModifiedBy>黎俊</cp:lastModifiedBy>
  <dcterms:modified xsi:type="dcterms:W3CDTF">2025-07-25T02:16:03Z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