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pacing w:val="-6"/>
          <w:sz w:val="40"/>
          <w:szCs w:val="40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《涉税服务业创新发展若干措施》2024年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专项资金审核通过名单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bCs/>
          <w:spacing w:val="0"/>
          <w:sz w:val="40"/>
          <w:szCs w:val="40"/>
        </w:rPr>
      </w:pPr>
    </w:p>
    <w:tbl>
      <w:tblPr>
        <w:tblStyle w:val="3"/>
        <w:tblW w:w="8319" w:type="dxa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785"/>
        <w:gridCol w:w="2115"/>
        <w:gridCol w:w="1995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申请扶持条款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拟扶持金额（元）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税联网(深圳)国际税务师事务所有限公司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第9条、深港（澳）税所创新发展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第12条、涉税专业人士职业支持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深圳市中联富德税务师事务所有限公司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第12条、涉税专业人士职业支持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30,000.00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深圳市前海亚太鹏盛税务师事务所有限公司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第12条、涉税专业人士职业支持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240,000.00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名策高顿税务师事务所(深圳)有限公司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第9条、深港（澳）税所创新发展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深圳市注册税务师协会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第8条、积极引进行业协会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300,000.00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300,000.00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立信德豪税务师事务所（深圳）有限公司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第12条、涉税专业人士职业支持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600,000.00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600,000.00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中天恒税务师事务所有限公司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第6条、鼓励税所提升质量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100,000.00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申请扶持条款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拟扶持金额（元）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信永中和（深圳）税务师事务所有限公司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第6条、鼓励税所提升质量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第12条、涉税专业人士职业支持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0,000.00 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深圳市盛天诚税务师事务所有限责任公司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第12条、涉税专业人士职业支持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深圳市前海锦绣税务师事务所有限公司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第12条、涉税专业人士职业支持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3218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409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陈红20230619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4097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陈红20230619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A6B8"/>
    <w:rsid w:val="00163A24"/>
    <w:rsid w:val="00537852"/>
    <w:rsid w:val="007D7C89"/>
    <w:rsid w:val="008466F2"/>
    <w:rsid w:val="00856EAD"/>
    <w:rsid w:val="00F85844"/>
    <w:rsid w:val="034945F2"/>
    <w:rsid w:val="0EAC50D3"/>
    <w:rsid w:val="1193494F"/>
    <w:rsid w:val="19B3738C"/>
    <w:rsid w:val="1B7A4482"/>
    <w:rsid w:val="4F7C66F8"/>
    <w:rsid w:val="50C23D07"/>
    <w:rsid w:val="5DF761A9"/>
    <w:rsid w:val="5EDCE7A2"/>
    <w:rsid w:val="63FF69B6"/>
    <w:rsid w:val="67FA49EB"/>
    <w:rsid w:val="6EBD3E2E"/>
    <w:rsid w:val="70A768DC"/>
    <w:rsid w:val="75EF2E5D"/>
    <w:rsid w:val="77E3D03A"/>
    <w:rsid w:val="79BFBCF9"/>
    <w:rsid w:val="7B5FAA82"/>
    <w:rsid w:val="7F6FB7C3"/>
    <w:rsid w:val="7FDE24E5"/>
    <w:rsid w:val="7FE7937A"/>
    <w:rsid w:val="7FF98B78"/>
    <w:rsid w:val="9D7E5FA3"/>
    <w:rsid w:val="9FE42A91"/>
    <w:rsid w:val="C3CFC54A"/>
    <w:rsid w:val="D7CDFC4F"/>
    <w:rsid w:val="DFBFBB06"/>
    <w:rsid w:val="EFE8C8C8"/>
    <w:rsid w:val="F3FFA6B8"/>
    <w:rsid w:val="F7FD3DC3"/>
    <w:rsid w:val="FAD5AA6F"/>
    <w:rsid w:val="FB3D5019"/>
    <w:rsid w:val="FB6D11B4"/>
    <w:rsid w:val="FBFFED2B"/>
    <w:rsid w:val="FEEB75A5"/>
    <w:rsid w:val="FEF127C4"/>
    <w:rsid w:val="FFDE052D"/>
    <w:rsid w:val="FFFF8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b/>
      <w:bCs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868</Words>
  <Characters>1096</Characters>
  <Lines>10</Lines>
  <Paragraphs>2</Paragraphs>
  <TotalTime>2</TotalTime>
  <ScaleCrop>false</ScaleCrop>
  <LinksUpToDate>false</LinksUpToDate>
  <CharactersWithSpaces>1113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2022-06-17T08:14:00Z</dcterms:created>
  <dc:creator>陈红</dc:creator>
  <cp:lastModifiedBy>黎俊</cp:lastModifiedBy>
  <dcterms:modified xsi:type="dcterms:W3CDTF">2024-12-09T07:45:39Z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5ED34CEA1B6D4272BC3D472DD3C2A576_13</vt:lpwstr>
  </property>
</Properties>
</file>