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firstLine="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 xml:space="preserve">附件3 </w:t>
      </w:r>
    </w:p>
    <w:p>
      <w:pPr>
        <w:pStyle w:val="3"/>
        <w:keepNext w:val="0"/>
        <w:keepLines w:val="0"/>
        <w:widowControl/>
        <w:suppressLineNumbers w:val="0"/>
        <w:spacing w:before="0" w:beforeAutospacing="0" w:after="0" w:afterAutospacing="0"/>
        <w:ind w:left="0" w:right="0" w:firstLine="0"/>
        <w:jc w:val="center"/>
        <w:rPr>
          <w:sz w:val="44"/>
          <w:szCs w:val="44"/>
        </w:rPr>
      </w:pPr>
      <w:r>
        <w:rPr>
          <w:sz w:val="44"/>
          <w:szCs w:val="44"/>
        </w:rPr>
        <w:t>前海工程创新中心总部项目竞买资格条件</w:t>
      </w:r>
    </w:p>
    <w:p>
      <w:pPr>
        <w:pStyle w:val="6"/>
        <w:ind w:firstLine="0" w:firstLineChars="0"/>
        <w:jc w:val="center"/>
        <w:rPr>
          <w:rFonts w:hint="default" w:ascii="仿宋_GB2312" w:hAnsi="仿宋_GB2312" w:eastAsia="仿宋_GB2312" w:cs="仿宋_GB2312"/>
          <w:b w:val="0"/>
          <w:bCs w:val="0"/>
          <w:kern w:val="2"/>
          <w:sz w:val="32"/>
          <w:szCs w:val="32"/>
          <w:lang w:eastAsia="zh-CN" w:bidi="ar-SA"/>
        </w:rPr>
      </w:pPr>
      <w:r>
        <w:rPr>
          <w:rFonts w:hint="default" w:ascii="仿宋_GB2312" w:hAnsi="仿宋_GB2312" w:eastAsia="仿宋_GB2312" w:cs="仿宋_GB2312"/>
          <w:b w:val="0"/>
          <w:bCs w:val="0"/>
          <w:kern w:val="2"/>
          <w:sz w:val="32"/>
          <w:szCs w:val="32"/>
          <w:lang w:eastAsia="zh-CN" w:bidi="ar-SA"/>
        </w:rPr>
        <w:t>（</w:t>
      </w:r>
      <w:r>
        <w:rPr>
          <w:rFonts w:hint="eastAsia" w:cs="仿宋_GB2312"/>
          <w:b w:val="0"/>
          <w:bCs w:val="0"/>
          <w:kern w:val="2"/>
          <w:sz w:val="32"/>
          <w:szCs w:val="32"/>
          <w:lang w:eastAsia="zh-CN" w:bidi="ar-SA"/>
        </w:rPr>
        <w:t>公示</w:t>
      </w:r>
      <w:r>
        <w:rPr>
          <w:rFonts w:hint="default" w:ascii="仿宋_GB2312" w:hAnsi="仿宋_GB2312" w:eastAsia="仿宋_GB2312" w:cs="仿宋_GB2312"/>
          <w:b w:val="0"/>
          <w:bCs w:val="0"/>
          <w:kern w:val="2"/>
          <w:sz w:val="32"/>
          <w:szCs w:val="32"/>
          <w:lang w:eastAsia="zh-CN" w:bidi="ar-SA"/>
        </w:rPr>
        <w:t>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eastAsia="仿宋_GB2312"/>
          <w:sz w:val="32"/>
          <w:szCs w:val="32"/>
        </w:rPr>
      </w:pPr>
      <w:r>
        <w:rPr>
          <w:rFonts w:hint="default" w:ascii="仿宋_GB2312" w:eastAsia="仿宋_GB2312"/>
          <w:sz w:val="32"/>
          <w:szCs w:val="32"/>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ascii="仿宋_GB2312" w:eastAsia="仿宋_GB2312"/>
          <w:sz w:val="32"/>
          <w:szCs w:val="32"/>
        </w:rPr>
      </w:pPr>
      <w:r>
        <w:rPr>
          <w:rFonts w:hint="eastAsia" w:ascii="仿宋_GB2312" w:eastAsia="仿宋_GB2312"/>
          <w:sz w:val="32"/>
          <w:szCs w:val="32"/>
        </w:rPr>
        <w:t>具备下列条件的，可独立申请（不接受联合竞</w:t>
      </w:r>
      <w:bookmarkStart w:id="0" w:name="_GoBack"/>
      <w:bookmarkEnd w:id="0"/>
      <w:r>
        <w:rPr>
          <w:rFonts w:hint="eastAsia" w:ascii="仿宋_GB2312" w:eastAsia="仿宋_GB2312"/>
          <w:sz w:val="32"/>
          <w:szCs w:val="32"/>
        </w:rPr>
        <w:t>买）竞买对应宗地：</w:t>
      </w:r>
    </w:p>
    <w:p>
      <w:pPr>
        <w:ind w:firstLine="640" w:firstLineChars="200"/>
        <w:rPr>
          <w:rFonts w:hint="eastAsia" w:ascii="仿宋_GB2312" w:eastAsia="仿宋_GB2312"/>
          <w:sz w:val="32"/>
          <w:szCs w:val="32"/>
        </w:rPr>
      </w:pPr>
      <w:r>
        <w:rPr>
          <w:rFonts w:hint="eastAsia" w:ascii="仿宋_GB2312" w:eastAsia="仿宋_GB2312"/>
          <w:sz w:val="32"/>
          <w:szCs w:val="32"/>
        </w:rPr>
        <w:t>一、准入行业类别：</w:t>
      </w:r>
    </w:p>
    <w:p>
      <w:pPr>
        <w:ind w:firstLine="640" w:firstLineChars="200"/>
        <w:rPr>
          <w:rFonts w:ascii="仿宋_GB2312" w:eastAsia="仿宋_GB2312"/>
          <w:sz w:val="32"/>
          <w:szCs w:val="32"/>
        </w:rPr>
      </w:pPr>
      <w:r>
        <w:rPr>
          <w:rFonts w:hint="eastAsia" w:ascii="仿宋_GB2312" w:eastAsia="仿宋_GB2312"/>
          <w:sz w:val="32"/>
          <w:szCs w:val="32"/>
        </w:rPr>
        <w:t>竞买申请人产业类型应为《国民经济</w:t>
      </w:r>
      <w:r>
        <w:rPr>
          <w:rFonts w:ascii="仿宋_GB2312" w:eastAsia="仿宋_GB2312"/>
          <w:sz w:val="32"/>
          <w:szCs w:val="32"/>
        </w:rPr>
        <w:t>行业分类（</w:t>
      </w:r>
      <w:r>
        <w:rPr>
          <w:rFonts w:hint="eastAsia" w:ascii="仿宋_GB2312" w:eastAsia="仿宋_GB2312"/>
          <w:sz w:val="32"/>
          <w:szCs w:val="32"/>
        </w:rPr>
        <w:t>2017</w:t>
      </w:r>
      <w:r>
        <w:rPr>
          <w:rFonts w:ascii="仿宋_GB2312" w:eastAsia="仿宋_GB2312"/>
          <w:sz w:val="32"/>
          <w:szCs w:val="32"/>
        </w:rPr>
        <w:t>）</w:t>
      </w:r>
      <w:r>
        <w:rPr>
          <w:rFonts w:hint="eastAsia" w:ascii="仿宋_GB2312" w:eastAsia="仿宋_GB2312"/>
          <w:sz w:val="32"/>
          <w:szCs w:val="32"/>
        </w:rPr>
        <w:t>》中“</w:t>
      </w:r>
      <w:r>
        <w:rPr>
          <w:rFonts w:hint="default" w:ascii="仿宋_GB2312" w:eastAsia="仿宋_GB2312"/>
          <w:sz w:val="32"/>
          <w:szCs w:val="32"/>
        </w:rPr>
        <w:t>房屋</w:t>
      </w:r>
      <w:r>
        <w:rPr>
          <w:rFonts w:hint="default" w:ascii="仿宋_GB2312" w:eastAsia="仿宋_GB2312"/>
          <w:sz w:val="32"/>
          <w:szCs w:val="32"/>
          <w:u w:val="none"/>
          <w:shd w:val="clear"/>
        </w:rPr>
        <w:t>建筑业（47）</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、竞买资格条件：</w:t>
      </w:r>
    </w:p>
    <w:p>
      <w:pPr>
        <w:ind w:firstLine="640" w:firstLineChars="200"/>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(一)竞买申请人应为中华人民共和国境内的企业。</w:t>
      </w:r>
    </w:p>
    <w:p>
      <w:pPr>
        <w:ind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竞买申请人应为符合</w:t>
      </w:r>
      <w:r>
        <w:rPr>
          <w:rFonts w:hint="eastAsia" w:ascii="仿宋_GB2312" w:hAnsi="仿宋_GB2312" w:eastAsia="仿宋_GB2312" w:cs="仿宋_GB2312"/>
          <w:b w:val="0"/>
          <w:bCs w:val="0"/>
          <w:kern w:val="2"/>
          <w:sz w:val="32"/>
          <w:szCs w:val="32"/>
          <w:lang w:eastAsia="zh-CN" w:bidi="ar-SA"/>
        </w:rPr>
        <w:t>《</w:t>
      </w:r>
      <w:r>
        <w:rPr>
          <w:rFonts w:hint="default" w:ascii="仿宋_GB2312" w:hAnsi="仿宋_GB2312" w:eastAsia="仿宋_GB2312" w:cs="仿宋_GB2312"/>
          <w:b w:val="0"/>
          <w:bCs w:val="0"/>
          <w:kern w:val="2"/>
          <w:sz w:val="32"/>
          <w:szCs w:val="32"/>
          <w:lang w:eastAsia="zh-CN" w:bidi="ar-SA"/>
        </w:rPr>
        <w:t>深圳市前海深港现代服务业合作区管理局总部项目和重点产业项目遴选及用地供应办法</w:t>
      </w:r>
      <w:r>
        <w:rPr>
          <w:rFonts w:hint="eastAsia" w:ascii="仿宋_GB2312" w:hAnsi="仿宋_GB2312" w:eastAsia="仿宋_GB2312" w:cs="仿宋_GB2312"/>
          <w:b w:val="0"/>
          <w:bCs w:val="0"/>
          <w:kern w:val="2"/>
          <w:sz w:val="32"/>
          <w:szCs w:val="32"/>
          <w:lang w:eastAsia="zh-CN" w:bidi="ar-SA"/>
        </w:rPr>
        <w:t>》</w:t>
      </w:r>
      <w:r>
        <w:rPr>
          <w:rFonts w:hint="default" w:ascii="仿宋_GB2312" w:hAnsi="仿宋_GB2312" w:eastAsia="仿宋_GB2312" w:cs="仿宋_GB2312"/>
          <w:b w:val="0"/>
          <w:bCs w:val="0"/>
          <w:kern w:val="2"/>
          <w:sz w:val="32"/>
          <w:szCs w:val="32"/>
          <w:lang w:eastAsia="zh-CN" w:bidi="ar-SA"/>
        </w:rPr>
        <w:t>（深前海规</w:t>
      </w:r>
      <w:r>
        <w:rPr>
          <w:rFonts w:hint="eastAsia" w:ascii="CESI仿宋-GB2312" w:hAnsi="CESI仿宋-GB2312" w:eastAsia="CESI仿宋-GB2312" w:cs="CESI仿宋-GB2312"/>
          <w:b w:val="0"/>
          <w:bCs w:val="0"/>
          <w:kern w:val="2"/>
          <w:sz w:val="32"/>
          <w:szCs w:val="32"/>
          <w:lang w:eastAsia="zh-CN" w:bidi="ar-SA"/>
        </w:rPr>
        <w:t>〔</w:t>
      </w:r>
      <w:r>
        <w:rPr>
          <w:rFonts w:hint="default" w:ascii="CESI仿宋-GB2312" w:hAnsi="CESI仿宋-GB2312" w:eastAsia="CESI仿宋-GB2312" w:cs="CESI仿宋-GB2312"/>
          <w:b w:val="0"/>
          <w:bCs w:val="0"/>
          <w:kern w:val="2"/>
          <w:sz w:val="32"/>
          <w:szCs w:val="32"/>
          <w:lang w:eastAsia="zh-CN" w:bidi="ar-SA"/>
        </w:rPr>
        <w:t>2023</w:t>
      </w:r>
      <w:r>
        <w:rPr>
          <w:rFonts w:hint="eastAsia" w:ascii="CESI仿宋-GB2312" w:hAnsi="CESI仿宋-GB2312" w:eastAsia="CESI仿宋-GB2312" w:cs="CESI仿宋-GB2312"/>
          <w:b w:val="0"/>
          <w:bCs w:val="0"/>
          <w:kern w:val="2"/>
          <w:sz w:val="32"/>
          <w:szCs w:val="32"/>
          <w:lang w:eastAsia="zh-CN" w:bidi="ar-SA"/>
        </w:rPr>
        <w:t>〕</w:t>
      </w:r>
      <w:r>
        <w:rPr>
          <w:rFonts w:hint="default" w:ascii="CESI仿宋-GB2312" w:hAnsi="CESI仿宋-GB2312" w:eastAsia="CESI仿宋-GB2312" w:cs="CESI仿宋-GB2312"/>
          <w:b w:val="0"/>
          <w:bCs w:val="0"/>
          <w:kern w:val="2"/>
          <w:sz w:val="32"/>
          <w:szCs w:val="32"/>
          <w:lang w:eastAsia="zh-CN" w:bidi="ar-SA"/>
        </w:rPr>
        <w:t>3号</w:t>
      </w:r>
      <w:r>
        <w:rPr>
          <w:rFonts w:hint="default" w:ascii="仿宋_GB2312" w:hAnsi="仿宋_GB2312" w:eastAsia="仿宋_GB2312" w:cs="仿宋_GB2312"/>
          <w:b w:val="0"/>
          <w:bCs w:val="0"/>
          <w:kern w:val="2"/>
          <w:sz w:val="32"/>
          <w:szCs w:val="32"/>
          <w:lang w:eastAsia="zh-CN" w:bidi="ar-SA"/>
        </w:rPr>
        <w:t>）</w:t>
      </w:r>
      <w:r>
        <w:rPr>
          <w:rFonts w:hint="eastAsia" w:ascii="仿宋_GB2312" w:eastAsia="仿宋_GB2312"/>
          <w:sz w:val="32"/>
          <w:szCs w:val="32"/>
        </w:rPr>
        <w:t>遴选要求的企业。</w:t>
      </w:r>
    </w:p>
    <w:p>
      <w:pPr>
        <w:rPr>
          <w:sz w:val="32"/>
          <w:szCs w:val="32"/>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MGRjZDFmMDBhMWFiYjNkMjQ3YzNhY2M0OWU1YTYifQ=="/>
  </w:docVars>
  <w:rsids>
    <w:rsidRoot w:val="4A1947CF"/>
    <w:rsid w:val="19DFB472"/>
    <w:rsid w:val="218574F4"/>
    <w:rsid w:val="37DEC8F4"/>
    <w:rsid w:val="4A1947CF"/>
    <w:rsid w:val="595D0A92"/>
    <w:rsid w:val="5BC45E5F"/>
    <w:rsid w:val="772D3CA3"/>
    <w:rsid w:val="79967430"/>
    <w:rsid w:val="79EB81B2"/>
    <w:rsid w:val="7D5E2B51"/>
    <w:rsid w:val="7EFF0B46"/>
    <w:rsid w:val="7FC739BF"/>
    <w:rsid w:val="7FDFB538"/>
    <w:rsid w:val="7FFB8027"/>
    <w:rsid w:val="BDCF8D5F"/>
    <w:rsid w:val="BF5DA8E3"/>
    <w:rsid w:val="CDF66942"/>
    <w:rsid w:val="DC5FF3B6"/>
    <w:rsid w:val="F7C79F28"/>
    <w:rsid w:val="FF7B4E12"/>
    <w:rsid w:val="FFFF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公文写作啊"/>
    <w:basedOn w:val="1"/>
    <w:qFormat/>
    <w:uiPriority w:val="0"/>
    <w:pPr>
      <w:spacing w:line="560" w:lineRule="exact"/>
      <w:ind w:firstLine="20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2018-07-15T15:11:00Z</dcterms:created>
  <dc:creator>d</dc:creator>
  <cp:lastModifiedBy>陈可欣</cp:lastModifiedBy>
  <cp:lastPrinted>2024-09-25T17:04:00Z</cp:lastPrinted>
  <dcterms:modified xsi:type="dcterms:W3CDTF">2024-10-25T03:20:29Z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5CFEC712F0564EC6BB3F48F8CBA9DD1A_12</vt:lpwstr>
  </property>
</Properties>
</file>