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hint="eastAsia" w:ascii="黑体" w:hAnsi="黑体" w:eastAsia="黑体" w:cs="黑体"/>
          <w:b w:val="0"/>
          <w:color w:val="auto"/>
          <w:kern w:val="44"/>
          <w:sz w:val="32"/>
          <w:szCs w:val="32"/>
          <w:highlight w:val="none"/>
        </w:rPr>
      </w:pPr>
      <w:r>
        <w:rPr>
          <w:rFonts w:hint="eastAsia" w:ascii="黑体" w:hAnsi="黑体" w:eastAsia="黑体" w:cs="黑体"/>
          <w:b w:val="0"/>
          <w:color w:val="auto"/>
          <w:kern w:val="44"/>
          <w:sz w:val="32"/>
          <w:szCs w:val="32"/>
          <w:highlight w:val="none"/>
        </w:rPr>
        <w:t>附件3</w:t>
      </w:r>
    </w:p>
    <w:p>
      <w:pPr>
        <w:keepNext w:val="0"/>
        <w:keepLines w:val="0"/>
        <w:pageBreakBefore w:val="0"/>
        <w:kinsoku/>
        <w:overflowPunct/>
        <w:topLinePunct w:val="0"/>
        <w:autoSpaceDE/>
        <w:autoSpaceDN/>
        <w:bidi w:val="0"/>
        <w:adjustRightInd/>
        <w:spacing w:beforeLines="0" w:after="0" w:afterLines="0" w:line="560" w:lineRule="exact"/>
        <w:jc w:val="center"/>
        <w:textAlignment w:val="auto"/>
        <w:outlineLvl w:val="0"/>
        <w:rPr>
          <w:rFonts w:hint="eastAsia" w:ascii="黑体" w:hAnsi="黑体" w:eastAsia="黑体" w:cs="黑体"/>
          <w:b w:val="0"/>
          <w:bCs w:val="0"/>
          <w:color w:val="auto"/>
          <w:kern w:val="44"/>
          <w:sz w:val="32"/>
          <w:szCs w:val="32"/>
          <w:highlight w:val="none"/>
        </w:rPr>
      </w:pPr>
    </w:p>
    <w:p>
      <w:pPr>
        <w:keepNext w:val="0"/>
        <w:keepLines w:val="0"/>
        <w:pageBreakBefore w:val="0"/>
        <w:kinsoku/>
        <w:overflowPunct/>
        <w:topLinePunct w:val="0"/>
        <w:autoSpaceDE/>
        <w:autoSpaceDN/>
        <w:bidi w:val="0"/>
        <w:adjustRightInd/>
        <w:spacing w:beforeLines="0" w:after="0" w:afterLines="0" w:line="560" w:lineRule="exact"/>
        <w:jc w:val="center"/>
        <w:textAlignment w:val="auto"/>
        <w:outlineLvl w:val="0"/>
        <w:rPr>
          <w:rFonts w:hint="eastAsia" w:ascii="黑体" w:hAnsi="黑体" w:eastAsia="黑体" w:cs="黑体"/>
          <w:b w:val="0"/>
          <w:bCs w:val="0"/>
          <w:color w:val="auto"/>
          <w:kern w:val="44"/>
          <w:sz w:val="32"/>
          <w:szCs w:val="32"/>
          <w:highlight w:val="none"/>
        </w:rPr>
      </w:pPr>
      <w:r>
        <w:rPr>
          <w:rFonts w:hint="eastAsia" w:ascii="黑体" w:hAnsi="黑体" w:eastAsia="黑体" w:cs="黑体"/>
          <w:b w:val="0"/>
          <w:bCs w:val="0"/>
          <w:color w:val="auto"/>
          <w:kern w:val="44"/>
          <w:sz w:val="32"/>
          <w:szCs w:val="32"/>
          <w:highlight w:val="none"/>
        </w:rPr>
        <w:t>专业机构职业责任专业保险提交承诺书</w:t>
      </w:r>
    </w:p>
    <w:p>
      <w:pPr>
        <w:keepNext w:val="0"/>
        <w:keepLines w:val="0"/>
        <w:pageBreakBefore w:val="0"/>
        <w:kinsoku/>
        <w:overflowPunct/>
        <w:topLinePunct w:val="0"/>
        <w:autoSpaceDE/>
        <w:autoSpaceDN/>
        <w:bidi w:val="0"/>
        <w:adjustRightInd/>
        <w:spacing w:beforeLines="0" w:afterLines="0" w:line="560" w:lineRule="exact"/>
        <w:ind w:firstLine="600" w:firstLineChars="200"/>
        <w:textAlignment w:val="auto"/>
        <w:outlineLvl w:val="0"/>
        <w:rPr>
          <w:rFonts w:ascii="Times New Roman" w:hAnsi="Times New Roman" w:eastAsia="仿宋"/>
          <w:bCs/>
          <w:kern w:val="44"/>
          <w:sz w:val="30"/>
          <w:szCs w:val="30"/>
          <w:highlight w:val="none"/>
        </w:rPr>
      </w:pPr>
    </w:p>
    <w:p>
      <w:pPr>
        <w:keepNext w:val="0"/>
        <w:keepLines w:val="0"/>
        <w:pageBreakBefore w:val="0"/>
        <w:kinsoku/>
        <w:overflowPunct/>
        <w:topLinePunct w:val="0"/>
        <w:autoSpaceDE/>
        <w:autoSpaceDN/>
        <w:bidi w:val="0"/>
        <w:adjustRightInd/>
        <w:spacing w:beforeLines="0" w:afterLines="0" w:line="560" w:lineRule="exact"/>
        <w:ind w:firstLine="560" w:firstLineChars="200"/>
        <w:textAlignment w:val="auto"/>
        <w:outlineLvl w:val="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本机构承诺在承揽工程后两个月内，提交职业责任专业保险材料，并保证所提交的材料均为真实、有效。</w:t>
      </w:r>
    </w:p>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ascii="Times New Roman" w:hAnsi="Times New Roman" w:eastAsia="仿宋"/>
          <w:bCs/>
          <w:kern w:val="44"/>
          <w:sz w:val="28"/>
          <w:szCs w:val="28"/>
          <w:highlight w:val="none"/>
        </w:rPr>
      </w:pPr>
    </w:p>
    <w:p>
      <w:pPr>
        <w:keepNext w:val="0"/>
        <w:keepLines w:val="0"/>
        <w:pageBreakBefore w:val="0"/>
        <w:kinsoku/>
        <w:overflowPunct/>
        <w:topLinePunct w:val="0"/>
        <w:autoSpaceDE/>
        <w:autoSpaceDN/>
        <w:bidi w:val="0"/>
        <w:adjustRightInd/>
        <w:spacing w:beforeLines="0" w:afterLines="0" w:line="560" w:lineRule="exact"/>
        <w:textAlignment w:val="auto"/>
        <w:rPr>
          <w:rFonts w:ascii="Times New Roman" w:hAnsi="Times New Roman" w:eastAsia="仿宋"/>
          <w:sz w:val="28"/>
          <w:szCs w:val="28"/>
          <w:highlight w:val="none"/>
        </w:rPr>
      </w:pPr>
    </w:p>
    <w:p>
      <w:pPr>
        <w:keepNext w:val="0"/>
        <w:keepLines w:val="0"/>
        <w:pageBreakBefore w:val="0"/>
        <w:kinsoku/>
        <w:overflowPunct/>
        <w:topLinePunct w:val="0"/>
        <w:autoSpaceDE/>
        <w:autoSpaceDN/>
        <w:bidi w:val="0"/>
        <w:adjustRightInd/>
        <w:spacing w:beforeLines="0" w:afterLines="0" w:line="560" w:lineRule="exact"/>
        <w:textAlignment w:val="auto"/>
        <w:rPr>
          <w:rFonts w:ascii="Times New Roman" w:hAnsi="Times New Roman" w:eastAsia="仿宋"/>
          <w:sz w:val="28"/>
          <w:szCs w:val="28"/>
          <w:highlight w:val="none"/>
        </w:rPr>
      </w:pPr>
    </w:p>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ascii="Times New Roman" w:hAnsi="Times New Roman" w:eastAsia="仿宋"/>
          <w:bCs/>
          <w:kern w:val="44"/>
          <w:sz w:val="28"/>
          <w:szCs w:val="28"/>
          <w:highlight w:val="none"/>
        </w:rPr>
      </w:pPr>
    </w:p>
    <w:p>
      <w:pPr>
        <w:keepNext w:val="0"/>
        <w:keepLines w:val="0"/>
        <w:pageBreakBefore w:val="0"/>
        <w:widowControl/>
        <w:kinsoku/>
        <w:overflowPunct/>
        <w:topLinePunct w:val="0"/>
        <w:autoSpaceDE/>
        <w:autoSpaceDN/>
        <w:bidi w:val="0"/>
        <w:adjustRightInd/>
        <w:spacing w:beforeLines="0" w:afterLines="0" w:line="560" w:lineRule="exact"/>
        <w:jc w:val="left"/>
        <w:textAlignment w:val="auto"/>
        <w:rPr>
          <w:rFonts w:ascii="Times New Roman" w:hAnsi="Times New Roman" w:eastAsia="仿宋"/>
          <w:bCs/>
          <w:kern w:val="44"/>
          <w:sz w:val="28"/>
          <w:szCs w:val="28"/>
          <w:highlight w:val="none"/>
        </w:rPr>
      </w:pPr>
    </w:p>
    <w:p>
      <w:pPr>
        <w:keepNext w:val="0"/>
        <w:keepLines w:val="0"/>
        <w:pageBreakBefore w:val="0"/>
        <w:kinsoku/>
        <w:wordWrap w:val="0"/>
        <w:overflowPunct/>
        <w:topLinePunct w:val="0"/>
        <w:autoSpaceDE/>
        <w:autoSpaceDN/>
        <w:bidi w:val="0"/>
        <w:adjustRightInd/>
        <w:spacing w:beforeLines="0" w:afterLines="0" w:line="560" w:lineRule="exact"/>
        <w:ind w:firstLine="560" w:firstLineChars="200"/>
        <w:jc w:val="right"/>
        <w:textAlignment w:val="auto"/>
        <w:outlineLvl w:val="0"/>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承诺专业机构（盖章）：</w:t>
      </w:r>
      <w:r>
        <w:rPr>
          <w:rFonts w:hint="default" w:ascii="仿宋_GB2312" w:hAnsi="仿宋_GB2312" w:eastAsia="仿宋_GB2312" w:cs="仿宋_GB2312"/>
          <w:bCs/>
          <w:color w:val="auto"/>
          <w:kern w:val="0"/>
          <w:sz w:val="28"/>
          <w:szCs w:val="28"/>
          <w:highlight w:val="none"/>
        </w:rPr>
        <w:t xml:space="preserve">                    </w:t>
      </w:r>
    </w:p>
    <w:p>
      <w:pPr>
        <w:keepNext w:val="0"/>
        <w:keepLines w:val="0"/>
        <w:pageBreakBefore w:val="0"/>
        <w:kinsoku/>
        <w:wordWrap w:val="0"/>
        <w:overflowPunct/>
        <w:topLinePunct w:val="0"/>
        <w:autoSpaceDE/>
        <w:autoSpaceDN/>
        <w:bidi w:val="0"/>
        <w:adjustRightInd/>
        <w:spacing w:beforeLines="0" w:afterLines="0" w:line="560" w:lineRule="exact"/>
        <w:ind w:firstLine="560" w:firstLineChars="200"/>
        <w:jc w:val="right"/>
        <w:textAlignment w:val="auto"/>
        <w:outlineLvl w:val="0"/>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专业机构负责人（签字）：</w:t>
      </w:r>
      <w:r>
        <w:rPr>
          <w:rFonts w:hint="default" w:ascii="仿宋_GB2312" w:hAnsi="仿宋_GB2312" w:eastAsia="仿宋_GB2312" w:cs="仿宋_GB2312"/>
          <w:bCs/>
          <w:color w:val="auto"/>
          <w:kern w:val="0"/>
          <w:sz w:val="28"/>
          <w:szCs w:val="28"/>
          <w:highlight w:val="none"/>
        </w:rPr>
        <w:t xml:space="preserve">                    </w:t>
      </w:r>
    </w:p>
    <w:p>
      <w:pPr>
        <w:keepNext w:val="0"/>
        <w:keepLines w:val="0"/>
        <w:pageBreakBefore w:val="0"/>
        <w:kinsoku/>
        <w:overflowPunct/>
        <w:topLinePunct w:val="0"/>
        <w:autoSpaceDE/>
        <w:autoSpaceDN/>
        <w:bidi w:val="0"/>
        <w:adjustRightInd/>
        <w:spacing w:beforeLines="0" w:afterLines="0" w:line="560" w:lineRule="exact"/>
        <w:ind w:firstLine="560" w:firstLineChars="200"/>
        <w:jc w:val="right"/>
        <w:textAlignment w:val="auto"/>
        <w:outlineLvl w:val="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                                    年      月      日</w:t>
      </w:r>
      <w:bookmarkStart w:id="0" w:name="_GoBack"/>
      <w:bookmarkEnd w:id="0"/>
    </w:p>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1C99"/>
    <w:rsid w:val="050C733F"/>
    <w:rsid w:val="0D3F2828"/>
    <w:rsid w:val="11B67C1F"/>
    <w:rsid w:val="15C13A51"/>
    <w:rsid w:val="18942A96"/>
    <w:rsid w:val="1AD734D7"/>
    <w:rsid w:val="1ADD406C"/>
    <w:rsid w:val="1CB70180"/>
    <w:rsid w:val="1CF7505E"/>
    <w:rsid w:val="1E6F24FC"/>
    <w:rsid w:val="1F996F14"/>
    <w:rsid w:val="246A3ACB"/>
    <w:rsid w:val="26687B6F"/>
    <w:rsid w:val="2EC056BC"/>
    <w:rsid w:val="2EC7148F"/>
    <w:rsid w:val="33E13725"/>
    <w:rsid w:val="35EF1588"/>
    <w:rsid w:val="372C276F"/>
    <w:rsid w:val="396E676E"/>
    <w:rsid w:val="3B5A1306"/>
    <w:rsid w:val="3B6C3655"/>
    <w:rsid w:val="3BDF4602"/>
    <w:rsid w:val="3C566C8A"/>
    <w:rsid w:val="3E6215A5"/>
    <w:rsid w:val="3F85F6F3"/>
    <w:rsid w:val="3FE20986"/>
    <w:rsid w:val="40BA658D"/>
    <w:rsid w:val="447575C8"/>
    <w:rsid w:val="465813F9"/>
    <w:rsid w:val="48B34F35"/>
    <w:rsid w:val="4B897A7D"/>
    <w:rsid w:val="51EA4273"/>
    <w:rsid w:val="522C5820"/>
    <w:rsid w:val="56182499"/>
    <w:rsid w:val="578B0095"/>
    <w:rsid w:val="5B854EF7"/>
    <w:rsid w:val="5CD0011F"/>
    <w:rsid w:val="5F191CBF"/>
    <w:rsid w:val="65AFA4CE"/>
    <w:rsid w:val="6AD06BC8"/>
    <w:rsid w:val="6C9C34F1"/>
    <w:rsid w:val="70932CBE"/>
    <w:rsid w:val="74DE3380"/>
    <w:rsid w:val="77FB1AE2"/>
    <w:rsid w:val="78684277"/>
    <w:rsid w:val="78DD7D0C"/>
    <w:rsid w:val="797F2051"/>
    <w:rsid w:val="7BC94525"/>
    <w:rsid w:val="7C88585D"/>
    <w:rsid w:val="7CFB24D1"/>
    <w:rsid w:val="7D5671AF"/>
    <w:rsid w:val="7DFCE0F6"/>
    <w:rsid w:val="7EB7736F"/>
    <w:rsid w:val="7F0E4471"/>
    <w:rsid w:val="7F9F4595"/>
    <w:rsid w:val="7FFCD5A1"/>
    <w:rsid w:val="BE9F3A83"/>
    <w:rsid w:val="C7F7A54E"/>
    <w:rsid w:val="CCF95DB3"/>
    <w:rsid w:val="CFFB7345"/>
    <w:rsid w:val="D65977A3"/>
    <w:rsid w:val="DB476748"/>
    <w:rsid w:val="DFBFCF5B"/>
    <w:rsid w:val="EBFEECFC"/>
    <w:rsid w:val="EBFFF6D4"/>
    <w:rsid w:val="FDFFBE14"/>
    <w:rsid w:val="FFFD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513"/>
        <w:tab w:val="right" w:pos="902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pPr>
      <w:wordWrap w:val="0"/>
      <w:jc w:val="left"/>
    </w:pPr>
    <w:rPr>
      <w:rFonts w:ascii="Calibri" w:hAnsi="Calibri" w:eastAsia="宋体" w:cs="Times New Roman"/>
      <w:kern w:val="0"/>
      <w:sz w:val="24"/>
      <w:szCs w:val="24"/>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chenxh</dc:creator>
  <cp:lastModifiedBy>陆飞</cp:lastModifiedBy>
  <dcterms:modified xsi:type="dcterms:W3CDTF">2023-06-25T01:39:22Z</dcterms:modified>
  <dc:title>深圳市司法局关于反馈《深圳前海深港现代服务业合作区香港工程建设领域专业机构执业备案管理办法（修订送审稿）》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46F2D939BC44B43BB9B28A647E8B1B06</vt:lpwstr>
  </property>
</Properties>
</file>