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2022年第二批前海科技创新发展专项资金审核通过名单</w:t>
      </w:r>
    </w:p>
    <w:p>
      <w:pPr>
        <w:jc w:val="center"/>
        <w:rPr>
          <w:rFonts w:ascii="宋体" w:hAnsi="宋体"/>
          <w:sz w:val="32"/>
          <w:szCs w:val="32"/>
        </w:rPr>
      </w:pPr>
    </w:p>
    <w:tbl>
      <w:tblPr>
        <w:tblStyle w:val="5"/>
        <w:tblW w:w="8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5407"/>
        <w:gridCol w:w="2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pacing w:val="-20"/>
                <w:kern w:val="0"/>
                <w:sz w:val="32"/>
                <w:szCs w:val="32"/>
              </w:rPr>
              <w:t>序号</w:t>
            </w:r>
          </w:p>
        </w:tc>
        <w:tc>
          <w:tcPr>
            <w:tcW w:w="5407" w:type="dxa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pacing w:val="-20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2554" w:type="dxa"/>
            <w:vAlign w:val="center"/>
          </w:tcPr>
          <w:p>
            <w:pPr>
              <w:spacing w:line="100" w:lineRule="atLeast"/>
              <w:jc w:val="center"/>
              <w:rPr>
                <w:rFonts w:ascii="黑体" w:hAnsi="黑体" w:eastAsia="黑体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pacing w:val="-20"/>
                <w:kern w:val="0"/>
                <w:sz w:val="32"/>
                <w:szCs w:val="32"/>
              </w:rPr>
              <w:t>扶持类别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2"/>
                <w:szCs w:val="32"/>
              </w:rPr>
              <w:t>1</w:t>
            </w:r>
          </w:p>
        </w:tc>
        <w:tc>
          <w:tcPr>
            <w:tcW w:w="540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招联消费金融有限公司</w:t>
            </w:r>
          </w:p>
        </w:tc>
        <w:tc>
          <w:tcPr>
            <w:tcW w:w="2554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《办法》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第二十条（四）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2"/>
                <w:szCs w:val="32"/>
              </w:rPr>
              <w:t>2</w:t>
            </w:r>
          </w:p>
        </w:tc>
        <w:tc>
          <w:tcPr>
            <w:tcW w:w="540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深圳市小赢信息技术有限责任公司</w:t>
            </w:r>
          </w:p>
        </w:tc>
        <w:tc>
          <w:tcPr>
            <w:tcW w:w="2554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2"/>
                <w:szCs w:val="32"/>
              </w:rPr>
              <w:t>3</w:t>
            </w:r>
          </w:p>
        </w:tc>
        <w:tc>
          <w:tcPr>
            <w:tcW w:w="540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深圳前海微众银行股份有限公司</w:t>
            </w:r>
          </w:p>
        </w:tc>
        <w:tc>
          <w:tcPr>
            <w:tcW w:w="2554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2"/>
                <w:szCs w:val="32"/>
              </w:rPr>
              <w:t>4</w:t>
            </w:r>
          </w:p>
        </w:tc>
        <w:tc>
          <w:tcPr>
            <w:tcW w:w="540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卫盈联信息技术(深圳)有限公司</w:t>
            </w:r>
          </w:p>
        </w:tc>
        <w:tc>
          <w:tcPr>
            <w:tcW w:w="2554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2"/>
                <w:szCs w:val="32"/>
              </w:rPr>
              <w:t>5</w:t>
            </w:r>
          </w:p>
        </w:tc>
        <w:tc>
          <w:tcPr>
            <w:tcW w:w="540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深圳市小赢普惠科技有限责任公司</w:t>
            </w:r>
          </w:p>
        </w:tc>
        <w:tc>
          <w:tcPr>
            <w:tcW w:w="2554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2"/>
                <w:szCs w:val="32"/>
              </w:rPr>
              <w:t>6</w:t>
            </w:r>
          </w:p>
        </w:tc>
        <w:tc>
          <w:tcPr>
            <w:tcW w:w="540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顺丰恒通支付有限公司</w:t>
            </w:r>
          </w:p>
        </w:tc>
        <w:tc>
          <w:tcPr>
            <w:tcW w:w="2554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2"/>
                <w:szCs w:val="32"/>
              </w:rPr>
              <w:t>7</w:t>
            </w:r>
          </w:p>
        </w:tc>
        <w:tc>
          <w:tcPr>
            <w:tcW w:w="540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深圳顺丰泰森控股（集团）有限公司</w:t>
            </w:r>
          </w:p>
        </w:tc>
        <w:tc>
          <w:tcPr>
            <w:tcW w:w="255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《办法》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第十八条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2"/>
                <w:szCs w:val="32"/>
              </w:rPr>
              <w:t>8</w:t>
            </w:r>
          </w:p>
        </w:tc>
        <w:tc>
          <w:tcPr>
            <w:tcW w:w="540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友联船厂（蛇口）有限公司</w:t>
            </w:r>
          </w:p>
        </w:tc>
        <w:tc>
          <w:tcPr>
            <w:tcW w:w="2554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《办法》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第二十五条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32"/>
                <w:szCs w:val="32"/>
              </w:rPr>
              <w:t>9</w:t>
            </w:r>
          </w:p>
        </w:tc>
        <w:tc>
          <w:tcPr>
            <w:tcW w:w="540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震兑工业智能科技有限公司</w:t>
            </w:r>
          </w:p>
        </w:tc>
        <w:tc>
          <w:tcPr>
            <w:tcW w:w="2554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016637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73"/>
    <w:rsid w:val="0032186E"/>
    <w:rsid w:val="0036790D"/>
    <w:rsid w:val="003D4544"/>
    <w:rsid w:val="00697509"/>
    <w:rsid w:val="00712573"/>
    <w:rsid w:val="00763B2C"/>
    <w:rsid w:val="008465AF"/>
    <w:rsid w:val="008F6209"/>
    <w:rsid w:val="009E7584"/>
    <w:rsid w:val="00AD5693"/>
    <w:rsid w:val="00AE5DCB"/>
    <w:rsid w:val="00B35F1F"/>
    <w:rsid w:val="00BA58AB"/>
    <w:rsid w:val="00D05C80"/>
    <w:rsid w:val="00F56E55"/>
    <w:rsid w:val="00FA77C0"/>
    <w:rsid w:val="00FD4462"/>
    <w:rsid w:val="02DB517B"/>
    <w:rsid w:val="04AC5F13"/>
    <w:rsid w:val="07FB57C5"/>
    <w:rsid w:val="09EA41D3"/>
    <w:rsid w:val="0A1B1C3E"/>
    <w:rsid w:val="0A574D26"/>
    <w:rsid w:val="0CD605A0"/>
    <w:rsid w:val="0D167E59"/>
    <w:rsid w:val="0DF778FB"/>
    <w:rsid w:val="0FB57808"/>
    <w:rsid w:val="0FC01CCF"/>
    <w:rsid w:val="13DB1A9F"/>
    <w:rsid w:val="169604E7"/>
    <w:rsid w:val="17E82DEA"/>
    <w:rsid w:val="1A253FEF"/>
    <w:rsid w:val="1A3A170E"/>
    <w:rsid w:val="1ABE428A"/>
    <w:rsid w:val="1D352502"/>
    <w:rsid w:val="1F3B7322"/>
    <w:rsid w:val="23185629"/>
    <w:rsid w:val="26747FC9"/>
    <w:rsid w:val="29576D86"/>
    <w:rsid w:val="2D813FD9"/>
    <w:rsid w:val="2EE34A50"/>
    <w:rsid w:val="2F096D12"/>
    <w:rsid w:val="33F4489A"/>
    <w:rsid w:val="366A620C"/>
    <w:rsid w:val="37D94F6F"/>
    <w:rsid w:val="3C600485"/>
    <w:rsid w:val="3F100CB0"/>
    <w:rsid w:val="43A95B37"/>
    <w:rsid w:val="44C16BD9"/>
    <w:rsid w:val="4B0412BF"/>
    <w:rsid w:val="4BC85CBE"/>
    <w:rsid w:val="4C987FE8"/>
    <w:rsid w:val="4CC03E1A"/>
    <w:rsid w:val="4DFE6AD4"/>
    <w:rsid w:val="56C2367D"/>
    <w:rsid w:val="576308FF"/>
    <w:rsid w:val="5D83521A"/>
    <w:rsid w:val="601A7F98"/>
    <w:rsid w:val="61DB5CC2"/>
    <w:rsid w:val="62F7685A"/>
    <w:rsid w:val="67742130"/>
    <w:rsid w:val="69A66240"/>
    <w:rsid w:val="6B075B67"/>
    <w:rsid w:val="6E62693A"/>
    <w:rsid w:val="760F5000"/>
    <w:rsid w:val="7EFB211D"/>
    <w:rsid w:val="DF5D5B7E"/>
    <w:rsid w:val="FB1C7572"/>
    <w:rsid w:val="FFFF8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36</Words>
  <Characters>207</Characters>
  <Lines>1</Lines>
  <Paragraphs>1</Paragraphs>
  <TotalTime>98</TotalTime>
  <ScaleCrop>false</ScaleCrop>
  <LinksUpToDate>false</LinksUpToDate>
  <CharactersWithSpaces>242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2020-11-20T18:14:00Z</dcterms:created>
  <dc:creator>林瑗</dc:creator>
  <cp:lastModifiedBy>丁沼雄</cp:lastModifiedBy>
  <cp:lastPrinted>2020-12-03T03:12:00Z</cp:lastPrinted>
  <dcterms:modified xsi:type="dcterms:W3CDTF">2022-11-29T19:11:57Z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