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7B31C" w14:textId="77777777" w:rsidR="00524EBF" w:rsidRDefault="00524EBF">
      <w:pPr>
        <w:jc w:val="center"/>
        <w:rPr>
          <w:b/>
          <w:sz w:val="72"/>
          <w:szCs w:val="72"/>
        </w:rPr>
      </w:pPr>
    </w:p>
    <w:p w14:paraId="6B3EFEDA" w14:textId="77777777" w:rsidR="00524EBF" w:rsidRDefault="00524EBF">
      <w:pPr>
        <w:jc w:val="center"/>
        <w:rPr>
          <w:b/>
          <w:sz w:val="72"/>
          <w:szCs w:val="72"/>
        </w:rPr>
      </w:pPr>
    </w:p>
    <w:p w14:paraId="6AC3EE8C" w14:textId="77777777" w:rsidR="00524EBF" w:rsidRDefault="00B47B8F">
      <w:pPr>
        <w:jc w:val="center"/>
        <w:rPr>
          <w:b/>
          <w:sz w:val="72"/>
          <w:szCs w:val="72"/>
        </w:rPr>
      </w:pPr>
      <w:r>
        <w:rPr>
          <w:rFonts w:hint="eastAsia"/>
          <w:b/>
          <w:sz w:val="72"/>
          <w:szCs w:val="72"/>
        </w:rPr>
        <w:t>简易招标文件</w:t>
      </w:r>
    </w:p>
    <w:p w14:paraId="79A36CB6" w14:textId="77777777" w:rsidR="00524EBF" w:rsidRDefault="00524EBF"/>
    <w:p w14:paraId="0D8E8BFD" w14:textId="77777777" w:rsidR="00524EBF" w:rsidRPr="00BF3CE5" w:rsidRDefault="00524EBF">
      <w:pPr>
        <w:rPr>
          <w:b/>
          <w:sz w:val="44"/>
        </w:rPr>
      </w:pPr>
    </w:p>
    <w:p w14:paraId="309D24C7" w14:textId="77777777" w:rsidR="00524EBF" w:rsidRPr="00BF3CE5" w:rsidRDefault="00524EBF">
      <w:pPr>
        <w:rPr>
          <w:b/>
          <w:sz w:val="44"/>
        </w:rPr>
      </w:pPr>
    </w:p>
    <w:p w14:paraId="1798C528" w14:textId="60F142C3" w:rsidR="00524EBF" w:rsidRPr="00BF3CE5" w:rsidRDefault="00B47B8F">
      <w:pPr>
        <w:ind w:leftChars="208" w:left="437" w:firstLineChars="75" w:firstLine="271"/>
        <w:rPr>
          <w:b/>
          <w:sz w:val="36"/>
          <w:szCs w:val="36"/>
        </w:rPr>
      </w:pPr>
      <w:r w:rsidRPr="00BF3CE5">
        <w:rPr>
          <w:rFonts w:hint="eastAsia"/>
          <w:b/>
          <w:sz w:val="36"/>
          <w:szCs w:val="36"/>
        </w:rPr>
        <w:t>招标编号：</w:t>
      </w:r>
      <w:r w:rsidRPr="00BF3CE5">
        <w:rPr>
          <w:rFonts w:hint="eastAsia"/>
          <w:b/>
          <w:sz w:val="36"/>
          <w:szCs w:val="36"/>
        </w:rPr>
        <w:t>QH2021</w:t>
      </w:r>
      <w:r w:rsidRPr="00BF3CE5">
        <w:rPr>
          <w:b/>
          <w:sz w:val="36"/>
          <w:szCs w:val="36"/>
        </w:rPr>
        <w:t>7</w:t>
      </w:r>
      <w:r w:rsidR="00956D61">
        <w:rPr>
          <w:b/>
          <w:sz w:val="36"/>
          <w:szCs w:val="36"/>
        </w:rPr>
        <w:t>3</w:t>
      </w:r>
    </w:p>
    <w:p w14:paraId="5AD0415B" w14:textId="77777777" w:rsidR="00524EBF" w:rsidRPr="00BF3CE5" w:rsidRDefault="00B47B8F">
      <w:pPr>
        <w:ind w:leftChars="344" w:left="2511" w:hangingChars="495" w:hanging="1789"/>
        <w:rPr>
          <w:b/>
          <w:sz w:val="36"/>
          <w:szCs w:val="36"/>
        </w:rPr>
      </w:pPr>
      <w:r w:rsidRPr="00BF3CE5">
        <w:rPr>
          <w:rFonts w:hint="eastAsia"/>
          <w:b/>
          <w:sz w:val="36"/>
          <w:szCs w:val="36"/>
        </w:rPr>
        <w:t>招标项目：深圳市前海管理局干部电子绩效管理服务项目</w:t>
      </w:r>
    </w:p>
    <w:p w14:paraId="0268383F" w14:textId="77777777" w:rsidR="00524EBF" w:rsidRDefault="00524EBF">
      <w:pPr>
        <w:ind w:firstLineChars="739" w:firstLine="3264"/>
        <w:rPr>
          <w:b/>
          <w:sz w:val="44"/>
        </w:rPr>
      </w:pPr>
    </w:p>
    <w:p w14:paraId="734289D9" w14:textId="77777777" w:rsidR="00524EBF" w:rsidRDefault="00524EBF">
      <w:pPr>
        <w:ind w:firstLineChars="100" w:firstLine="442"/>
        <w:rPr>
          <w:b/>
          <w:sz w:val="44"/>
        </w:rPr>
      </w:pPr>
    </w:p>
    <w:p w14:paraId="5AAF362E" w14:textId="77777777" w:rsidR="00524EBF" w:rsidRDefault="00524EBF">
      <w:pPr>
        <w:ind w:leftChars="600" w:left="1260" w:firstLineChars="420" w:firstLine="1855"/>
        <w:rPr>
          <w:b/>
          <w:sz w:val="44"/>
        </w:rPr>
      </w:pPr>
    </w:p>
    <w:p w14:paraId="0EBE664B" w14:textId="77777777" w:rsidR="00524EBF" w:rsidRDefault="00524EBF">
      <w:pPr>
        <w:rPr>
          <w:b/>
          <w:sz w:val="44"/>
        </w:rPr>
      </w:pPr>
    </w:p>
    <w:p w14:paraId="39670E15" w14:textId="77777777" w:rsidR="00524EBF" w:rsidRDefault="00524EBF">
      <w:pPr>
        <w:rPr>
          <w:b/>
          <w:sz w:val="44"/>
        </w:rPr>
      </w:pPr>
    </w:p>
    <w:p w14:paraId="4194165E" w14:textId="77777777" w:rsidR="00524EBF" w:rsidRDefault="00B47B8F">
      <w:pPr>
        <w:jc w:val="center"/>
        <w:rPr>
          <w:b/>
          <w:sz w:val="36"/>
          <w:szCs w:val="36"/>
        </w:rPr>
      </w:pPr>
      <w:r>
        <w:rPr>
          <w:rFonts w:hint="eastAsia"/>
          <w:b/>
          <w:sz w:val="36"/>
          <w:szCs w:val="36"/>
        </w:rPr>
        <w:t>深圳市前海深港现代服务业合作区管理局</w:t>
      </w:r>
    </w:p>
    <w:p w14:paraId="692AECB6" w14:textId="77777777" w:rsidR="00524EBF" w:rsidRDefault="00B47B8F">
      <w:pPr>
        <w:jc w:val="center"/>
        <w:rPr>
          <w:b/>
          <w:sz w:val="36"/>
          <w:szCs w:val="36"/>
        </w:rPr>
      </w:pPr>
      <w:r>
        <w:rPr>
          <w:rFonts w:hint="eastAsia"/>
          <w:b/>
          <w:sz w:val="36"/>
          <w:szCs w:val="36"/>
        </w:rPr>
        <w:t>采联国际招标采购集团有限公司</w:t>
      </w:r>
    </w:p>
    <w:p w14:paraId="2EC7F6C8" w14:textId="77777777" w:rsidR="00524EBF" w:rsidRDefault="00524EBF">
      <w:pPr>
        <w:jc w:val="center"/>
        <w:rPr>
          <w:sz w:val="36"/>
          <w:szCs w:val="36"/>
        </w:rPr>
      </w:pPr>
    </w:p>
    <w:p w14:paraId="48532960" w14:textId="7D1DA74C" w:rsidR="00524EBF" w:rsidRPr="0005611E" w:rsidRDefault="00B47B8F">
      <w:pPr>
        <w:jc w:val="center"/>
        <w:rPr>
          <w:b/>
          <w:sz w:val="44"/>
        </w:rPr>
      </w:pPr>
      <w:r w:rsidRPr="0005611E">
        <w:rPr>
          <w:rFonts w:hint="eastAsia"/>
          <w:b/>
          <w:sz w:val="44"/>
        </w:rPr>
        <w:t>20</w:t>
      </w:r>
      <w:r w:rsidRPr="0005611E">
        <w:rPr>
          <w:b/>
          <w:sz w:val="44"/>
        </w:rPr>
        <w:t>21</w:t>
      </w:r>
      <w:r w:rsidRPr="0005611E">
        <w:rPr>
          <w:rFonts w:hint="eastAsia"/>
          <w:b/>
          <w:sz w:val="44"/>
        </w:rPr>
        <w:t>年</w:t>
      </w:r>
      <w:r w:rsidR="00956D61" w:rsidRPr="0005611E">
        <w:rPr>
          <w:rFonts w:hint="eastAsia"/>
          <w:b/>
          <w:sz w:val="44"/>
        </w:rPr>
        <w:t>12</w:t>
      </w:r>
      <w:r w:rsidRPr="0005611E">
        <w:rPr>
          <w:b/>
          <w:sz w:val="44"/>
        </w:rPr>
        <w:t xml:space="preserve"> </w:t>
      </w:r>
      <w:r w:rsidRPr="0005611E">
        <w:rPr>
          <w:rFonts w:hint="eastAsia"/>
          <w:b/>
          <w:sz w:val="44"/>
        </w:rPr>
        <w:t>月</w:t>
      </w:r>
      <w:r w:rsidRPr="0005611E">
        <w:rPr>
          <w:rFonts w:hint="eastAsia"/>
          <w:b/>
          <w:sz w:val="44"/>
        </w:rPr>
        <w:t xml:space="preserve"> </w:t>
      </w:r>
    </w:p>
    <w:p w14:paraId="39673618" w14:textId="77777777" w:rsidR="00524EBF" w:rsidRPr="0005611E" w:rsidRDefault="00524EBF">
      <w:pPr>
        <w:pStyle w:val="Style66"/>
      </w:pPr>
    </w:p>
    <w:p w14:paraId="479317FA" w14:textId="77777777" w:rsidR="00524EBF" w:rsidRDefault="00524EBF">
      <w:pPr>
        <w:pStyle w:val="Style66"/>
      </w:pPr>
    </w:p>
    <w:p w14:paraId="710BA2D1" w14:textId="77777777" w:rsidR="00524EBF" w:rsidRDefault="00B47B8F">
      <w:pPr>
        <w:widowControl/>
        <w:jc w:val="left"/>
      </w:pPr>
      <w:r>
        <w:br w:type="page"/>
      </w:r>
    </w:p>
    <w:p w14:paraId="66721353" w14:textId="77777777" w:rsidR="00524EBF" w:rsidRDefault="00524EBF"/>
    <w:sdt>
      <w:sdtPr>
        <w:rPr>
          <w:rFonts w:ascii="Times New Roman" w:eastAsia="宋体" w:hAnsi="Times New Roman" w:cs="Times New Roman"/>
          <w:color w:val="auto"/>
          <w:kern w:val="2"/>
          <w:sz w:val="21"/>
          <w:szCs w:val="24"/>
          <w:lang w:val="zh-CN"/>
        </w:rPr>
        <w:id w:val="1539626073"/>
        <w:docPartObj>
          <w:docPartGallery w:val="Table of Contents"/>
          <w:docPartUnique/>
        </w:docPartObj>
      </w:sdtPr>
      <w:sdtEndPr>
        <w:rPr>
          <w:rFonts w:ascii="宋体" w:hAnsi="宋体"/>
          <w:b/>
          <w:bCs/>
          <w:sz w:val="24"/>
        </w:rPr>
      </w:sdtEndPr>
      <w:sdtContent>
        <w:p w14:paraId="0CA1A5FA" w14:textId="3B84BD51" w:rsidR="00524EBF" w:rsidRPr="00E80054" w:rsidRDefault="00B47B8F" w:rsidP="00E80054">
          <w:pPr>
            <w:pStyle w:val="TOC1"/>
            <w:jc w:val="center"/>
            <w:rPr>
              <w:rFonts w:ascii="黑体" w:eastAsia="黑体" w:hAnsi="黑体"/>
              <w:color w:val="auto"/>
              <w:sz w:val="44"/>
              <w:szCs w:val="44"/>
              <w:lang w:val="zh-CN"/>
            </w:rPr>
          </w:pPr>
          <w:r>
            <w:rPr>
              <w:rFonts w:ascii="黑体" w:eastAsia="黑体" w:hAnsi="黑体"/>
              <w:color w:val="auto"/>
              <w:sz w:val="44"/>
              <w:szCs w:val="44"/>
              <w:lang w:val="zh-CN"/>
            </w:rPr>
            <w:t>目录</w:t>
          </w:r>
        </w:p>
        <w:p w14:paraId="4D76AE54" w14:textId="55F45260" w:rsidR="00AE2558" w:rsidRPr="00AE2558" w:rsidRDefault="00B47B8F" w:rsidP="00AE2558">
          <w:pPr>
            <w:pStyle w:val="13"/>
            <w:tabs>
              <w:tab w:val="right" w:leader="dot" w:pos="8296"/>
            </w:tabs>
            <w:spacing w:line="360" w:lineRule="auto"/>
            <w:rPr>
              <w:rFonts w:ascii="宋体" w:eastAsia="宋体" w:hAnsi="宋体" w:cstheme="minorBidi"/>
              <w:noProof/>
              <w:kern w:val="2"/>
              <w:sz w:val="24"/>
              <w:szCs w:val="24"/>
            </w:rPr>
          </w:pPr>
          <w:r w:rsidRPr="00AE2558">
            <w:rPr>
              <w:rFonts w:ascii="宋体" w:eastAsia="宋体" w:hAnsi="宋体"/>
              <w:b/>
              <w:bCs/>
              <w:sz w:val="24"/>
              <w:szCs w:val="24"/>
            </w:rPr>
            <w:fldChar w:fldCharType="begin"/>
          </w:r>
          <w:r w:rsidRPr="00AE2558">
            <w:rPr>
              <w:rFonts w:ascii="宋体" w:eastAsia="宋体" w:hAnsi="宋体"/>
              <w:b/>
              <w:bCs/>
              <w:sz w:val="24"/>
              <w:szCs w:val="24"/>
            </w:rPr>
            <w:instrText xml:space="preserve"> TOC \o "1-3" \h \z \u </w:instrText>
          </w:r>
          <w:r w:rsidRPr="00AE2558">
            <w:rPr>
              <w:rFonts w:ascii="宋体" w:eastAsia="宋体" w:hAnsi="宋体"/>
              <w:b/>
              <w:bCs/>
              <w:sz w:val="24"/>
              <w:szCs w:val="24"/>
            </w:rPr>
            <w:fldChar w:fldCharType="separate"/>
          </w:r>
          <w:hyperlink w:anchor="_Toc89695494" w:history="1">
            <w:r w:rsidR="00AE2558" w:rsidRPr="00AE2558">
              <w:rPr>
                <w:rStyle w:val="af7"/>
                <w:rFonts w:ascii="宋体" w:eastAsia="宋体" w:hAnsi="宋体"/>
                <w:b/>
                <w:bCs/>
                <w:noProof/>
                <w:sz w:val="24"/>
                <w:szCs w:val="24"/>
              </w:rPr>
              <w:t>第一章 招标邀请书</w:t>
            </w:r>
            <w:r w:rsidR="00AE2558" w:rsidRPr="00AE2558">
              <w:rPr>
                <w:rFonts w:ascii="宋体" w:eastAsia="宋体" w:hAnsi="宋体"/>
                <w:noProof/>
                <w:webHidden/>
                <w:sz w:val="24"/>
                <w:szCs w:val="24"/>
              </w:rPr>
              <w:tab/>
            </w:r>
            <w:r w:rsidR="00AE2558" w:rsidRPr="00AE2558">
              <w:rPr>
                <w:rFonts w:ascii="宋体" w:eastAsia="宋体" w:hAnsi="宋体"/>
                <w:noProof/>
                <w:webHidden/>
                <w:sz w:val="24"/>
                <w:szCs w:val="24"/>
              </w:rPr>
              <w:fldChar w:fldCharType="begin"/>
            </w:r>
            <w:r w:rsidR="00AE2558" w:rsidRPr="00AE2558">
              <w:rPr>
                <w:rFonts w:ascii="宋体" w:eastAsia="宋体" w:hAnsi="宋体"/>
                <w:noProof/>
                <w:webHidden/>
                <w:sz w:val="24"/>
                <w:szCs w:val="24"/>
              </w:rPr>
              <w:instrText xml:space="preserve"> PAGEREF _Toc89695494 \h </w:instrText>
            </w:r>
            <w:r w:rsidR="00AE2558" w:rsidRPr="00AE2558">
              <w:rPr>
                <w:rFonts w:ascii="宋体" w:eastAsia="宋体" w:hAnsi="宋体"/>
                <w:noProof/>
                <w:webHidden/>
                <w:sz w:val="24"/>
                <w:szCs w:val="24"/>
              </w:rPr>
            </w:r>
            <w:r w:rsidR="00AE2558" w:rsidRPr="00AE2558">
              <w:rPr>
                <w:rFonts w:ascii="宋体" w:eastAsia="宋体" w:hAnsi="宋体"/>
                <w:noProof/>
                <w:webHidden/>
                <w:sz w:val="24"/>
                <w:szCs w:val="24"/>
              </w:rPr>
              <w:fldChar w:fldCharType="separate"/>
            </w:r>
            <w:r w:rsidR="00AE2558" w:rsidRPr="00AE2558">
              <w:rPr>
                <w:rFonts w:ascii="宋体" w:eastAsia="宋体" w:hAnsi="宋体"/>
                <w:noProof/>
                <w:webHidden/>
                <w:sz w:val="24"/>
                <w:szCs w:val="24"/>
              </w:rPr>
              <w:t>- 4 -</w:t>
            </w:r>
            <w:r w:rsidR="00AE2558" w:rsidRPr="00AE2558">
              <w:rPr>
                <w:rFonts w:ascii="宋体" w:eastAsia="宋体" w:hAnsi="宋体"/>
                <w:noProof/>
                <w:webHidden/>
                <w:sz w:val="24"/>
                <w:szCs w:val="24"/>
              </w:rPr>
              <w:fldChar w:fldCharType="end"/>
            </w:r>
          </w:hyperlink>
        </w:p>
        <w:p w14:paraId="5D0AB783" w14:textId="4F32C9CF" w:rsidR="00AE2558" w:rsidRPr="00AE2558" w:rsidRDefault="00F73E9D" w:rsidP="00AE2558">
          <w:pPr>
            <w:pStyle w:val="13"/>
            <w:tabs>
              <w:tab w:val="right" w:leader="dot" w:pos="8296"/>
            </w:tabs>
            <w:spacing w:line="360" w:lineRule="auto"/>
            <w:rPr>
              <w:rFonts w:ascii="宋体" w:eastAsia="宋体" w:hAnsi="宋体" w:cstheme="minorBidi"/>
              <w:noProof/>
              <w:kern w:val="2"/>
              <w:sz w:val="24"/>
              <w:szCs w:val="24"/>
            </w:rPr>
          </w:pPr>
          <w:hyperlink w:anchor="_Toc89695495" w:history="1">
            <w:r w:rsidR="00AE2558" w:rsidRPr="00AE2558">
              <w:rPr>
                <w:rStyle w:val="af7"/>
                <w:rFonts w:ascii="宋体" w:eastAsia="宋体" w:hAnsi="宋体"/>
                <w:b/>
                <w:bCs/>
                <w:noProof/>
                <w:sz w:val="24"/>
                <w:szCs w:val="24"/>
              </w:rPr>
              <w:t>第二章 投标须知</w:t>
            </w:r>
            <w:r w:rsidR="00AE2558" w:rsidRPr="00AE2558">
              <w:rPr>
                <w:rFonts w:ascii="宋体" w:eastAsia="宋体" w:hAnsi="宋体"/>
                <w:noProof/>
                <w:webHidden/>
                <w:sz w:val="24"/>
                <w:szCs w:val="24"/>
              </w:rPr>
              <w:tab/>
            </w:r>
            <w:r w:rsidR="00AE2558" w:rsidRPr="00AE2558">
              <w:rPr>
                <w:rFonts w:ascii="宋体" w:eastAsia="宋体" w:hAnsi="宋体"/>
                <w:noProof/>
                <w:webHidden/>
                <w:sz w:val="24"/>
                <w:szCs w:val="24"/>
              </w:rPr>
              <w:fldChar w:fldCharType="begin"/>
            </w:r>
            <w:r w:rsidR="00AE2558" w:rsidRPr="00AE2558">
              <w:rPr>
                <w:rFonts w:ascii="宋体" w:eastAsia="宋体" w:hAnsi="宋体"/>
                <w:noProof/>
                <w:webHidden/>
                <w:sz w:val="24"/>
                <w:szCs w:val="24"/>
              </w:rPr>
              <w:instrText xml:space="preserve"> PAGEREF _Toc89695495 \h </w:instrText>
            </w:r>
            <w:r w:rsidR="00AE2558" w:rsidRPr="00AE2558">
              <w:rPr>
                <w:rFonts w:ascii="宋体" w:eastAsia="宋体" w:hAnsi="宋体"/>
                <w:noProof/>
                <w:webHidden/>
                <w:sz w:val="24"/>
                <w:szCs w:val="24"/>
              </w:rPr>
            </w:r>
            <w:r w:rsidR="00AE2558" w:rsidRPr="00AE2558">
              <w:rPr>
                <w:rFonts w:ascii="宋体" w:eastAsia="宋体" w:hAnsi="宋体"/>
                <w:noProof/>
                <w:webHidden/>
                <w:sz w:val="24"/>
                <w:szCs w:val="24"/>
              </w:rPr>
              <w:fldChar w:fldCharType="separate"/>
            </w:r>
            <w:r w:rsidR="00AE2558" w:rsidRPr="00AE2558">
              <w:rPr>
                <w:rFonts w:ascii="宋体" w:eastAsia="宋体" w:hAnsi="宋体"/>
                <w:noProof/>
                <w:webHidden/>
                <w:sz w:val="24"/>
                <w:szCs w:val="24"/>
              </w:rPr>
              <w:t>- 7 -</w:t>
            </w:r>
            <w:r w:rsidR="00AE2558" w:rsidRPr="00AE2558">
              <w:rPr>
                <w:rFonts w:ascii="宋体" w:eastAsia="宋体" w:hAnsi="宋体"/>
                <w:noProof/>
                <w:webHidden/>
                <w:sz w:val="24"/>
                <w:szCs w:val="24"/>
              </w:rPr>
              <w:fldChar w:fldCharType="end"/>
            </w:r>
          </w:hyperlink>
        </w:p>
        <w:p w14:paraId="7F2F051C" w14:textId="04840FB1" w:rsidR="00AE2558" w:rsidRPr="00AE2558" w:rsidRDefault="00F73E9D" w:rsidP="00AE2558">
          <w:pPr>
            <w:pStyle w:val="13"/>
            <w:tabs>
              <w:tab w:val="right" w:leader="dot" w:pos="8296"/>
            </w:tabs>
            <w:spacing w:line="360" w:lineRule="auto"/>
            <w:rPr>
              <w:rFonts w:ascii="宋体" w:eastAsia="宋体" w:hAnsi="宋体" w:cstheme="minorBidi"/>
              <w:noProof/>
              <w:kern w:val="2"/>
              <w:sz w:val="24"/>
              <w:szCs w:val="24"/>
            </w:rPr>
          </w:pPr>
          <w:hyperlink w:anchor="_Toc89695496" w:history="1">
            <w:r w:rsidR="00AE2558" w:rsidRPr="00AE2558">
              <w:rPr>
                <w:rStyle w:val="af7"/>
                <w:rFonts w:ascii="宋体" w:eastAsia="宋体" w:hAnsi="宋体"/>
                <w:b/>
                <w:bCs/>
                <w:noProof/>
                <w:sz w:val="24"/>
                <w:szCs w:val="24"/>
              </w:rPr>
              <w:t>第三章 评标程序</w:t>
            </w:r>
            <w:r w:rsidR="00AE2558" w:rsidRPr="00AE2558">
              <w:rPr>
                <w:rFonts w:ascii="宋体" w:eastAsia="宋体" w:hAnsi="宋体"/>
                <w:noProof/>
                <w:webHidden/>
                <w:sz w:val="24"/>
                <w:szCs w:val="24"/>
              </w:rPr>
              <w:tab/>
            </w:r>
            <w:r w:rsidR="00AE2558" w:rsidRPr="00AE2558">
              <w:rPr>
                <w:rFonts w:ascii="宋体" w:eastAsia="宋体" w:hAnsi="宋体"/>
                <w:noProof/>
                <w:webHidden/>
                <w:sz w:val="24"/>
                <w:szCs w:val="24"/>
              </w:rPr>
              <w:fldChar w:fldCharType="begin"/>
            </w:r>
            <w:r w:rsidR="00AE2558" w:rsidRPr="00AE2558">
              <w:rPr>
                <w:rFonts w:ascii="宋体" w:eastAsia="宋体" w:hAnsi="宋体"/>
                <w:noProof/>
                <w:webHidden/>
                <w:sz w:val="24"/>
                <w:szCs w:val="24"/>
              </w:rPr>
              <w:instrText xml:space="preserve"> PAGEREF _Toc89695496 \h </w:instrText>
            </w:r>
            <w:r w:rsidR="00AE2558" w:rsidRPr="00AE2558">
              <w:rPr>
                <w:rFonts w:ascii="宋体" w:eastAsia="宋体" w:hAnsi="宋体"/>
                <w:noProof/>
                <w:webHidden/>
                <w:sz w:val="24"/>
                <w:szCs w:val="24"/>
              </w:rPr>
            </w:r>
            <w:r w:rsidR="00AE2558" w:rsidRPr="00AE2558">
              <w:rPr>
                <w:rFonts w:ascii="宋体" w:eastAsia="宋体" w:hAnsi="宋体"/>
                <w:noProof/>
                <w:webHidden/>
                <w:sz w:val="24"/>
                <w:szCs w:val="24"/>
              </w:rPr>
              <w:fldChar w:fldCharType="separate"/>
            </w:r>
            <w:r w:rsidR="00AE2558" w:rsidRPr="00AE2558">
              <w:rPr>
                <w:rFonts w:ascii="宋体" w:eastAsia="宋体" w:hAnsi="宋体"/>
                <w:noProof/>
                <w:webHidden/>
                <w:sz w:val="24"/>
                <w:szCs w:val="24"/>
              </w:rPr>
              <w:t>- 10 -</w:t>
            </w:r>
            <w:r w:rsidR="00AE2558" w:rsidRPr="00AE2558">
              <w:rPr>
                <w:rFonts w:ascii="宋体" w:eastAsia="宋体" w:hAnsi="宋体"/>
                <w:noProof/>
                <w:webHidden/>
                <w:sz w:val="24"/>
                <w:szCs w:val="24"/>
              </w:rPr>
              <w:fldChar w:fldCharType="end"/>
            </w:r>
          </w:hyperlink>
        </w:p>
        <w:p w14:paraId="49E41249" w14:textId="30BE9ED9" w:rsidR="00AE2558" w:rsidRPr="00AE2558" w:rsidRDefault="00F73E9D" w:rsidP="00AE2558">
          <w:pPr>
            <w:pStyle w:val="13"/>
            <w:tabs>
              <w:tab w:val="right" w:leader="dot" w:pos="8296"/>
            </w:tabs>
            <w:spacing w:line="360" w:lineRule="auto"/>
            <w:rPr>
              <w:rFonts w:ascii="宋体" w:eastAsia="宋体" w:hAnsi="宋体" w:cstheme="minorBidi"/>
              <w:noProof/>
              <w:kern w:val="2"/>
              <w:sz w:val="24"/>
              <w:szCs w:val="24"/>
            </w:rPr>
          </w:pPr>
          <w:hyperlink w:anchor="_Toc89695497" w:history="1">
            <w:r w:rsidR="00AE2558" w:rsidRPr="00AE2558">
              <w:rPr>
                <w:rStyle w:val="af7"/>
                <w:rFonts w:ascii="宋体" w:eastAsia="宋体" w:hAnsi="宋体"/>
                <w:b/>
                <w:bCs/>
                <w:noProof/>
                <w:sz w:val="24"/>
                <w:szCs w:val="24"/>
              </w:rPr>
              <w:t>第四章 合 同</w:t>
            </w:r>
            <w:r w:rsidR="00AE2558" w:rsidRPr="00AE2558">
              <w:rPr>
                <w:rFonts w:ascii="宋体" w:eastAsia="宋体" w:hAnsi="宋体"/>
                <w:noProof/>
                <w:webHidden/>
                <w:sz w:val="24"/>
                <w:szCs w:val="24"/>
              </w:rPr>
              <w:tab/>
            </w:r>
            <w:r w:rsidR="00AE2558" w:rsidRPr="00AE2558">
              <w:rPr>
                <w:rFonts w:ascii="宋体" w:eastAsia="宋体" w:hAnsi="宋体"/>
                <w:noProof/>
                <w:webHidden/>
                <w:sz w:val="24"/>
                <w:szCs w:val="24"/>
              </w:rPr>
              <w:fldChar w:fldCharType="begin"/>
            </w:r>
            <w:r w:rsidR="00AE2558" w:rsidRPr="00AE2558">
              <w:rPr>
                <w:rFonts w:ascii="宋体" w:eastAsia="宋体" w:hAnsi="宋体"/>
                <w:noProof/>
                <w:webHidden/>
                <w:sz w:val="24"/>
                <w:szCs w:val="24"/>
              </w:rPr>
              <w:instrText xml:space="preserve"> PAGEREF _Toc89695497 \h </w:instrText>
            </w:r>
            <w:r w:rsidR="00AE2558" w:rsidRPr="00AE2558">
              <w:rPr>
                <w:rFonts w:ascii="宋体" w:eastAsia="宋体" w:hAnsi="宋体"/>
                <w:noProof/>
                <w:webHidden/>
                <w:sz w:val="24"/>
                <w:szCs w:val="24"/>
              </w:rPr>
            </w:r>
            <w:r w:rsidR="00AE2558" w:rsidRPr="00AE2558">
              <w:rPr>
                <w:rFonts w:ascii="宋体" w:eastAsia="宋体" w:hAnsi="宋体"/>
                <w:noProof/>
                <w:webHidden/>
                <w:sz w:val="24"/>
                <w:szCs w:val="24"/>
              </w:rPr>
              <w:fldChar w:fldCharType="separate"/>
            </w:r>
            <w:r w:rsidR="00AE2558" w:rsidRPr="00AE2558">
              <w:rPr>
                <w:rFonts w:ascii="宋体" w:eastAsia="宋体" w:hAnsi="宋体"/>
                <w:noProof/>
                <w:webHidden/>
                <w:sz w:val="24"/>
                <w:szCs w:val="24"/>
              </w:rPr>
              <w:t>- 11 -</w:t>
            </w:r>
            <w:r w:rsidR="00AE2558" w:rsidRPr="00AE2558">
              <w:rPr>
                <w:rFonts w:ascii="宋体" w:eastAsia="宋体" w:hAnsi="宋体"/>
                <w:noProof/>
                <w:webHidden/>
                <w:sz w:val="24"/>
                <w:szCs w:val="24"/>
              </w:rPr>
              <w:fldChar w:fldCharType="end"/>
            </w:r>
          </w:hyperlink>
        </w:p>
        <w:p w14:paraId="24607FB1" w14:textId="398A9671" w:rsidR="00AE2558" w:rsidRPr="00AE2558" w:rsidRDefault="00F73E9D" w:rsidP="00AE2558">
          <w:pPr>
            <w:pStyle w:val="13"/>
            <w:tabs>
              <w:tab w:val="right" w:leader="dot" w:pos="8296"/>
            </w:tabs>
            <w:spacing w:line="360" w:lineRule="auto"/>
            <w:rPr>
              <w:rFonts w:ascii="宋体" w:eastAsia="宋体" w:hAnsi="宋体" w:cstheme="minorBidi"/>
              <w:noProof/>
              <w:kern w:val="2"/>
              <w:sz w:val="24"/>
              <w:szCs w:val="24"/>
            </w:rPr>
          </w:pPr>
          <w:hyperlink w:anchor="_Toc89695520" w:history="1">
            <w:r w:rsidR="00AE2558" w:rsidRPr="00AE2558">
              <w:rPr>
                <w:rStyle w:val="af7"/>
                <w:rFonts w:ascii="宋体" w:eastAsia="宋体" w:hAnsi="宋体"/>
                <w:b/>
                <w:noProof/>
                <w:sz w:val="24"/>
                <w:szCs w:val="24"/>
              </w:rPr>
              <w:t>第五章 货物或服务技术要求和商务要求</w:t>
            </w:r>
            <w:r w:rsidR="00AE2558" w:rsidRPr="00AE2558">
              <w:rPr>
                <w:rFonts w:ascii="宋体" w:eastAsia="宋体" w:hAnsi="宋体"/>
                <w:noProof/>
                <w:webHidden/>
                <w:sz w:val="24"/>
                <w:szCs w:val="24"/>
              </w:rPr>
              <w:tab/>
            </w:r>
            <w:r w:rsidR="00AE2558" w:rsidRPr="00AE2558">
              <w:rPr>
                <w:rFonts w:ascii="宋体" w:eastAsia="宋体" w:hAnsi="宋体"/>
                <w:noProof/>
                <w:webHidden/>
                <w:sz w:val="24"/>
                <w:szCs w:val="24"/>
              </w:rPr>
              <w:fldChar w:fldCharType="begin"/>
            </w:r>
            <w:r w:rsidR="00AE2558" w:rsidRPr="00AE2558">
              <w:rPr>
                <w:rFonts w:ascii="宋体" w:eastAsia="宋体" w:hAnsi="宋体"/>
                <w:noProof/>
                <w:webHidden/>
                <w:sz w:val="24"/>
                <w:szCs w:val="24"/>
              </w:rPr>
              <w:instrText xml:space="preserve"> PAGEREF _Toc89695520 \h </w:instrText>
            </w:r>
            <w:r w:rsidR="00AE2558" w:rsidRPr="00AE2558">
              <w:rPr>
                <w:rFonts w:ascii="宋体" w:eastAsia="宋体" w:hAnsi="宋体"/>
                <w:noProof/>
                <w:webHidden/>
                <w:sz w:val="24"/>
                <w:szCs w:val="24"/>
              </w:rPr>
            </w:r>
            <w:r w:rsidR="00AE2558" w:rsidRPr="00AE2558">
              <w:rPr>
                <w:rFonts w:ascii="宋体" w:eastAsia="宋体" w:hAnsi="宋体"/>
                <w:noProof/>
                <w:webHidden/>
                <w:sz w:val="24"/>
                <w:szCs w:val="24"/>
              </w:rPr>
              <w:fldChar w:fldCharType="separate"/>
            </w:r>
            <w:r w:rsidR="00AE2558" w:rsidRPr="00AE2558">
              <w:rPr>
                <w:rFonts w:ascii="宋体" w:eastAsia="宋体" w:hAnsi="宋体"/>
                <w:noProof/>
                <w:webHidden/>
                <w:sz w:val="24"/>
                <w:szCs w:val="24"/>
              </w:rPr>
              <w:t>- 19 -</w:t>
            </w:r>
            <w:r w:rsidR="00AE2558" w:rsidRPr="00AE2558">
              <w:rPr>
                <w:rFonts w:ascii="宋体" w:eastAsia="宋体" w:hAnsi="宋体"/>
                <w:noProof/>
                <w:webHidden/>
                <w:sz w:val="24"/>
                <w:szCs w:val="24"/>
              </w:rPr>
              <w:fldChar w:fldCharType="end"/>
            </w:r>
          </w:hyperlink>
        </w:p>
        <w:p w14:paraId="1368BBCF" w14:textId="0F4D3A3D" w:rsidR="00AE2558" w:rsidRPr="00AE2558" w:rsidRDefault="00F73E9D" w:rsidP="00AE2558">
          <w:pPr>
            <w:pStyle w:val="13"/>
            <w:tabs>
              <w:tab w:val="right" w:leader="dot" w:pos="8296"/>
            </w:tabs>
            <w:spacing w:line="360" w:lineRule="auto"/>
            <w:rPr>
              <w:rFonts w:ascii="宋体" w:eastAsia="宋体" w:hAnsi="宋体" w:cstheme="minorBidi"/>
              <w:noProof/>
              <w:kern w:val="2"/>
              <w:sz w:val="24"/>
              <w:szCs w:val="24"/>
            </w:rPr>
          </w:pPr>
          <w:hyperlink w:anchor="_Toc89695527" w:history="1">
            <w:r w:rsidR="00AE2558" w:rsidRPr="00AE2558">
              <w:rPr>
                <w:rStyle w:val="af7"/>
                <w:rFonts w:ascii="宋体" w:eastAsia="宋体" w:hAnsi="宋体"/>
                <w:b/>
                <w:bCs/>
                <w:noProof/>
                <w:sz w:val="24"/>
                <w:szCs w:val="24"/>
              </w:rPr>
              <w:t>第六章 附件</w:t>
            </w:r>
            <w:r w:rsidR="00AE2558" w:rsidRPr="00AE2558">
              <w:rPr>
                <w:rFonts w:ascii="宋体" w:eastAsia="宋体" w:hAnsi="宋体"/>
                <w:noProof/>
                <w:webHidden/>
                <w:sz w:val="24"/>
                <w:szCs w:val="24"/>
              </w:rPr>
              <w:tab/>
            </w:r>
            <w:r w:rsidR="00AE2558" w:rsidRPr="00AE2558">
              <w:rPr>
                <w:rFonts w:ascii="宋体" w:eastAsia="宋体" w:hAnsi="宋体"/>
                <w:noProof/>
                <w:webHidden/>
                <w:sz w:val="24"/>
                <w:szCs w:val="24"/>
              </w:rPr>
              <w:fldChar w:fldCharType="begin"/>
            </w:r>
            <w:r w:rsidR="00AE2558" w:rsidRPr="00AE2558">
              <w:rPr>
                <w:rFonts w:ascii="宋体" w:eastAsia="宋体" w:hAnsi="宋体"/>
                <w:noProof/>
                <w:webHidden/>
                <w:sz w:val="24"/>
                <w:szCs w:val="24"/>
              </w:rPr>
              <w:instrText xml:space="preserve"> PAGEREF _Toc89695527 \h </w:instrText>
            </w:r>
            <w:r w:rsidR="00AE2558" w:rsidRPr="00AE2558">
              <w:rPr>
                <w:rFonts w:ascii="宋体" w:eastAsia="宋体" w:hAnsi="宋体"/>
                <w:noProof/>
                <w:webHidden/>
                <w:sz w:val="24"/>
                <w:szCs w:val="24"/>
              </w:rPr>
            </w:r>
            <w:r w:rsidR="00AE2558" w:rsidRPr="00AE2558">
              <w:rPr>
                <w:rFonts w:ascii="宋体" w:eastAsia="宋体" w:hAnsi="宋体"/>
                <w:noProof/>
                <w:webHidden/>
                <w:sz w:val="24"/>
                <w:szCs w:val="24"/>
              </w:rPr>
              <w:fldChar w:fldCharType="separate"/>
            </w:r>
            <w:r w:rsidR="00AE2558" w:rsidRPr="00AE2558">
              <w:rPr>
                <w:rFonts w:ascii="宋体" w:eastAsia="宋体" w:hAnsi="宋体"/>
                <w:noProof/>
                <w:webHidden/>
                <w:sz w:val="24"/>
                <w:szCs w:val="24"/>
              </w:rPr>
              <w:t>30</w:t>
            </w:r>
            <w:r w:rsidR="00AE2558" w:rsidRPr="00AE2558">
              <w:rPr>
                <w:rFonts w:ascii="宋体" w:eastAsia="宋体" w:hAnsi="宋体"/>
                <w:noProof/>
                <w:webHidden/>
                <w:sz w:val="24"/>
                <w:szCs w:val="24"/>
              </w:rPr>
              <w:fldChar w:fldCharType="end"/>
            </w:r>
          </w:hyperlink>
        </w:p>
        <w:p w14:paraId="33F9B5B0" w14:textId="0F1CF80B" w:rsidR="00AE2558" w:rsidRPr="00F45634" w:rsidRDefault="00F73E9D" w:rsidP="00AE2558">
          <w:pPr>
            <w:pStyle w:val="21"/>
            <w:tabs>
              <w:tab w:val="right" w:leader="dot" w:pos="8296"/>
            </w:tabs>
            <w:spacing w:line="360" w:lineRule="auto"/>
            <w:rPr>
              <w:rFonts w:ascii="宋体" w:eastAsia="宋体" w:hAnsi="宋体" w:cstheme="minorBidi"/>
              <w:noProof/>
              <w:kern w:val="2"/>
              <w:sz w:val="24"/>
              <w:szCs w:val="24"/>
            </w:rPr>
          </w:pPr>
          <w:hyperlink w:anchor="_Toc89695528" w:history="1">
            <w:r w:rsidR="00AE2558" w:rsidRPr="00F45634">
              <w:rPr>
                <w:rStyle w:val="af7"/>
                <w:rFonts w:ascii="宋体" w:eastAsia="宋体" w:hAnsi="宋体"/>
                <w:noProof/>
                <w:sz w:val="24"/>
                <w:szCs w:val="24"/>
              </w:rPr>
              <w:t>（一）投标人资格证明文件</w:t>
            </w:r>
            <w:r w:rsidR="00AE2558" w:rsidRPr="00F45634">
              <w:rPr>
                <w:rFonts w:ascii="宋体" w:eastAsia="宋体" w:hAnsi="宋体"/>
                <w:noProof/>
                <w:webHidden/>
                <w:sz w:val="24"/>
                <w:szCs w:val="24"/>
              </w:rPr>
              <w:tab/>
            </w:r>
            <w:r w:rsidR="00AE2558" w:rsidRPr="00F45634">
              <w:rPr>
                <w:rFonts w:ascii="宋体" w:eastAsia="宋体" w:hAnsi="宋体"/>
                <w:noProof/>
                <w:webHidden/>
                <w:sz w:val="24"/>
                <w:szCs w:val="24"/>
              </w:rPr>
              <w:fldChar w:fldCharType="begin"/>
            </w:r>
            <w:r w:rsidR="00AE2558" w:rsidRPr="00F45634">
              <w:rPr>
                <w:rFonts w:ascii="宋体" w:eastAsia="宋体" w:hAnsi="宋体"/>
                <w:noProof/>
                <w:webHidden/>
                <w:sz w:val="24"/>
                <w:szCs w:val="24"/>
              </w:rPr>
              <w:instrText xml:space="preserve"> PAGEREF _Toc89695528 \h </w:instrText>
            </w:r>
            <w:r w:rsidR="00AE2558" w:rsidRPr="00F45634">
              <w:rPr>
                <w:rFonts w:ascii="宋体" w:eastAsia="宋体" w:hAnsi="宋体"/>
                <w:noProof/>
                <w:webHidden/>
                <w:sz w:val="24"/>
                <w:szCs w:val="24"/>
              </w:rPr>
            </w:r>
            <w:r w:rsidR="00AE2558" w:rsidRPr="00F45634">
              <w:rPr>
                <w:rFonts w:ascii="宋体" w:eastAsia="宋体" w:hAnsi="宋体"/>
                <w:noProof/>
                <w:webHidden/>
                <w:sz w:val="24"/>
                <w:szCs w:val="24"/>
              </w:rPr>
              <w:fldChar w:fldCharType="separate"/>
            </w:r>
            <w:r w:rsidR="00AE2558" w:rsidRPr="00F45634">
              <w:rPr>
                <w:rFonts w:ascii="宋体" w:eastAsia="宋体" w:hAnsi="宋体"/>
                <w:noProof/>
                <w:webHidden/>
                <w:sz w:val="24"/>
                <w:szCs w:val="24"/>
              </w:rPr>
              <w:t>30</w:t>
            </w:r>
            <w:r w:rsidR="00AE2558" w:rsidRPr="00F45634">
              <w:rPr>
                <w:rFonts w:ascii="宋体" w:eastAsia="宋体" w:hAnsi="宋体"/>
                <w:noProof/>
                <w:webHidden/>
                <w:sz w:val="24"/>
                <w:szCs w:val="24"/>
              </w:rPr>
              <w:fldChar w:fldCharType="end"/>
            </w:r>
          </w:hyperlink>
        </w:p>
        <w:p w14:paraId="0DBBF157" w14:textId="1A0F0BAB" w:rsidR="00AE2558" w:rsidRPr="00F45634" w:rsidRDefault="00F73E9D" w:rsidP="00AE2558">
          <w:pPr>
            <w:pStyle w:val="21"/>
            <w:tabs>
              <w:tab w:val="right" w:leader="dot" w:pos="8296"/>
            </w:tabs>
            <w:spacing w:line="360" w:lineRule="auto"/>
            <w:rPr>
              <w:rFonts w:ascii="宋体" w:eastAsia="宋体" w:hAnsi="宋体" w:cstheme="minorBidi"/>
              <w:noProof/>
              <w:kern w:val="2"/>
              <w:sz w:val="24"/>
              <w:szCs w:val="24"/>
            </w:rPr>
          </w:pPr>
          <w:hyperlink w:anchor="_Toc89695529" w:history="1">
            <w:r w:rsidR="00AE2558" w:rsidRPr="00F45634">
              <w:rPr>
                <w:rStyle w:val="af7"/>
                <w:rFonts w:ascii="宋体" w:eastAsia="宋体" w:hAnsi="宋体"/>
                <w:noProof/>
                <w:sz w:val="24"/>
                <w:szCs w:val="24"/>
              </w:rPr>
              <w:t>（二）投标响应书</w:t>
            </w:r>
            <w:r w:rsidR="00AE2558" w:rsidRPr="00F45634">
              <w:rPr>
                <w:rFonts w:ascii="宋体" w:eastAsia="宋体" w:hAnsi="宋体"/>
                <w:noProof/>
                <w:webHidden/>
                <w:sz w:val="24"/>
                <w:szCs w:val="24"/>
              </w:rPr>
              <w:tab/>
            </w:r>
            <w:r w:rsidR="00AE2558" w:rsidRPr="00F45634">
              <w:rPr>
                <w:rFonts w:ascii="宋体" w:eastAsia="宋体" w:hAnsi="宋体"/>
                <w:noProof/>
                <w:webHidden/>
                <w:sz w:val="24"/>
                <w:szCs w:val="24"/>
              </w:rPr>
              <w:fldChar w:fldCharType="begin"/>
            </w:r>
            <w:r w:rsidR="00AE2558" w:rsidRPr="00F45634">
              <w:rPr>
                <w:rFonts w:ascii="宋体" w:eastAsia="宋体" w:hAnsi="宋体"/>
                <w:noProof/>
                <w:webHidden/>
                <w:sz w:val="24"/>
                <w:szCs w:val="24"/>
              </w:rPr>
              <w:instrText xml:space="preserve"> PAGEREF _Toc89695529 \h </w:instrText>
            </w:r>
            <w:r w:rsidR="00AE2558" w:rsidRPr="00F45634">
              <w:rPr>
                <w:rFonts w:ascii="宋体" w:eastAsia="宋体" w:hAnsi="宋体"/>
                <w:noProof/>
                <w:webHidden/>
                <w:sz w:val="24"/>
                <w:szCs w:val="24"/>
              </w:rPr>
            </w:r>
            <w:r w:rsidR="00AE2558" w:rsidRPr="00F45634">
              <w:rPr>
                <w:rFonts w:ascii="宋体" w:eastAsia="宋体" w:hAnsi="宋体"/>
                <w:noProof/>
                <w:webHidden/>
                <w:sz w:val="24"/>
                <w:szCs w:val="24"/>
              </w:rPr>
              <w:fldChar w:fldCharType="separate"/>
            </w:r>
            <w:r w:rsidR="00AE2558" w:rsidRPr="00F45634">
              <w:rPr>
                <w:rFonts w:ascii="宋体" w:eastAsia="宋体" w:hAnsi="宋体"/>
                <w:noProof/>
                <w:webHidden/>
                <w:sz w:val="24"/>
                <w:szCs w:val="24"/>
              </w:rPr>
              <w:t>33</w:t>
            </w:r>
            <w:r w:rsidR="00AE2558" w:rsidRPr="00F45634">
              <w:rPr>
                <w:rFonts w:ascii="宋体" w:eastAsia="宋体" w:hAnsi="宋体"/>
                <w:noProof/>
                <w:webHidden/>
                <w:sz w:val="24"/>
                <w:szCs w:val="24"/>
              </w:rPr>
              <w:fldChar w:fldCharType="end"/>
            </w:r>
          </w:hyperlink>
        </w:p>
        <w:p w14:paraId="7E264642" w14:textId="4C41356A" w:rsidR="00AE2558" w:rsidRPr="00F45634" w:rsidRDefault="00F73E9D" w:rsidP="00AE2558">
          <w:pPr>
            <w:pStyle w:val="21"/>
            <w:tabs>
              <w:tab w:val="right" w:leader="dot" w:pos="8296"/>
            </w:tabs>
            <w:spacing w:line="360" w:lineRule="auto"/>
            <w:rPr>
              <w:rFonts w:ascii="宋体" w:eastAsia="宋体" w:hAnsi="宋体" w:cstheme="minorBidi"/>
              <w:noProof/>
              <w:kern w:val="2"/>
              <w:sz w:val="24"/>
              <w:szCs w:val="24"/>
            </w:rPr>
          </w:pPr>
          <w:hyperlink w:anchor="_Toc89695530" w:history="1">
            <w:r w:rsidR="00AE2558" w:rsidRPr="00F45634">
              <w:rPr>
                <w:rStyle w:val="af7"/>
                <w:rFonts w:ascii="宋体" w:eastAsia="宋体" w:hAnsi="宋体"/>
                <w:noProof/>
                <w:sz w:val="24"/>
                <w:szCs w:val="24"/>
              </w:rPr>
              <w:t>（三）报价表</w:t>
            </w:r>
            <w:r w:rsidR="00AE2558" w:rsidRPr="00F45634">
              <w:rPr>
                <w:rFonts w:ascii="宋体" w:eastAsia="宋体" w:hAnsi="宋体"/>
                <w:noProof/>
                <w:webHidden/>
                <w:sz w:val="24"/>
                <w:szCs w:val="24"/>
              </w:rPr>
              <w:tab/>
            </w:r>
            <w:r w:rsidR="00AE2558" w:rsidRPr="00F45634">
              <w:rPr>
                <w:rFonts w:ascii="宋体" w:eastAsia="宋体" w:hAnsi="宋体"/>
                <w:noProof/>
                <w:webHidden/>
                <w:sz w:val="24"/>
                <w:szCs w:val="24"/>
              </w:rPr>
              <w:fldChar w:fldCharType="begin"/>
            </w:r>
            <w:r w:rsidR="00AE2558" w:rsidRPr="00F45634">
              <w:rPr>
                <w:rFonts w:ascii="宋体" w:eastAsia="宋体" w:hAnsi="宋体"/>
                <w:noProof/>
                <w:webHidden/>
                <w:sz w:val="24"/>
                <w:szCs w:val="24"/>
              </w:rPr>
              <w:instrText xml:space="preserve"> PAGEREF _Toc89695530 \h </w:instrText>
            </w:r>
            <w:r w:rsidR="00AE2558" w:rsidRPr="00F45634">
              <w:rPr>
                <w:rFonts w:ascii="宋体" w:eastAsia="宋体" w:hAnsi="宋体"/>
                <w:noProof/>
                <w:webHidden/>
                <w:sz w:val="24"/>
                <w:szCs w:val="24"/>
              </w:rPr>
            </w:r>
            <w:r w:rsidR="00AE2558" w:rsidRPr="00F45634">
              <w:rPr>
                <w:rFonts w:ascii="宋体" w:eastAsia="宋体" w:hAnsi="宋体"/>
                <w:noProof/>
                <w:webHidden/>
                <w:sz w:val="24"/>
                <w:szCs w:val="24"/>
              </w:rPr>
              <w:fldChar w:fldCharType="separate"/>
            </w:r>
            <w:r w:rsidR="00AE2558" w:rsidRPr="00F45634">
              <w:rPr>
                <w:rFonts w:ascii="宋体" w:eastAsia="宋体" w:hAnsi="宋体"/>
                <w:noProof/>
                <w:webHidden/>
                <w:sz w:val="24"/>
                <w:szCs w:val="24"/>
              </w:rPr>
              <w:t>34</w:t>
            </w:r>
            <w:r w:rsidR="00AE2558" w:rsidRPr="00F45634">
              <w:rPr>
                <w:rFonts w:ascii="宋体" w:eastAsia="宋体" w:hAnsi="宋体"/>
                <w:noProof/>
                <w:webHidden/>
                <w:sz w:val="24"/>
                <w:szCs w:val="24"/>
              </w:rPr>
              <w:fldChar w:fldCharType="end"/>
            </w:r>
          </w:hyperlink>
        </w:p>
        <w:p w14:paraId="1D623FE6" w14:textId="675D07F3" w:rsidR="00AE2558" w:rsidRPr="00F45634" w:rsidRDefault="00F73E9D" w:rsidP="00AE2558">
          <w:pPr>
            <w:pStyle w:val="21"/>
            <w:tabs>
              <w:tab w:val="right" w:leader="dot" w:pos="8296"/>
            </w:tabs>
            <w:spacing w:line="360" w:lineRule="auto"/>
            <w:rPr>
              <w:rFonts w:ascii="宋体" w:eastAsia="宋体" w:hAnsi="宋体" w:cstheme="minorBidi"/>
              <w:noProof/>
              <w:kern w:val="2"/>
              <w:sz w:val="24"/>
              <w:szCs w:val="24"/>
            </w:rPr>
          </w:pPr>
          <w:hyperlink w:anchor="_Toc89695531" w:history="1">
            <w:r w:rsidR="00AE2558" w:rsidRPr="00F45634">
              <w:rPr>
                <w:rStyle w:val="af7"/>
                <w:rFonts w:ascii="宋体" w:eastAsia="宋体" w:hAnsi="宋体"/>
                <w:noProof/>
                <w:sz w:val="24"/>
                <w:szCs w:val="24"/>
              </w:rPr>
              <w:t>（四）项目分项清单及报价</w:t>
            </w:r>
            <w:r w:rsidR="00AE2558" w:rsidRPr="00F45634">
              <w:rPr>
                <w:rFonts w:ascii="宋体" w:eastAsia="宋体" w:hAnsi="宋体"/>
                <w:noProof/>
                <w:webHidden/>
                <w:sz w:val="24"/>
                <w:szCs w:val="24"/>
              </w:rPr>
              <w:tab/>
            </w:r>
            <w:r w:rsidR="00AE2558" w:rsidRPr="00F45634">
              <w:rPr>
                <w:rFonts w:ascii="宋体" w:eastAsia="宋体" w:hAnsi="宋体"/>
                <w:noProof/>
                <w:webHidden/>
                <w:sz w:val="24"/>
                <w:szCs w:val="24"/>
              </w:rPr>
              <w:fldChar w:fldCharType="begin"/>
            </w:r>
            <w:r w:rsidR="00AE2558" w:rsidRPr="00F45634">
              <w:rPr>
                <w:rFonts w:ascii="宋体" w:eastAsia="宋体" w:hAnsi="宋体"/>
                <w:noProof/>
                <w:webHidden/>
                <w:sz w:val="24"/>
                <w:szCs w:val="24"/>
              </w:rPr>
              <w:instrText xml:space="preserve"> PAGEREF _Toc89695531 \h </w:instrText>
            </w:r>
            <w:r w:rsidR="00AE2558" w:rsidRPr="00F45634">
              <w:rPr>
                <w:rFonts w:ascii="宋体" w:eastAsia="宋体" w:hAnsi="宋体"/>
                <w:noProof/>
                <w:webHidden/>
                <w:sz w:val="24"/>
                <w:szCs w:val="24"/>
              </w:rPr>
            </w:r>
            <w:r w:rsidR="00AE2558" w:rsidRPr="00F45634">
              <w:rPr>
                <w:rFonts w:ascii="宋体" w:eastAsia="宋体" w:hAnsi="宋体"/>
                <w:noProof/>
                <w:webHidden/>
                <w:sz w:val="24"/>
                <w:szCs w:val="24"/>
              </w:rPr>
              <w:fldChar w:fldCharType="separate"/>
            </w:r>
            <w:r w:rsidR="00AE2558" w:rsidRPr="00F45634">
              <w:rPr>
                <w:rFonts w:ascii="宋体" w:eastAsia="宋体" w:hAnsi="宋体"/>
                <w:noProof/>
                <w:webHidden/>
                <w:sz w:val="24"/>
                <w:szCs w:val="24"/>
              </w:rPr>
              <w:t>35</w:t>
            </w:r>
            <w:r w:rsidR="00AE2558" w:rsidRPr="00F45634">
              <w:rPr>
                <w:rFonts w:ascii="宋体" w:eastAsia="宋体" w:hAnsi="宋体"/>
                <w:noProof/>
                <w:webHidden/>
                <w:sz w:val="24"/>
                <w:szCs w:val="24"/>
              </w:rPr>
              <w:fldChar w:fldCharType="end"/>
            </w:r>
          </w:hyperlink>
        </w:p>
        <w:p w14:paraId="5D3A2003" w14:textId="065C1C27" w:rsidR="00AE2558" w:rsidRPr="00F45634" w:rsidRDefault="00F73E9D" w:rsidP="00AE2558">
          <w:pPr>
            <w:pStyle w:val="21"/>
            <w:tabs>
              <w:tab w:val="right" w:leader="dot" w:pos="8296"/>
            </w:tabs>
            <w:spacing w:line="360" w:lineRule="auto"/>
            <w:rPr>
              <w:rFonts w:ascii="宋体" w:eastAsia="宋体" w:hAnsi="宋体" w:cstheme="minorBidi"/>
              <w:noProof/>
              <w:kern w:val="2"/>
              <w:sz w:val="24"/>
              <w:szCs w:val="24"/>
            </w:rPr>
          </w:pPr>
          <w:hyperlink w:anchor="_Toc89695532" w:history="1">
            <w:r w:rsidR="00AE2558" w:rsidRPr="00F45634">
              <w:rPr>
                <w:rStyle w:val="af7"/>
                <w:rFonts w:ascii="宋体" w:eastAsia="宋体" w:hAnsi="宋体"/>
                <w:noProof/>
                <w:sz w:val="24"/>
                <w:szCs w:val="24"/>
              </w:rPr>
              <w:t>（五）后续服务计划</w:t>
            </w:r>
            <w:r w:rsidR="00AE2558" w:rsidRPr="00F45634">
              <w:rPr>
                <w:rFonts w:ascii="宋体" w:eastAsia="宋体" w:hAnsi="宋体"/>
                <w:noProof/>
                <w:webHidden/>
                <w:sz w:val="24"/>
                <w:szCs w:val="24"/>
              </w:rPr>
              <w:tab/>
            </w:r>
            <w:r w:rsidR="00AE2558" w:rsidRPr="00F45634">
              <w:rPr>
                <w:rFonts w:ascii="宋体" w:eastAsia="宋体" w:hAnsi="宋体"/>
                <w:noProof/>
                <w:webHidden/>
                <w:sz w:val="24"/>
                <w:szCs w:val="24"/>
              </w:rPr>
              <w:fldChar w:fldCharType="begin"/>
            </w:r>
            <w:r w:rsidR="00AE2558" w:rsidRPr="00F45634">
              <w:rPr>
                <w:rFonts w:ascii="宋体" w:eastAsia="宋体" w:hAnsi="宋体"/>
                <w:noProof/>
                <w:webHidden/>
                <w:sz w:val="24"/>
                <w:szCs w:val="24"/>
              </w:rPr>
              <w:instrText xml:space="preserve"> PAGEREF _Toc89695532 \h </w:instrText>
            </w:r>
            <w:r w:rsidR="00AE2558" w:rsidRPr="00F45634">
              <w:rPr>
                <w:rFonts w:ascii="宋体" w:eastAsia="宋体" w:hAnsi="宋体"/>
                <w:noProof/>
                <w:webHidden/>
                <w:sz w:val="24"/>
                <w:szCs w:val="24"/>
              </w:rPr>
            </w:r>
            <w:r w:rsidR="00AE2558" w:rsidRPr="00F45634">
              <w:rPr>
                <w:rFonts w:ascii="宋体" w:eastAsia="宋体" w:hAnsi="宋体"/>
                <w:noProof/>
                <w:webHidden/>
                <w:sz w:val="24"/>
                <w:szCs w:val="24"/>
              </w:rPr>
              <w:fldChar w:fldCharType="separate"/>
            </w:r>
            <w:r w:rsidR="00AE2558" w:rsidRPr="00F45634">
              <w:rPr>
                <w:rFonts w:ascii="宋体" w:eastAsia="宋体" w:hAnsi="宋体"/>
                <w:noProof/>
                <w:webHidden/>
                <w:sz w:val="24"/>
                <w:szCs w:val="24"/>
              </w:rPr>
              <w:t>36</w:t>
            </w:r>
            <w:r w:rsidR="00AE2558" w:rsidRPr="00F45634">
              <w:rPr>
                <w:rFonts w:ascii="宋体" w:eastAsia="宋体" w:hAnsi="宋体"/>
                <w:noProof/>
                <w:webHidden/>
                <w:sz w:val="24"/>
                <w:szCs w:val="24"/>
              </w:rPr>
              <w:fldChar w:fldCharType="end"/>
            </w:r>
          </w:hyperlink>
        </w:p>
        <w:p w14:paraId="19EAFB8B" w14:textId="3D5535B7" w:rsidR="00AE2558" w:rsidRPr="00F45634" w:rsidRDefault="00F73E9D" w:rsidP="00AE2558">
          <w:pPr>
            <w:pStyle w:val="21"/>
            <w:tabs>
              <w:tab w:val="right" w:leader="dot" w:pos="8296"/>
            </w:tabs>
            <w:spacing w:line="360" w:lineRule="auto"/>
            <w:rPr>
              <w:rFonts w:ascii="宋体" w:eastAsia="宋体" w:hAnsi="宋体" w:cstheme="minorBidi"/>
              <w:noProof/>
              <w:kern w:val="2"/>
              <w:sz w:val="24"/>
              <w:szCs w:val="24"/>
            </w:rPr>
          </w:pPr>
          <w:hyperlink w:anchor="_Toc89695533" w:history="1">
            <w:r w:rsidR="00AE2558" w:rsidRPr="00F45634">
              <w:rPr>
                <w:rStyle w:val="af7"/>
                <w:rFonts w:ascii="宋体" w:eastAsia="宋体" w:hAnsi="宋体"/>
                <w:noProof/>
                <w:sz w:val="24"/>
                <w:szCs w:val="24"/>
              </w:rPr>
              <w:t>（六）公司主营业务介绍</w:t>
            </w:r>
            <w:r w:rsidR="00AE2558" w:rsidRPr="00F45634">
              <w:rPr>
                <w:rFonts w:ascii="宋体" w:eastAsia="宋体" w:hAnsi="宋体"/>
                <w:noProof/>
                <w:webHidden/>
                <w:sz w:val="24"/>
                <w:szCs w:val="24"/>
              </w:rPr>
              <w:tab/>
            </w:r>
            <w:r w:rsidR="00AE2558" w:rsidRPr="00F45634">
              <w:rPr>
                <w:rFonts w:ascii="宋体" w:eastAsia="宋体" w:hAnsi="宋体"/>
                <w:noProof/>
                <w:webHidden/>
                <w:sz w:val="24"/>
                <w:szCs w:val="24"/>
              </w:rPr>
              <w:fldChar w:fldCharType="begin"/>
            </w:r>
            <w:r w:rsidR="00AE2558" w:rsidRPr="00F45634">
              <w:rPr>
                <w:rFonts w:ascii="宋体" w:eastAsia="宋体" w:hAnsi="宋体"/>
                <w:noProof/>
                <w:webHidden/>
                <w:sz w:val="24"/>
                <w:szCs w:val="24"/>
              </w:rPr>
              <w:instrText xml:space="preserve"> PAGEREF _Toc89695533 \h </w:instrText>
            </w:r>
            <w:r w:rsidR="00AE2558" w:rsidRPr="00F45634">
              <w:rPr>
                <w:rFonts w:ascii="宋体" w:eastAsia="宋体" w:hAnsi="宋体"/>
                <w:noProof/>
                <w:webHidden/>
                <w:sz w:val="24"/>
                <w:szCs w:val="24"/>
              </w:rPr>
            </w:r>
            <w:r w:rsidR="00AE2558" w:rsidRPr="00F45634">
              <w:rPr>
                <w:rFonts w:ascii="宋体" w:eastAsia="宋体" w:hAnsi="宋体"/>
                <w:noProof/>
                <w:webHidden/>
                <w:sz w:val="24"/>
                <w:szCs w:val="24"/>
              </w:rPr>
              <w:fldChar w:fldCharType="separate"/>
            </w:r>
            <w:r w:rsidR="00AE2558" w:rsidRPr="00F45634">
              <w:rPr>
                <w:rFonts w:ascii="宋体" w:eastAsia="宋体" w:hAnsi="宋体"/>
                <w:noProof/>
                <w:webHidden/>
                <w:sz w:val="24"/>
                <w:szCs w:val="24"/>
              </w:rPr>
              <w:t>37</w:t>
            </w:r>
            <w:r w:rsidR="00AE2558" w:rsidRPr="00F45634">
              <w:rPr>
                <w:rFonts w:ascii="宋体" w:eastAsia="宋体" w:hAnsi="宋体"/>
                <w:noProof/>
                <w:webHidden/>
                <w:sz w:val="24"/>
                <w:szCs w:val="24"/>
              </w:rPr>
              <w:fldChar w:fldCharType="end"/>
            </w:r>
          </w:hyperlink>
        </w:p>
        <w:p w14:paraId="66C0BEEA" w14:textId="25B2FB7D" w:rsidR="00AE2558" w:rsidRPr="00F45634" w:rsidRDefault="00F73E9D" w:rsidP="00AE2558">
          <w:pPr>
            <w:pStyle w:val="21"/>
            <w:tabs>
              <w:tab w:val="right" w:leader="dot" w:pos="8296"/>
            </w:tabs>
            <w:spacing w:line="360" w:lineRule="auto"/>
            <w:rPr>
              <w:rFonts w:ascii="宋体" w:eastAsia="宋体" w:hAnsi="宋体" w:cstheme="minorBidi"/>
              <w:noProof/>
              <w:kern w:val="2"/>
              <w:sz w:val="24"/>
              <w:szCs w:val="24"/>
            </w:rPr>
          </w:pPr>
          <w:hyperlink w:anchor="_Toc89695534" w:history="1">
            <w:r w:rsidR="00AE2558" w:rsidRPr="00F45634">
              <w:rPr>
                <w:rStyle w:val="af7"/>
                <w:rFonts w:ascii="宋体" w:eastAsia="宋体" w:hAnsi="宋体"/>
                <w:noProof/>
                <w:sz w:val="24"/>
                <w:szCs w:val="24"/>
              </w:rPr>
              <w:t>（七）投标人同类项目业绩情况</w:t>
            </w:r>
            <w:r w:rsidR="00AE2558" w:rsidRPr="00F45634">
              <w:rPr>
                <w:rFonts w:ascii="宋体" w:eastAsia="宋体" w:hAnsi="宋体"/>
                <w:noProof/>
                <w:webHidden/>
                <w:sz w:val="24"/>
                <w:szCs w:val="24"/>
              </w:rPr>
              <w:tab/>
            </w:r>
            <w:r w:rsidR="00AE2558" w:rsidRPr="00F45634">
              <w:rPr>
                <w:rFonts w:ascii="宋体" w:eastAsia="宋体" w:hAnsi="宋体"/>
                <w:noProof/>
                <w:webHidden/>
                <w:sz w:val="24"/>
                <w:szCs w:val="24"/>
              </w:rPr>
              <w:fldChar w:fldCharType="begin"/>
            </w:r>
            <w:r w:rsidR="00AE2558" w:rsidRPr="00F45634">
              <w:rPr>
                <w:rFonts w:ascii="宋体" w:eastAsia="宋体" w:hAnsi="宋体"/>
                <w:noProof/>
                <w:webHidden/>
                <w:sz w:val="24"/>
                <w:szCs w:val="24"/>
              </w:rPr>
              <w:instrText xml:space="preserve"> PAGEREF _Toc89695534 \h </w:instrText>
            </w:r>
            <w:r w:rsidR="00AE2558" w:rsidRPr="00F45634">
              <w:rPr>
                <w:rFonts w:ascii="宋体" w:eastAsia="宋体" w:hAnsi="宋体"/>
                <w:noProof/>
                <w:webHidden/>
                <w:sz w:val="24"/>
                <w:szCs w:val="24"/>
              </w:rPr>
            </w:r>
            <w:r w:rsidR="00AE2558" w:rsidRPr="00F45634">
              <w:rPr>
                <w:rFonts w:ascii="宋体" w:eastAsia="宋体" w:hAnsi="宋体"/>
                <w:noProof/>
                <w:webHidden/>
                <w:sz w:val="24"/>
                <w:szCs w:val="24"/>
              </w:rPr>
              <w:fldChar w:fldCharType="separate"/>
            </w:r>
            <w:r w:rsidR="00AE2558" w:rsidRPr="00F45634">
              <w:rPr>
                <w:rFonts w:ascii="宋体" w:eastAsia="宋体" w:hAnsi="宋体"/>
                <w:noProof/>
                <w:webHidden/>
                <w:sz w:val="24"/>
                <w:szCs w:val="24"/>
              </w:rPr>
              <w:t>38</w:t>
            </w:r>
            <w:r w:rsidR="00AE2558" w:rsidRPr="00F45634">
              <w:rPr>
                <w:rFonts w:ascii="宋体" w:eastAsia="宋体" w:hAnsi="宋体"/>
                <w:noProof/>
                <w:webHidden/>
                <w:sz w:val="24"/>
                <w:szCs w:val="24"/>
              </w:rPr>
              <w:fldChar w:fldCharType="end"/>
            </w:r>
          </w:hyperlink>
        </w:p>
        <w:p w14:paraId="0B68F26D" w14:textId="141C1618" w:rsidR="00AE2558" w:rsidRPr="00F45634" w:rsidRDefault="00F73E9D" w:rsidP="00AE2558">
          <w:pPr>
            <w:pStyle w:val="21"/>
            <w:tabs>
              <w:tab w:val="right" w:leader="dot" w:pos="8296"/>
            </w:tabs>
            <w:spacing w:line="360" w:lineRule="auto"/>
            <w:rPr>
              <w:rFonts w:ascii="宋体" w:eastAsia="宋体" w:hAnsi="宋体" w:cstheme="minorBidi"/>
              <w:noProof/>
              <w:kern w:val="2"/>
              <w:sz w:val="24"/>
              <w:szCs w:val="24"/>
            </w:rPr>
          </w:pPr>
          <w:hyperlink w:anchor="_Toc89695535" w:history="1">
            <w:r w:rsidR="00AE2558" w:rsidRPr="00F45634">
              <w:rPr>
                <w:rStyle w:val="af7"/>
                <w:rFonts w:ascii="宋体" w:eastAsia="宋体" w:hAnsi="宋体"/>
                <w:noProof/>
                <w:sz w:val="24"/>
                <w:szCs w:val="24"/>
              </w:rPr>
              <w:t>（八）投标人资格情况及通过相关认证情况</w:t>
            </w:r>
            <w:r w:rsidR="00AE2558" w:rsidRPr="00F45634">
              <w:rPr>
                <w:rFonts w:ascii="宋体" w:eastAsia="宋体" w:hAnsi="宋体"/>
                <w:noProof/>
                <w:webHidden/>
                <w:sz w:val="24"/>
                <w:szCs w:val="24"/>
              </w:rPr>
              <w:tab/>
            </w:r>
            <w:r w:rsidR="00AE2558" w:rsidRPr="00F45634">
              <w:rPr>
                <w:rFonts w:ascii="宋体" w:eastAsia="宋体" w:hAnsi="宋体"/>
                <w:noProof/>
                <w:webHidden/>
                <w:sz w:val="24"/>
                <w:szCs w:val="24"/>
              </w:rPr>
              <w:fldChar w:fldCharType="begin"/>
            </w:r>
            <w:r w:rsidR="00AE2558" w:rsidRPr="00F45634">
              <w:rPr>
                <w:rFonts w:ascii="宋体" w:eastAsia="宋体" w:hAnsi="宋体"/>
                <w:noProof/>
                <w:webHidden/>
                <w:sz w:val="24"/>
                <w:szCs w:val="24"/>
              </w:rPr>
              <w:instrText xml:space="preserve"> PAGEREF _Toc89695535 \h </w:instrText>
            </w:r>
            <w:r w:rsidR="00AE2558" w:rsidRPr="00F45634">
              <w:rPr>
                <w:rFonts w:ascii="宋体" w:eastAsia="宋体" w:hAnsi="宋体"/>
                <w:noProof/>
                <w:webHidden/>
                <w:sz w:val="24"/>
                <w:szCs w:val="24"/>
              </w:rPr>
            </w:r>
            <w:r w:rsidR="00AE2558" w:rsidRPr="00F45634">
              <w:rPr>
                <w:rFonts w:ascii="宋体" w:eastAsia="宋体" w:hAnsi="宋体"/>
                <w:noProof/>
                <w:webHidden/>
                <w:sz w:val="24"/>
                <w:szCs w:val="24"/>
              </w:rPr>
              <w:fldChar w:fldCharType="separate"/>
            </w:r>
            <w:r w:rsidR="00AE2558" w:rsidRPr="00F45634">
              <w:rPr>
                <w:rFonts w:ascii="宋体" w:eastAsia="宋体" w:hAnsi="宋体"/>
                <w:noProof/>
                <w:webHidden/>
                <w:sz w:val="24"/>
                <w:szCs w:val="24"/>
              </w:rPr>
              <w:t>39</w:t>
            </w:r>
            <w:r w:rsidR="00AE2558" w:rsidRPr="00F45634">
              <w:rPr>
                <w:rFonts w:ascii="宋体" w:eastAsia="宋体" w:hAnsi="宋体"/>
                <w:noProof/>
                <w:webHidden/>
                <w:sz w:val="24"/>
                <w:szCs w:val="24"/>
              </w:rPr>
              <w:fldChar w:fldCharType="end"/>
            </w:r>
          </w:hyperlink>
        </w:p>
        <w:p w14:paraId="5428E3CA" w14:textId="4CF6FC84" w:rsidR="00AE2558" w:rsidRPr="00F45634" w:rsidRDefault="00F73E9D" w:rsidP="00AE2558">
          <w:pPr>
            <w:pStyle w:val="21"/>
            <w:tabs>
              <w:tab w:val="right" w:leader="dot" w:pos="8296"/>
            </w:tabs>
            <w:spacing w:line="360" w:lineRule="auto"/>
            <w:rPr>
              <w:rFonts w:ascii="宋体" w:eastAsia="宋体" w:hAnsi="宋体" w:cstheme="minorBidi"/>
              <w:noProof/>
              <w:kern w:val="2"/>
              <w:sz w:val="24"/>
              <w:szCs w:val="24"/>
            </w:rPr>
          </w:pPr>
          <w:hyperlink w:anchor="_Toc89695536" w:history="1">
            <w:r w:rsidR="00AE2558" w:rsidRPr="00F45634">
              <w:rPr>
                <w:rStyle w:val="af7"/>
                <w:rFonts w:ascii="宋体" w:eastAsia="宋体" w:hAnsi="宋体"/>
                <w:noProof/>
                <w:sz w:val="24"/>
                <w:szCs w:val="24"/>
              </w:rPr>
              <w:t>（九）项目负责人和团队人员情况表</w:t>
            </w:r>
            <w:r w:rsidR="00AE2558" w:rsidRPr="00F45634">
              <w:rPr>
                <w:rFonts w:ascii="宋体" w:eastAsia="宋体" w:hAnsi="宋体"/>
                <w:noProof/>
                <w:webHidden/>
                <w:sz w:val="24"/>
                <w:szCs w:val="24"/>
              </w:rPr>
              <w:tab/>
            </w:r>
            <w:r w:rsidR="00AE2558" w:rsidRPr="00F45634">
              <w:rPr>
                <w:rFonts w:ascii="宋体" w:eastAsia="宋体" w:hAnsi="宋体"/>
                <w:noProof/>
                <w:webHidden/>
                <w:sz w:val="24"/>
                <w:szCs w:val="24"/>
              </w:rPr>
              <w:fldChar w:fldCharType="begin"/>
            </w:r>
            <w:r w:rsidR="00AE2558" w:rsidRPr="00F45634">
              <w:rPr>
                <w:rFonts w:ascii="宋体" w:eastAsia="宋体" w:hAnsi="宋体"/>
                <w:noProof/>
                <w:webHidden/>
                <w:sz w:val="24"/>
                <w:szCs w:val="24"/>
              </w:rPr>
              <w:instrText xml:space="preserve"> PAGEREF _Toc89695536 \h </w:instrText>
            </w:r>
            <w:r w:rsidR="00AE2558" w:rsidRPr="00F45634">
              <w:rPr>
                <w:rFonts w:ascii="宋体" w:eastAsia="宋体" w:hAnsi="宋体"/>
                <w:noProof/>
                <w:webHidden/>
                <w:sz w:val="24"/>
                <w:szCs w:val="24"/>
              </w:rPr>
            </w:r>
            <w:r w:rsidR="00AE2558" w:rsidRPr="00F45634">
              <w:rPr>
                <w:rFonts w:ascii="宋体" w:eastAsia="宋体" w:hAnsi="宋体"/>
                <w:noProof/>
                <w:webHidden/>
                <w:sz w:val="24"/>
                <w:szCs w:val="24"/>
              </w:rPr>
              <w:fldChar w:fldCharType="separate"/>
            </w:r>
            <w:r w:rsidR="00AE2558" w:rsidRPr="00F45634">
              <w:rPr>
                <w:rFonts w:ascii="宋体" w:eastAsia="宋体" w:hAnsi="宋体"/>
                <w:noProof/>
                <w:webHidden/>
                <w:sz w:val="24"/>
                <w:szCs w:val="24"/>
              </w:rPr>
              <w:t>40</w:t>
            </w:r>
            <w:r w:rsidR="00AE2558" w:rsidRPr="00F45634">
              <w:rPr>
                <w:rFonts w:ascii="宋体" w:eastAsia="宋体" w:hAnsi="宋体"/>
                <w:noProof/>
                <w:webHidden/>
                <w:sz w:val="24"/>
                <w:szCs w:val="24"/>
              </w:rPr>
              <w:fldChar w:fldCharType="end"/>
            </w:r>
          </w:hyperlink>
        </w:p>
        <w:p w14:paraId="3FB78BF5" w14:textId="0E0BB3EE" w:rsidR="00AE2558" w:rsidRPr="00F45634" w:rsidRDefault="00F73E9D" w:rsidP="00AE2558">
          <w:pPr>
            <w:pStyle w:val="21"/>
            <w:tabs>
              <w:tab w:val="right" w:leader="dot" w:pos="8296"/>
            </w:tabs>
            <w:spacing w:line="360" w:lineRule="auto"/>
            <w:rPr>
              <w:rFonts w:ascii="宋体" w:eastAsia="宋体" w:hAnsi="宋体" w:cstheme="minorBidi"/>
              <w:noProof/>
              <w:kern w:val="2"/>
              <w:sz w:val="24"/>
              <w:szCs w:val="24"/>
            </w:rPr>
          </w:pPr>
          <w:hyperlink w:anchor="_Toc89695537" w:history="1">
            <w:r w:rsidR="00AE2558" w:rsidRPr="00F45634">
              <w:rPr>
                <w:rStyle w:val="af7"/>
                <w:rFonts w:ascii="宋体" w:eastAsia="宋体" w:hAnsi="宋体"/>
                <w:noProof/>
                <w:sz w:val="24"/>
                <w:szCs w:val="24"/>
              </w:rPr>
              <w:t>（十）投标人技术能力情况</w:t>
            </w:r>
            <w:r w:rsidR="00AE2558" w:rsidRPr="00F45634">
              <w:rPr>
                <w:rFonts w:ascii="宋体" w:eastAsia="宋体" w:hAnsi="宋体"/>
                <w:noProof/>
                <w:webHidden/>
                <w:sz w:val="24"/>
                <w:szCs w:val="24"/>
              </w:rPr>
              <w:tab/>
            </w:r>
            <w:r w:rsidR="00AE2558" w:rsidRPr="00F45634">
              <w:rPr>
                <w:rFonts w:ascii="宋体" w:eastAsia="宋体" w:hAnsi="宋体"/>
                <w:noProof/>
                <w:webHidden/>
                <w:sz w:val="24"/>
                <w:szCs w:val="24"/>
              </w:rPr>
              <w:fldChar w:fldCharType="begin"/>
            </w:r>
            <w:r w:rsidR="00AE2558" w:rsidRPr="00F45634">
              <w:rPr>
                <w:rFonts w:ascii="宋体" w:eastAsia="宋体" w:hAnsi="宋体"/>
                <w:noProof/>
                <w:webHidden/>
                <w:sz w:val="24"/>
                <w:szCs w:val="24"/>
              </w:rPr>
              <w:instrText xml:space="preserve"> PAGEREF _Toc89695537 \h </w:instrText>
            </w:r>
            <w:r w:rsidR="00AE2558" w:rsidRPr="00F45634">
              <w:rPr>
                <w:rFonts w:ascii="宋体" w:eastAsia="宋体" w:hAnsi="宋体"/>
                <w:noProof/>
                <w:webHidden/>
                <w:sz w:val="24"/>
                <w:szCs w:val="24"/>
              </w:rPr>
            </w:r>
            <w:r w:rsidR="00AE2558" w:rsidRPr="00F45634">
              <w:rPr>
                <w:rFonts w:ascii="宋体" w:eastAsia="宋体" w:hAnsi="宋体"/>
                <w:noProof/>
                <w:webHidden/>
                <w:sz w:val="24"/>
                <w:szCs w:val="24"/>
              </w:rPr>
              <w:fldChar w:fldCharType="separate"/>
            </w:r>
            <w:r w:rsidR="00AE2558" w:rsidRPr="00F45634">
              <w:rPr>
                <w:rFonts w:ascii="宋体" w:eastAsia="宋体" w:hAnsi="宋体"/>
                <w:noProof/>
                <w:webHidden/>
                <w:sz w:val="24"/>
                <w:szCs w:val="24"/>
              </w:rPr>
              <w:t>41</w:t>
            </w:r>
            <w:r w:rsidR="00AE2558" w:rsidRPr="00F45634">
              <w:rPr>
                <w:rFonts w:ascii="宋体" w:eastAsia="宋体" w:hAnsi="宋体"/>
                <w:noProof/>
                <w:webHidden/>
                <w:sz w:val="24"/>
                <w:szCs w:val="24"/>
              </w:rPr>
              <w:fldChar w:fldCharType="end"/>
            </w:r>
          </w:hyperlink>
        </w:p>
        <w:p w14:paraId="7F810C18" w14:textId="57489C22" w:rsidR="00AE2558" w:rsidRPr="00F45634" w:rsidRDefault="00F73E9D" w:rsidP="00AE2558">
          <w:pPr>
            <w:pStyle w:val="21"/>
            <w:tabs>
              <w:tab w:val="right" w:leader="dot" w:pos="8296"/>
            </w:tabs>
            <w:spacing w:line="360" w:lineRule="auto"/>
            <w:rPr>
              <w:rFonts w:ascii="宋体" w:eastAsia="宋体" w:hAnsi="宋体" w:cstheme="minorBidi"/>
              <w:noProof/>
              <w:kern w:val="2"/>
              <w:sz w:val="24"/>
              <w:szCs w:val="24"/>
            </w:rPr>
          </w:pPr>
          <w:hyperlink w:anchor="_Toc89695538" w:history="1">
            <w:r w:rsidR="00AE2558" w:rsidRPr="00F45634">
              <w:rPr>
                <w:rStyle w:val="af7"/>
                <w:rFonts w:ascii="宋体" w:eastAsia="宋体" w:hAnsi="宋体"/>
                <w:noProof/>
                <w:sz w:val="24"/>
                <w:szCs w:val="24"/>
              </w:rPr>
              <w:t>（十一）项目实施方案</w:t>
            </w:r>
            <w:r w:rsidR="00AE2558" w:rsidRPr="00F45634">
              <w:rPr>
                <w:rFonts w:ascii="宋体" w:eastAsia="宋体" w:hAnsi="宋体"/>
                <w:noProof/>
                <w:webHidden/>
                <w:sz w:val="24"/>
                <w:szCs w:val="24"/>
              </w:rPr>
              <w:tab/>
            </w:r>
            <w:r w:rsidR="00AE2558" w:rsidRPr="00F45634">
              <w:rPr>
                <w:rFonts w:ascii="宋体" w:eastAsia="宋体" w:hAnsi="宋体"/>
                <w:noProof/>
                <w:webHidden/>
                <w:sz w:val="24"/>
                <w:szCs w:val="24"/>
              </w:rPr>
              <w:fldChar w:fldCharType="begin"/>
            </w:r>
            <w:r w:rsidR="00AE2558" w:rsidRPr="00F45634">
              <w:rPr>
                <w:rFonts w:ascii="宋体" w:eastAsia="宋体" w:hAnsi="宋体"/>
                <w:noProof/>
                <w:webHidden/>
                <w:sz w:val="24"/>
                <w:szCs w:val="24"/>
              </w:rPr>
              <w:instrText xml:space="preserve"> PAGEREF _Toc89695538 \h </w:instrText>
            </w:r>
            <w:r w:rsidR="00AE2558" w:rsidRPr="00F45634">
              <w:rPr>
                <w:rFonts w:ascii="宋体" w:eastAsia="宋体" w:hAnsi="宋体"/>
                <w:noProof/>
                <w:webHidden/>
                <w:sz w:val="24"/>
                <w:szCs w:val="24"/>
              </w:rPr>
            </w:r>
            <w:r w:rsidR="00AE2558" w:rsidRPr="00F45634">
              <w:rPr>
                <w:rFonts w:ascii="宋体" w:eastAsia="宋体" w:hAnsi="宋体"/>
                <w:noProof/>
                <w:webHidden/>
                <w:sz w:val="24"/>
                <w:szCs w:val="24"/>
              </w:rPr>
              <w:fldChar w:fldCharType="separate"/>
            </w:r>
            <w:r w:rsidR="00AE2558" w:rsidRPr="00F45634">
              <w:rPr>
                <w:rFonts w:ascii="宋体" w:eastAsia="宋体" w:hAnsi="宋体"/>
                <w:noProof/>
                <w:webHidden/>
                <w:sz w:val="24"/>
                <w:szCs w:val="24"/>
              </w:rPr>
              <w:t>42</w:t>
            </w:r>
            <w:r w:rsidR="00AE2558" w:rsidRPr="00F45634">
              <w:rPr>
                <w:rFonts w:ascii="宋体" w:eastAsia="宋体" w:hAnsi="宋体"/>
                <w:noProof/>
                <w:webHidden/>
                <w:sz w:val="24"/>
                <w:szCs w:val="24"/>
              </w:rPr>
              <w:fldChar w:fldCharType="end"/>
            </w:r>
          </w:hyperlink>
        </w:p>
        <w:p w14:paraId="14B9E99C" w14:textId="28388134" w:rsidR="00AE2558" w:rsidRPr="00F45634" w:rsidRDefault="00F73E9D" w:rsidP="00AE2558">
          <w:pPr>
            <w:pStyle w:val="21"/>
            <w:tabs>
              <w:tab w:val="right" w:leader="dot" w:pos="8296"/>
            </w:tabs>
            <w:spacing w:line="360" w:lineRule="auto"/>
            <w:rPr>
              <w:rFonts w:ascii="宋体" w:eastAsia="宋体" w:hAnsi="宋体" w:cstheme="minorBidi"/>
              <w:noProof/>
              <w:kern w:val="2"/>
              <w:sz w:val="24"/>
              <w:szCs w:val="24"/>
            </w:rPr>
          </w:pPr>
          <w:hyperlink w:anchor="_Toc89695539" w:history="1">
            <w:r w:rsidR="00AE2558" w:rsidRPr="00F45634">
              <w:rPr>
                <w:rStyle w:val="af7"/>
                <w:rFonts w:ascii="宋体" w:eastAsia="宋体" w:hAnsi="宋体" w:cs="宋体"/>
                <w:noProof/>
                <w:sz w:val="24"/>
                <w:szCs w:val="24"/>
              </w:rPr>
              <w:t>（十二）投标人诚信承诺函</w:t>
            </w:r>
            <w:r w:rsidR="00AE2558" w:rsidRPr="00F45634">
              <w:rPr>
                <w:rFonts w:ascii="宋体" w:eastAsia="宋体" w:hAnsi="宋体"/>
                <w:noProof/>
                <w:webHidden/>
                <w:sz w:val="24"/>
                <w:szCs w:val="24"/>
              </w:rPr>
              <w:tab/>
            </w:r>
            <w:r w:rsidR="00AE2558" w:rsidRPr="00F45634">
              <w:rPr>
                <w:rFonts w:ascii="宋体" w:eastAsia="宋体" w:hAnsi="宋体"/>
                <w:noProof/>
                <w:webHidden/>
                <w:sz w:val="24"/>
                <w:szCs w:val="24"/>
              </w:rPr>
              <w:fldChar w:fldCharType="begin"/>
            </w:r>
            <w:r w:rsidR="00AE2558" w:rsidRPr="00F45634">
              <w:rPr>
                <w:rFonts w:ascii="宋体" w:eastAsia="宋体" w:hAnsi="宋体"/>
                <w:noProof/>
                <w:webHidden/>
                <w:sz w:val="24"/>
                <w:szCs w:val="24"/>
              </w:rPr>
              <w:instrText xml:space="preserve"> PAGEREF _Toc89695539 \h </w:instrText>
            </w:r>
            <w:r w:rsidR="00AE2558" w:rsidRPr="00F45634">
              <w:rPr>
                <w:rFonts w:ascii="宋体" w:eastAsia="宋体" w:hAnsi="宋体"/>
                <w:noProof/>
                <w:webHidden/>
                <w:sz w:val="24"/>
                <w:szCs w:val="24"/>
              </w:rPr>
            </w:r>
            <w:r w:rsidR="00AE2558" w:rsidRPr="00F45634">
              <w:rPr>
                <w:rFonts w:ascii="宋体" w:eastAsia="宋体" w:hAnsi="宋体"/>
                <w:noProof/>
                <w:webHidden/>
                <w:sz w:val="24"/>
                <w:szCs w:val="24"/>
              </w:rPr>
              <w:fldChar w:fldCharType="separate"/>
            </w:r>
            <w:r w:rsidR="00AE2558" w:rsidRPr="00F45634">
              <w:rPr>
                <w:rFonts w:ascii="宋体" w:eastAsia="宋体" w:hAnsi="宋体"/>
                <w:noProof/>
                <w:webHidden/>
                <w:sz w:val="24"/>
                <w:szCs w:val="24"/>
              </w:rPr>
              <w:t>43</w:t>
            </w:r>
            <w:r w:rsidR="00AE2558" w:rsidRPr="00F45634">
              <w:rPr>
                <w:rFonts w:ascii="宋体" w:eastAsia="宋体" w:hAnsi="宋体"/>
                <w:noProof/>
                <w:webHidden/>
                <w:sz w:val="24"/>
                <w:szCs w:val="24"/>
              </w:rPr>
              <w:fldChar w:fldCharType="end"/>
            </w:r>
          </w:hyperlink>
        </w:p>
        <w:p w14:paraId="3B43C6EF" w14:textId="3E753692" w:rsidR="00AE2558" w:rsidRPr="00F45634" w:rsidRDefault="00F73E9D" w:rsidP="00AE2558">
          <w:pPr>
            <w:pStyle w:val="21"/>
            <w:tabs>
              <w:tab w:val="right" w:leader="dot" w:pos="8296"/>
            </w:tabs>
            <w:spacing w:line="360" w:lineRule="auto"/>
            <w:rPr>
              <w:rFonts w:ascii="宋体" w:eastAsia="宋体" w:hAnsi="宋体" w:cstheme="minorBidi"/>
              <w:noProof/>
              <w:kern w:val="2"/>
              <w:sz w:val="24"/>
              <w:szCs w:val="24"/>
            </w:rPr>
          </w:pPr>
          <w:hyperlink w:anchor="_Toc89695540" w:history="1">
            <w:r w:rsidR="00AE2558" w:rsidRPr="00F45634">
              <w:rPr>
                <w:rStyle w:val="af7"/>
                <w:rFonts w:ascii="宋体" w:eastAsia="宋体" w:hAnsi="宋体" w:cs="宋体"/>
                <w:noProof/>
                <w:sz w:val="24"/>
                <w:szCs w:val="24"/>
              </w:rPr>
              <w:t>（十三）用户需求响应表</w:t>
            </w:r>
            <w:r w:rsidR="00AE2558" w:rsidRPr="00F45634">
              <w:rPr>
                <w:rFonts w:ascii="宋体" w:eastAsia="宋体" w:hAnsi="宋体"/>
                <w:noProof/>
                <w:webHidden/>
                <w:sz w:val="24"/>
                <w:szCs w:val="24"/>
              </w:rPr>
              <w:tab/>
            </w:r>
            <w:r w:rsidR="00AE2558" w:rsidRPr="00F45634">
              <w:rPr>
                <w:rFonts w:ascii="宋体" w:eastAsia="宋体" w:hAnsi="宋体"/>
                <w:noProof/>
                <w:webHidden/>
                <w:sz w:val="24"/>
                <w:szCs w:val="24"/>
              </w:rPr>
              <w:fldChar w:fldCharType="begin"/>
            </w:r>
            <w:r w:rsidR="00AE2558" w:rsidRPr="00F45634">
              <w:rPr>
                <w:rFonts w:ascii="宋体" w:eastAsia="宋体" w:hAnsi="宋体"/>
                <w:noProof/>
                <w:webHidden/>
                <w:sz w:val="24"/>
                <w:szCs w:val="24"/>
              </w:rPr>
              <w:instrText xml:space="preserve"> PAGEREF _Toc89695540 \h </w:instrText>
            </w:r>
            <w:r w:rsidR="00AE2558" w:rsidRPr="00F45634">
              <w:rPr>
                <w:rFonts w:ascii="宋体" w:eastAsia="宋体" w:hAnsi="宋体"/>
                <w:noProof/>
                <w:webHidden/>
                <w:sz w:val="24"/>
                <w:szCs w:val="24"/>
              </w:rPr>
            </w:r>
            <w:r w:rsidR="00AE2558" w:rsidRPr="00F45634">
              <w:rPr>
                <w:rFonts w:ascii="宋体" w:eastAsia="宋体" w:hAnsi="宋体"/>
                <w:noProof/>
                <w:webHidden/>
                <w:sz w:val="24"/>
                <w:szCs w:val="24"/>
              </w:rPr>
              <w:fldChar w:fldCharType="separate"/>
            </w:r>
            <w:r w:rsidR="00AE2558" w:rsidRPr="00F45634">
              <w:rPr>
                <w:rFonts w:ascii="宋体" w:eastAsia="宋体" w:hAnsi="宋体"/>
                <w:noProof/>
                <w:webHidden/>
                <w:sz w:val="24"/>
                <w:szCs w:val="24"/>
              </w:rPr>
              <w:t>44</w:t>
            </w:r>
            <w:r w:rsidR="00AE2558" w:rsidRPr="00F45634">
              <w:rPr>
                <w:rFonts w:ascii="宋体" w:eastAsia="宋体" w:hAnsi="宋体"/>
                <w:noProof/>
                <w:webHidden/>
                <w:sz w:val="24"/>
                <w:szCs w:val="24"/>
              </w:rPr>
              <w:fldChar w:fldCharType="end"/>
            </w:r>
          </w:hyperlink>
        </w:p>
        <w:p w14:paraId="3233A0AF" w14:textId="2C886103" w:rsidR="00AE2558" w:rsidRPr="00F45634" w:rsidRDefault="00F73E9D" w:rsidP="00AE2558">
          <w:pPr>
            <w:pStyle w:val="21"/>
            <w:tabs>
              <w:tab w:val="right" w:leader="dot" w:pos="8296"/>
            </w:tabs>
            <w:spacing w:line="360" w:lineRule="auto"/>
            <w:rPr>
              <w:rFonts w:ascii="宋体" w:eastAsia="宋体" w:hAnsi="宋体" w:cstheme="minorBidi"/>
              <w:noProof/>
              <w:kern w:val="2"/>
              <w:sz w:val="24"/>
              <w:szCs w:val="24"/>
            </w:rPr>
          </w:pPr>
          <w:hyperlink w:anchor="_Toc89695541" w:history="1">
            <w:r w:rsidR="00AE2558" w:rsidRPr="00F45634">
              <w:rPr>
                <w:rStyle w:val="af7"/>
                <w:rFonts w:ascii="宋体" w:eastAsia="宋体" w:hAnsi="宋体" w:cs="宋体"/>
                <w:noProof/>
                <w:sz w:val="24"/>
                <w:szCs w:val="24"/>
              </w:rPr>
              <w:t>（十四）投标人认为需提供的其它文件及评分所需证明文件</w:t>
            </w:r>
            <w:r w:rsidR="00AE2558" w:rsidRPr="00F45634">
              <w:rPr>
                <w:rFonts w:ascii="宋体" w:eastAsia="宋体" w:hAnsi="宋体"/>
                <w:noProof/>
                <w:webHidden/>
                <w:sz w:val="24"/>
                <w:szCs w:val="24"/>
              </w:rPr>
              <w:tab/>
            </w:r>
            <w:r w:rsidR="00AE2558" w:rsidRPr="00F45634">
              <w:rPr>
                <w:rFonts w:ascii="宋体" w:eastAsia="宋体" w:hAnsi="宋体"/>
                <w:noProof/>
                <w:webHidden/>
                <w:sz w:val="24"/>
                <w:szCs w:val="24"/>
              </w:rPr>
              <w:fldChar w:fldCharType="begin"/>
            </w:r>
            <w:r w:rsidR="00AE2558" w:rsidRPr="00F45634">
              <w:rPr>
                <w:rFonts w:ascii="宋体" w:eastAsia="宋体" w:hAnsi="宋体"/>
                <w:noProof/>
                <w:webHidden/>
                <w:sz w:val="24"/>
                <w:szCs w:val="24"/>
              </w:rPr>
              <w:instrText xml:space="preserve"> PAGEREF _Toc89695541 \h </w:instrText>
            </w:r>
            <w:r w:rsidR="00AE2558" w:rsidRPr="00F45634">
              <w:rPr>
                <w:rFonts w:ascii="宋体" w:eastAsia="宋体" w:hAnsi="宋体"/>
                <w:noProof/>
                <w:webHidden/>
                <w:sz w:val="24"/>
                <w:szCs w:val="24"/>
              </w:rPr>
            </w:r>
            <w:r w:rsidR="00AE2558" w:rsidRPr="00F45634">
              <w:rPr>
                <w:rFonts w:ascii="宋体" w:eastAsia="宋体" w:hAnsi="宋体"/>
                <w:noProof/>
                <w:webHidden/>
                <w:sz w:val="24"/>
                <w:szCs w:val="24"/>
              </w:rPr>
              <w:fldChar w:fldCharType="separate"/>
            </w:r>
            <w:r w:rsidR="00AE2558" w:rsidRPr="00F45634">
              <w:rPr>
                <w:rFonts w:ascii="宋体" w:eastAsia="宋体" w:hAnsi="宋体"/>
                <w:noProof/>
                <w:webHidden/>
                <w:sz w:val="24"/>
                <w:szCs w:val="24"/>
              </w:rPr>
              <w:t>45</w:t>
            </w:r>
            <w:r w:rsidR="00AE2558" w:rsidRPr="00F45634">
              <w:rPr>
                <w:rFonts w:ascii="宋体" w:eastAsia="宋体" w:hAnsi="宋体"/>
                <w:noProof/>
                <w:webHidden/>
                <w:sz w:val="24"/>
                <w:szCs w:val="24"/>
              </w:rPr>
              <w:fldChar w:fldCharType="end"/>
            </w:r>
          </w:hyperlink>
        </w:p>
        <w:p w14:paraId="01A81599" w14:textId="1C9F7FA9" w:rsidR="00AE2558" w:rsidRPr="00AE2558" w:rsidRDefault="00F73E9D" w:rsidP="00AE2558">
          <w:pPr>
            <w:pStyle w:val="13"/>
            <w:tabs>
              <w:tab w:val="right" w:leader="dot" w:pos="8296"/>
            </w:tabs>
            <w:spacing w:line="360" w:lineRule="auto"/>
            <w:rPr>
              <w:rFonts w:ascii="宋体" w:eastAsia="宋体" w:hAnsi="宋体" w:cstheme="minorBidi"/>
              <w:noProof/>
              <w:kern w:val="2"/>
              <w:sz w:val="24"/>
              <w:szCs w:val="24"/>
            </w:rPr>
          </w:pPr>
          <w:hyperlink w:anchor="_Toc89695542" w:history="1">
            <w:r w:rsidR="00AE2558" w:rsidRPr="00AE2558">
              <w:rPr>
                <w:rStyle w:val="af7"/>
                <w:rFonts w:ascii="宋体" w:eastAsia="宋体" w:hAnsi="宋体"/>
                <w:b/>
                <w:bCs/>
                <w:noProof/>
                <w:sz w:val="24"/>
                <w:szCs w:val="24"/>
              </w:rPr>
              <w:t>第七章 招标项目评分表</w:t>
            </w:r>
            <w:r w:rsidR="00AE2558" w:rsidRPr="00AE2558">
              <w:rPr>
                <w:rFonts w:ascii="宋体" w:eastAsia="宋体" w:hAnsi="宋体"/>
                <w:noProof/>
                <w:webHidden/>
                <w:sz w:val="24"/>
                <w:szCs w:val="24"/>
              </w:rPr>
              <w:tab/>
            </w:r>
            <w:r w:rsidR="00AE2558" w:rsidRPr="00AE2558">
              <w:rPr>
                <w:rFonts w:ascii="宋体" w:eastAsia="宋体" w:hAnsi="宋体"/>
                <w:noProof/>
                <w:webHidden/>
                <w:sz w:val="24"/>
                <w:szCs w:val="24"/>
              </w:rPr>
              <w:fldChar w:fldCharType="begin"/>
            </w:r>
            <w:r w:rsidR="00AE2558" w:rsidRPr="00AE2558">
              <w:rPr>
                <w:rFonts w:ascii="宋体" w:eastAsia="宋体" w:hAnsi="宋体"/>
                <w:noProof/>
                <w:webHidden/>
                <w:sz w:val="24"/>
                <w:szCs w:val="24"/>
              </w:rPr>
              <w:instrText xml:space="preserve"> PAGEREF _Toc89695542 \h </w:instrText>
            </w:r>
            <w:r w:rsidR="00AE2558" w:rsidRPr="00AE2558">
              <w:rPr>
                <w:rFonts w:ascii="宋体" w:eastAsia="宋体" w:hAnsi="宋体"/>
                <w:noProof/>
                <w:webHidden/>
                <w:sz w:val="24"/>
                <w:szCs w:val="24"/>
              </w:rPr>
            </w:r>
            <w:r w:rsidR="00AE2558" w:rsidRPr="00AE2558">
              <w:rPr>
                <w:rFonts w:ascii="宋体" w:eastAsia="宋体" w:hAnsi="宋体"/>
                <w:noProof/>
                <w:webHidden/>
                <w:sz w:val="24"/>
                <w:szCs w:val="24"/>
              </w:rPr>
              <w:fldChar w:fldCharType="separate"/>
            </w:r>
            <w:r w:rsidR="00AE2558" w:rsidRPr="00AE2558">
              <w:rPr>
                <w:rFonts w:ascii="宋体" w:eastAsia="宋体" w:hAnsi="宋体"/>
                <w:noProof/>
                <w:webHidden/>
                <w:sz w:val="24"/>
                <w:szCs w:val="24"/>
              </w:rPr>
              <w:t>47</w:t>
            </w:r>
            <w:r w:rsidR="00AE2558" w:rsidRPr="00AE2558">
              <w:rPr>
                <w:rFonts w:ascii="宋体" w:eastAsia="宋体" w:hAnsi="宋体"/>
                <w:noProof/>
                <w:webHidden/>
                <w:sz w:val="24"/>
                <w:szCs w:val="24"/>
              </w:rPr>
              <w:fldChar w:fldCharType="end"/>
            </w:r>
          </w:hyperlink>
        </w:p>
        <w:p w14:paraId="14EB57AF" w14:textId="28512EA7" w:rsidR="00524EBF" w:rsidRPr="00AE2558" w:rsidRDefault="00B47B8F" w:rsidP="00AE2558">
          <w:pPr>
            <w:spacing w:line="360" w:lineRule="auto"/>
            <w:rPr>
              <w:rFonts w:ascii="宋体" w:hAnsi="宋体"/>
              <w:sz w:val="24"/>
            </w:rPr>
          </w:pPr>
          <w:r w:rsidRPr="00AE2558">
            <w:rPr>
              <w:rFonts w:ascii="宋体" w:hAnsi="宋体"/>
              <w:b/>
              <w:bCs/>
              <w:sz w:val="24"/>
              <w:lang w:val="zh-CN"/>
            </w:rPr>
            <w:fldChar w:fldCharType="end"/>
          </w:r>
        </w:p>
      </w:sdtContent>
    </w:sdt>
    <w:p w14:paraId="238F7EC3" w14:textId="77777777" w:rsidR="00524EBF" w:rsidRDefault="00B47B8F">
      <w:pPr>
        <w:spacing w:line="360" w:lineRule="auto"/>
        <w:jc w:val="center"/>
        <w:outlineLvl w:val="0"/>
        <w:rPr>
          <w:b/>
          <w:bCs/>
        </w:rPr>
      </w:pPr>
      <w:r>
        <w:rPr>
          <w:b/>
          <w:bCs/>
          <w:sz w:val="28"/>
        </w:rPr>
        <w:br w:type="page"/>
      </w:r>
      <w:bookmarkStart w:id="0" w:name="_Toc76546359"/>
      <w:bookmarkStart w:id="1" w:name="_Toc89695494"/>
      <w:r>
        <w:rPr>
          <w:rFonts w:hint="eastAsia"/>
          <w:b/>
          <w:bCs/>
          <w:sz w:val="32"/>
        </w:rPr>
        <w:lastRenderedPageBreak/>
        <w:t>第一章</w:t>
      </w:r>
      <w:r>
        <w:rPr>
          <w:rFonts w:hint="eastAsia"/>
          <w:b/>
          <w:bCs/>
          <w:sz w:val="32"/>
        </w:rPr>
        <w:t xml:space="preserve"> </w:t>
      </w:r>
      <w:r>
        <w:rPr>
          <w:rFonts w:hint="eastAsia"/>
          <w:b/>
          <w:bCs/>
          <w:sz w:val="32"/>
        </w:rPr>
        <w:t>招标邀请书</w:t>
      </w:r>
      <w:bookmarkEnd w:id="0"/>
      <w:bookmarkEnd w:id="1"/>
    </w:p>
    <w:p w14:paraId="52FEBC6E" w14:textId="77777777" w:rsidR="00524EBF" w:rsidRDefault="00B47B8F">
      <w:pPr>
        <w:ind w:firstLineChars="200" w:firstLine="420"/>
        <w:rPr>
          <w:szCs w:val="21"/>
        </w:rPr>
      </w:pPr>
      <w:r>
        <w:rPr>
          <w:rFonts w:hint="eastAsia"/>
          <w:szCs w:val="21"/>
        </w:rPr>
        <w:t>深圳市前海深港现代服务业合作区管理局就</w:t>
      </w:r>
      <w:r>
        <w:rPr>
          <w:rFonts w:hint="eastAsia"/>
          <w:kern w:val="0"/>
          <w:szCs w:val="21"/>
          <w:lang w:val="zh-CN"/>
        </w:rPr>
        <w:t>深圳市前海管理局干部电子绩效管理服务项目</w:t>
      </w:r>
      <w:r>
        <w:rPr>
          <w:rFonts w:hint="eastAsia"/>
          <w:szCs w:val="21"/>
        </w:rPr>
        <w:t>采用公开征集供应商简易招标方式采购，欢迎符合投标人资格要求的专业供应商积极参加投标。</w:t>
      </w:r>
    </w:p>
    <w:p w14:paraId="118FADA4" w14:textId="77777777" w:rsidR="00524EBF" w:rsidRDefault="00524EBF">
      <w:pPr>
        <w:ind w:firstLineChars="200" w:firstLine="420"/>
        <w:rPr>
          <w:szCs w:val="21"/>
        </w:rPr>
      </w:pP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165"/>
      </w:tblGrid>
      <w:tr w:rsidR="00524EBF" w14:paraId="65740CA4" w14:textId="77777777">
        <w:trPr>
          <w:cantSplit/>
          <w:trHeight w:val="20"/>
        </w:trPr>
        <w:tc>
          <w:tcPr>
            <w:tcW w:w="1668" w:type="dxa"/>
          </w:tcPr>
          <w:p w14:paraId="500532B6" w14:textId="77777777" w:rsidR="00524EBF" w:rsidRDefault="00B47B8F">
            <w:pPr>
              <w:spacing w:after="60" w:line="360" w:lineRule="auto"/>
              <w:rPr>
                <w:szCs w:val="21"/>
              </w:rPr>
            </w:pPr>
            <w:r>
              <w:rPr>
                <w:rFonts w:hint="eastAsia"/>
                <w:szCs w:val="21"/>
              </w:rPr>
              <w:t>招标文件编号</w:t>
            </w:r>
          </w:p>
        </w:tc>
        <w:tc>
          <w:tcPr>
            <w:tcW w:w="7165" w:type="dxa"/>
          </w:tcPr>
          <w:p w14:paraId="72774A8E" w14:textId="77777777" w:rsidR="00524EBF" w:rsidRPr="0005611E" w:rsidRDefault="00B47B8F">
            <w:pPr>
              <w:spacing w:line="360" w:lineRule="auto"/>
              <w:rPr>
                <w:szCs w:val="21"/>
              </w:rPr>
            </w:pPr>
            <w:commentRangeStart w:id="2"/>
            <w:r w:rsidRPr="0005611E">
              <w:rPr>
                <w:szCs w:val="21"/>
              </w:rPr>
              <w:t>QH2021073</w:t>
            </w:r>
            <w:commentRangeEnd w:id="2"/>
            <w:r w:rsidR="00004690" w:rsidRPr="0005611E">
              <w:rPr>
                <w:rStyle w:val="af8"/>
                <w:kern w:val="0"/>
              </w:rPr>
              <w:commentReference w:id="2"/>
            </w:r>
          </w:p>
        </w:tc>
      </w:tr>
      <w:tr w:rsidR="00524EBF" w14:paraId="552CD173" w14:textId="77777777">
        <w:trPr>
          <w:cantSplit/>
          <w:trHeight w:val="20"/>
        </w:trPr>
        <w:tc>
          <w:tcPr>
            <w:tcW w:w="1668" w:type="dxa"/>
          </w:tcPr>
          <w:p w14:paraId="3015CE83" w14:textId="77777777" w:rsidR="00524EBF" w:rsidRDefault="00B47B8F">
            <w:pPr>
              <w:spacing w:after="60" w:line="360" w:lineRule="auto"/>
              <w:rPr>
                <w:szCs w:val="21"/>
              </w:rPr>
            </w:pPr>
            <w:r>
              <w:rPr>
                <w:rFonts w:hint="eastAsia"/>
                <w:szCs w:val="21"/>
              </w:rPr>
              <w:t>招标项目名称</w:t>
            </w:r>
          </w:p>
        </w:tc>
        <w:tc>
          <w:tcPr>
            <w:tcW w:w="7165" w:type="dxa"/>
          </w:tcPr>
          <w:p w14:paraId="4FA056C0" w14:textId="77777777" w:rsidR="00524EBF" w:rsidRPr="0005611E" w:rsidRDefault="00B47B8F">
            <w:pPr>
              <w:spacing w:after="60" w:line="360" w:lineRule="auto"/>
              <w:rPr>
                <w:szCs w:val="21"/>
              </w:rPr>
            </w:pPr>
            <w:r w:rsidRPr="0005611E">
              <w:rPr>
                <w:rFonts w:hint="eastAsia"/>
                <w:kern w:val="0"/>
                <w:szCs w:val="21"/>
                <w:lang w:val="zh-CN"/>
              </w:rPr>
              <w:t>深圳市前海管理局干部电子绩效管理服务项目</w:t>
            </w:r>
          </w:p>
        </w:tc>
      </w:tr>
      <w:tr w:rsidR="00524EBF" w14:paraId="2E55C6B4" w14:textId="77777777">
        <w:trPr>
          <w:cantSplit/>
          <w:trHeight w:val="20"/>
        </w:trPr>
        <w:tc>
          <w:tcPr>
            <w:tcW w:w="1668" w:type="dxa"/>
          </w:tcPr>
          <w:p w14:paraId="336C107B" w14:textId="77777777" w:rsidR="00524EBF" w:rsidRDefault="00B47B8F">
            <w:pPr>
              <w:spacing w:after="60" w:line="360" w:lineRule="auto"/>
              <w:rPr>
                <w:szCs w:val="21"/>
              </w:rPr>
            </w:pPr>
            <w:r>
              <w:rPr>
                <w:rFonts w:hint="eastAsia"/>
                <w:szCs w:val="21"/>
              </w:rPr>
              <w:t>标的内容</w:t>
            </w:r>
          </w:p>
        </w:tc>
        <w:tc>
          <w:tcPr>
            <w:tcW w:w="7165" w:type="dxa"/>
          </w:tcPr>
          <w:p w14:paraId="53C10125" w14:textId="77777777" w:rsidR="00524EBF" w:rsidRPr="0005611E" w:rsidRDefault="00B47B8F">
            <w:pPr>
              <w:spacing w:line="360" w:lineRule="auto"/>
              <w:rPr>
                <w:szCs w:val="21"/>
              </w:rPr>
            </w:pPr>
            <w:r w:rsidRPr="0005611E">
              <w:rPr>
                <w:rFonts w:hint="eastAsia"/>
                <w:kern w:val="0"/>
                <w:szCs w:val="21"/>
                <w:lang w:val="zh-CN"/>
              </w:rPr>
              <w:t>深圳市前海管理局干部电子绩效管理服务项目</w:t>
            </w:r>
          </w:p>
        </w:tc>
      </w:tr>
      <w:tr w:rsidR="00524EBF" w14:paraId="0190C2F9" w14:textId="77777777">
        <w:trPr>
          <w:cantSplit/>
          <w:trHeight w:val="20"/>
        </w:trPr>
        <w:tc>
          <w:tcPr>
            <w:tcW w:w="1668" w:type="dxa"/>
          </w:tcPr>
          <w:p w14:paraId="2BB4AE33" w14:textId="77777777" w:rsidR="00524EBF" w:rsidRDefault="00B47B8F">
            <w:pPr>
              <w:spacing w:after="60" w:line="360" w:lineRule="auto"/>
              <w:rPr>
                <w:szCs w:val="21"/>
              </w:rPr>
            </w:pPr>
            <w:r>
              <w:rPr>
                <w:rFonts w:hint="eastAsia"/>
                <w:szCs w:val="21"/>
              </w:rPr>
              <w:t>所属行业</w:t>
            </w:r>
          </w:p>
        </w:tc>
        <w:tc>
          <w:tcPr>
            <w:tcW w:w="7165" w:type="dxa"/>
          </w:tcPr>
          <w:p w14:paraId="4D8BA6F4" w14:textId="77777777" w:rsidR="00524EBF" w:rsidRPr="0005611E" w:rsidRDefault="00B47B8F">
            <w:pPr>
              <w:spacing w:line="360" w:lineRule="auto"/>
              <w:rPr>
                <w:kern w:val="0"/>
                <w:szCs w:val="21"/>
                <w:lang w:val="zh-CN"/>
              </w:rPr>
            </w:pPr>
            <w:r w:rsidRPr="0005611E">
              <w:rPr>
                <w:rFonts w:hint="eastAsia"/>
                <w:kern w:val="0"/>
                <w:szCs w:val="21"/>
                <w:lang w:val="zh-CN"/>
              </w:rPr>
              <w:t>其他未列明行业</w:t>
            </w:r>
          </w:p>
        </w:tc>
      </w:tr>
      <w:tr w:rsidR="00524EBF" w14:paraId="0D3DD5E5" w14:textId="77777777">
        <w:trPr>
          <w:cantSplit/>
          <w:trHeight w:val="20"/>
        </w:trPr>
        <w:tc>
          <w:tcPr>
            <w:tcW w:w="1668" w:type="dxa"/>
          </w:tcPr>
          <w:p w14:paraId="29948640" w14:textId="77777777" w:rsidR="00524EBF" w:rsidRDefault="00B47B8F">
            <w:pPr>
              <w:spacing w:after="60" w:line="360" w:lineRule="auto"/>
              <w:rPr>
                <w:szCs w:val="21"/>
              </w:rPr>
            </w:pPr>
            <w:r>
              <w:rPr>
                <w:rFonts w:hint="eastAsia"/>
                <w:szCs w:val="21"/>
              </w:rPr>
              <w:t>预算金额</w:t>
            </w:r>
          </w:p>
        </w:tc>
        <w:tc>
          <w:tcPr>
            <w:tcW w:w="7165" w:type="dxa"/>
          </w:tcPr>
          <w:p w14:paraId="41EF1D24" w14:textId="77777777" w:rsidR="00524EBF" w:rsidRPr="0005611E" w:rsidRDefault="00B47B8F">
            <w:pPr>
              <w:spacing w:line="360" w:lineRule="auto"/>
              <w:rPr>
                <w:szCs w:val="21"/>
              </w:rPr>
            </w:pPr>
            <w:r w:rsidRPr="0005611E">
              <w:rPr>
                <w:rFonts w:hint="eastAsia"/>
                <w:szCs w:val="21"/>
              </w:rPr>
              <w:t>本项目招标控制价为</w:t>
            </w:r>
            <w:r w:rsidRPr="0005611E">
              <w:rPr>
                <w:rFonts w:hint="eastAsia"/>
                <w:szCs w:val="21"/>
              </w:rPr>
              <w:t>94</w:t>
            </w:r>
            <w:r w:rsidRPr="0005611E">
              <w:rPr>
                <w:szCs w:val="21"/>
              </w:rPr>
              <w:t>万元</w:t>
            </w:r>
          </w:p>
        </w:tc>
      </w:tr>
      <w:tr w:rsidR="00524EBF" w14:paraId="1737F410" w14:textId="77777777">
        <w:trPr>
          <w:cantSplit/>
          <w:trHeight w:val="20"/>
        </w:trPr>
        <w:tc>
          <w:tcPr>
            <w:tcW w:w="1668" w:type="dxa"/>
          </w:tcPr>
          <w:p w14:paraId="18436BE4" w14:textId="77777777" w:rsidR="00524EBF" w:rsidRDefault="00B47B8F">
            <w:pPr>
              <w:spacing w:after="60" w:line="360" w:lineRule="auto"/>
              <w:rPr>
                <w:szCs w:val="21"/>
              </w:rPr>
            </w:pPr>
            <w:r>
              <w:rPr>
                <w:rFonts w:hint="eastAsia"/>
                <w:szCs w:val="21"/>
              </w:rPr>
              <w:t>评标方法</w:t>
            </w:r>
          </w:p>
        </w:tc>
        <w:tc>
          <w:tcPr>
            <w:tcW w:w="7165" w:type="dxa"/>
          </w:tcPr>
          <w:p w14:paraId="6D8EB80E" w14:textId="77777777" w:rsidR="00524EBF" w:rsidRPr="0005611E" w:rsidRDefault="00B47B8F">
            <w:pPr>
              <w:spacing w:line="360" w:lineRule="auto"/>
              <w:rPr>
                <w:szCs w:val="21"/>
              </w:rPr>
            </w:pPr>
            <w:r w:rsidRPr="0005611E">
              <w:rPr>
                <w:rFonts w:hint="eastAsia"/>
                <w:szCs w:val="21"/>
              </w:rPr>
              <w:t>综合评分法</w:t>
            </w:r>
          </w:p>
        </w:tc>
      </w:tr>
      <w:tr w:rsidR="00524EBF" w14:paraId="50CC598C" w14:textId="77777777">
        <w:trPr>
          <w:cantSplit/>
          <w:trHeight w:val="20"/>
        </w:trPr>
        <w:tc>
          <w:tcPr>
            <w:tcW w:w="1668" w:type="dxa"/>
          </w:tcPr>
          <w:p w14:paraId="589AD0C5" w14:textId="77777777" w:rsidR="00524EBF" w:rsidRDefault="00B47B8F">
            <w:pPr>
              <w:spacing w:after="60" w:line="360" w:lineRule="auto"/>
              <w:rPr>
                <w:rFonts w:ascii="宋体" w:hAnsi="宋体"/>
                <w:kern w:val="0"/>
                <w:szCs w:val="21"/>
              </w:rPr>
            </w:pPr>
            <w:r>
              <w:rPr>
                <w:rFonts w:ascii="宋体" w:hAnsi="宋体" w:hint="eastAsia"/>
                <w:kern w:val="0"/>
                <w:szCs w:val="21"/>
              </w:rPr>
              <w:t>标书获得办法</w:t>
            </w:r>
          </w:p>
        </w:tc>
        <w:tc>
          <w:tcPr>
            <w:tcW w:w="7165" w:type="dxa"/>
          </w:tcPr>
          <w:p w14:paraId="4647EFEE" w14:textId="77777777" w:rsidR="00524EBF" w:rsidRPr="0005611E" w:rsidRDefault="00B47B8F">
            <w:pPr>
              <w:spacing w:line="360" w:lineRule="auto"/>
              <w:rPr>
                <w:rFonts w:ascii="宋体" w:hAnsi="宋体"/>
                <w:kern w:val="0"/>
                <w:szCs w:val="21"/>
              </w:rPr>
            </w:pPr>
            <w:r w:rsidRPr="0005611E">
              <w:rPr>
                <w:rFonts w:ascii="宋体" w:hAnsi="宋体" w:hint="eastAsia"/>
                <w:kern w:val="0"/>
                <w:szCs w:val="21"/>
              </w:rPr>
              <w:t>招标文件为电子版，投标人</w:t>
            </w:r>
            <w:r w:rsidRPr="0005611E">
              <w:rPr>
                <w:rFonts w:ascii="宋体" w:hAnsi="宋体"/>
                <w:kern w:val="0"/>
                <w:szCs w:val="21"/>
              </w:rPr>
              <w:t>可在前海</w:t>
            </w:r>
            <w:r w:rsidRPr="0005611E">
              <w:rPr>
                <w:rFonts w:ascii="宋体" w:hAnsi="宋体" w:hint="eastAsia"/>
                <w:kern w:val="0"/>
                <w:szCs w:val="21"/>
              </w:rPr>
              <w:t>管理局</w:t>
            </w:r>
            <w:r w:rsidRPr="0005611E">
              <w:rPr>
                <w:rFonts w:ascii="宋体" w:hAnsi="宋体"/>
                <w:kern w:val="0"/>
                <w:szCs w:val="21"/>
              </w:rPr>
              <w:t>官网（</w:t>
            </w:r>
            <w:r w:rsidRPr="0005611E">
              <w:rPr>
                <w:rFonts w:ascii="宋体" w:hAnsi="宋体" w:hint="eastAsia"/>
                <w:kern w:val="0"/>
                <w:szCs w:val="21"/>
              </w:rPr>
              <w:t>信息</w:t>
            </w:r>
            <w:r w:rsidRPr="0005611E">
              <w:rPr>
                <w:rFonts w:ascii="宋体" w:hAnsi="宋体"/>
                <w:kern w:val="0"/>
                <w:szCs w:val="21"/>
              </w:rPr>
              <w:t>公开-招标公告栏目）</w:t>
            </w:r>
            <w:r w:rsidRPr="0005611E">
              <w:rPr>
                <w:rFonts w:ascii="宋体" w:hAnsi="宋体" w:hint="eastAsia"/>
                <w:kern w:val="0"/>
                <w:szCs w:val="21"/>
              </w:rPr>
              <w:t>(</w:t>
            </w:r>
            <w:r w:rsidRPr="0005611E">
              <w:rPr>
                <w:rFonts w:ascii="宋体" w:hAnsi="宋体"/>
                <w:szCs w:val="21"/>
              </w:rPr>
              <w:t>http://qh.sz.gov.cn/</w:t>
            </w:r>
            <w:r w:rsidRPr="0005611E">
              <w:rPr>
                <w:rFonts w:ascii="宋体" w:hAnsi="宋体" w:hint="eastAsia"/>
                <w:kern w:val="0"/>
                <w:szCs w:val="21"/>
              </w:rPr>
              <w:t>)免费下载</w:t>
            </w:r>
            <w:r w:rsidRPr="0005611E">
              <w:rPr>
                <w:rFonts w:ascii="宋体" w:hAnsi="宋体"/>
                <w:kern w:val="0"/>
                <w:szCs w:val="21"/>
              </w:rPr>
              <w:t>。</w:t>
            </w:r>
          </w:p>
        </w:tc>
      </w:tr>
      <w:tr w:rsidR="00524EBF" w14:paraId="5D40CCA1" w14:textId="77777777">
        <w:trPr>
          <w:cantSplit/>
          <w:trHeight w:val="1448"/>
        </w:trPr>
        <w:tc>
          <w:tcPr>
            <w:tcW w:w="1668" w:type="dxa"/>
          </w:tcPr>
          <w:p w14:paraId="4A9432C4" w14:textId="77777777" w:rsidR="00524EBF" w:rsidRDefault="00B47B8F">
            <w:pPr>
              <w:spacing w:after="60" w:line="360" w:lineRule="auto"/>
              <w:rPr>
                <w:rFonts w:ascii="宋体" w:hAnsi="宋体"/>
                <w:kern w:val="0"/>
                <w:szCs w:val="21"/>
              </w:rPr>
            </w:pPr>
            <w:r>
              <w:rPr>
                <w:rFonts w:ascii="宋体" w:hAnsi="宋体" w:hint="eastAsia"/>
                <w:kern w:val="0"/>
                <w:szCs w:val="21"/>
              </w:rPr>
              <w:t>投标方式</w:t>
            </w:r>
          </w:p>
        </w:tc>
        <w:tc>
          <w:tcPr>
            <w:tcW w:w="7165" w:type="dxa"/>
            <w:vAlign w:val="center"/>
          </w:tcPr>
          <w:p w14:paraId="326C5A0D" w14:textId="1FBC8BE1" w:rsidR="00524EBF" w:rsidRPr="0005611E" w:rsidRDefault="00B47B8F">
            <w:pPr>
              <w:adjustRightInd w:val="0"/>
              <w:snapToGrid w:val="0"/>
              <w:spacing w:line="360" w:lineRule="auto"/>
              <w:rPr>
                <w:rFonts w:ascii="宋体" w:hAnsi="宋体"/>
                <w:kern w:val="0"/>
              </w:rPr>
            </w:pPr>
            <w:r w:rsidRPr="0005611E">
              <w:rPr>
                <w:rFonts w:ascii="宋体" w:hAnsi="宋体" w:hint="eastAsia"/>
                <w:kern w:val="0"/>
                <w:szCs w:val="21"/>
              </w:rPr>
              <w:t>将投标文件（一式五份）密封并在</w:t>
            </w:r>
            <w:r w:rsidRPr="0005611E">
              <w:rPr>
                <w:rFonts w:ascii="宋体" w:hAnsi="宋体" w:cs="宋体" w:hint="eastAsia"/>
                <w:szCs w:val="21"/>
                <w:u w:val="single"/>
              </w:rPr>
              <w:t>2021年</w:t>
            </w:r>
            <w:r w:rsidR="00956D61" w:rsidRPr="0005611E">
              <w:rPr>
                <w:rFonts w:ascii="宋体" w:hAnsi="宋体" w:cs="宋体" w:hint="eastAsia"/>
                <w:szCs w:val="21"/>
                <w:u w:val="single"/>
              </w:rPr>
              <w:t>12</w:t>
            </w:r>
            <w:r w:rsidRPr="0005611E">
              <w:rPr>
                <w:rFonts w:ascii="宋体" w:hAnsi="宋体" w:cs="宋体" w:hint="eastAsia"/>
                <w:szCs w:val="21"/>
                <w:u w:val="single"/>
              </w:rPr>
              <w:t>月</w:t>
            </w:r>
            <w:r w:rsidR="00956D61" w:rsidRPr="0005611E">
              <w:rPr>
                <w:rFonts w:ascii="宋体" w:hAnsi="宋体" w:cs="宋体"/>
                <w:szCs w:val="21"/>
                <w:u w:val="single"/>
              </w:rPr>
              <w:t>10</w:t>
            </w:r>
            <w:r w:rsidRPr="0005611E">
              <w:rPr>
                <w:rFonts w:ascii="宋体" w:hAnsi="宋体" w:cs="宋体" w:hint="eastAsia"/>
                <w:szCs w:val="21"/>
                <w:u w:val="single"/>
              </w:rPr>
              <w:t>日</w:t>
            </w:r>
            <w:r w:rsidRPr="0005611E">
              <w:rPr>
                <w:rFonts w:ascii="宋体" w:hAnsi="宋体" w:cs="宋体"/>
                <w:szCs w:val="21"/>
                <w:u w:val="single"/>
              </w:rPr>
              <w:t>17</w:t>
            </w:r>
            <w:r w:rsidRPr="0005611E">
              <w:rPr>
                <w:rFonts w:ascii="宋体" w:hAnsi="宋体" w:cs="宋体" w:hint="eastAsia"/>
                <w:szCs w:val="21"/>
                <w:u w:val="single"/>
              </w:rPr>
              <w:t>时</w:t>
            </w:r>
            <w:r w:rsidRPr="0005611E">
              <w:rPr>
                <w:rFonts w:ascii="宋体" w:hAnsi="宋体" w:cs="宋体"/>
                <w:szCs w:val="21"/>
                <w:u w:val="single"/>
              </w:rPr>
              <w:t>30</w:t>
            </w:r>
            <w:r w:rsidRPr="0005611E">
              <w:rPr>
                <w:rFonts w:ascii="宋体" w:hAnsi="宋体" w:cs="宋体" w:hint="eastAsia"/>
                <w:szCs w:val="21"/>
                <w:u w:val="single"/>
              </w:rPr>
              <w:t>分</w:t>
            </w:r>
            <w:r w:rsidRPr="0005611E">
              <w:rPr>
                <w:rFonts w:ascii="宋体" w:hAnsi="宋体" w:cs="宋体" w:hint="eastAsia"/>
                <w:kern w:val="0"/>
                <w:szCs w:val="21"/>
              </w:rPr>
              <w:t>前送达</w:t>
            </w:r>
            <w:r w:rsidRPr="0005611E">
              <w:rPr>
                <w:rFonts w:ascii="宋体" w:hAnsi="宋体"/>
                <w:kern w:val="0"/>
              </w:rPr>
              <w:t>（含快递方式）至深圳市南山区前海深港现代服务业合作区管理局综合办公楼B102</w:t>
            </w:r>
          </w:p>
          <w:p w14:paraId="01C77E31" w14:textId="77777777" w:rsidR="00524EBF" w:rsidRPr="0005611E" w:rsidRDefault="00B47B8F">
            <w:pPr>
              <w:adjustRightInd w:val="0"/>
              <w:snapToGrid w:val="0"/>
              <w:spacing w:line="360" w:lineRule="auto"/>
              <w:rPr>
                <w:rFonts w:ascii="宋体" w:hAnsi="宋体"/>
                <w:kern w:val="0"/>
                <w:szCs w:val="21"/>
              </w:rPr>
            </w:pPr>
            <w:r w:rsidRPr="0005611E">
              <w:rPr>
                <w:rFonts w:ascii="宋体" w:hAnsi="宋体" w:hint="eastAsia"/>
                <w:kern w:val="0"/>
                <w:szCs w:val="21"/>
              </w:rPr>
              <w:t>联系人：周</w:t>
            </w:r>
            <w:r w:rsidRPr="0005611E">
              <w:rPr>
                <w:rFonts w:ascii="宋体" w:hAnsi="宋体"/>
                <w:kern w:val="0"/>
                <w:szCs w:val="21"/>
              </w:rPr>
              <w:t>小姐</w:t>
            </w:r>
            <w:r w:rsidRPr="0005611E">
              <w:rPr>
                <w:rFonts w:ascii="宋体" w:hAnsi="宋体" w:hint="eastAsia"/>
                <w:kern w:val="0"/>
                <w:szCs w:val="21"/>
              </w:rPr>
              <w:t>，0755-3666</w:t>
            </w:r>
            <w:r w:rsidRPr="0005611E">
              <w:rPr>
                <w:rFonts w:ascii="宋体" w:hAnsi="宋体"/>
                <w:kern w:val="0"/>
                <w:szCs w:val="21"/>
              </w:rPr>
              <w:t>7548</w:t>
            </w:r>
          </w:p>
        </w:tc>
      </w:tr>
      <w:tr w:rsidR="00524EBF" w14:paraId="6E4F8E37" w14:textId="77777777">
        <w:trPr>
          <w:cantSplit/>
          <w:trHeight w:val="20"/>
        </w:trPr>
        <w:tc>
          <w:tcPr>
            <w:tcW w:w="1668" w:type="dxa"/>
          </w:tcPr>
          <w:p w14:paraId="19F72A7D" w14:textId="77777777" w:rsidR="00524EBF" w:rsidRDefault="00B47B8F">
            <w:pPr>
              <w:spacing w:after="60" w:line="360" w:lineRule="auto"/>
              <w:rPr>
                <w:rFonts w:ascii="宋体" w:hAnsi="宋体"/>
                <w:kern w:val="0"/>
                <w:szCs w:val="21"/>
              </w:rPr>
            </w:pPr>
            <w:r>
              <w:rPr>
                <w:rFonts w:ascii="宋体" w:hAnsi="宋体" w:hint="eastAsia"/>
                <w:kern w:val="0"/>
                <w:szCs w:val="21"/>
              </w:rPr>
              <w:t>投标人资格要求</w:t>
            </w:r>
          </w:p>
        </w:tc>
        <w:tc>
          <w:tcPr>
            <w:tcW w:w="7165" w:type="dxa"/>
          </w:tcPr>
          <w:p w14:paraId="3A25BA67" w14:textId="77777777" w:rsidR="00524EBF" w:rsidRDefault="00B47B8F">
            <w:pPr>
              <w:pStyle w:val="Afd"/>
              <w:ind w:firstLineChars="150" w:firstLine="315"/>
              <w:rPr>
                <w:rStyle w:val="Hyperlink0"/>
                <w:color w:val="auto"/>
              </w:rPr>
            </w:pPr>
            <w:r>
              <w:rPr>
                <w:rStyle w:val="Hyperlink0"/>
                <w:rFonts w:hint="eastAsia"/>
                <w:color w:val="auto"/>
              </w:rPr>
              <w:t>1、投标人具有中华人民共和国境内注册的独立法人资格或为具有独立承担民事责任能力的其它组织（提供营业执照或事业单位法人证书等法人证明或其他证明材料复印件加盖公章，原件备查）；</w:t>
            </w:r>
          </w:p>
          <w:p w14:paraId="546CD5B6" w14:textId="77777777" w:rsidR="00524EBF" w:rsidRDefault="00B47B8F">
            <w:pPr>
              <w:pStyle w:val="Afd"/>
              <w:ind w:firstLineChars="150" w:firstLine="315"/>
              <w:rPr>
                <w:rFonts w:ascii="宋体" w:eastAsia="PMingLiU" w:hAnsi="宋体" w:cs="宋体"/>
                <w:color w:val="auto"/>
                <w:lang w:eastAsia="zh-TW"/>
              </w:rPr>
            </w:pPr>
            <w:r>
              <w:rPr>
                <w:rStyle w:val="Hyperlink0"/>
                <w:rFonts w:hint="eastAsia"/>
                <w:color w:val="auto"/>
              </w:rPr>
              <w:t>2、本项目不接受联合体投标。</w:t>
            </w:r>
          </w:p>
        </w:tc>
      </w:tr>
      <w:tr w:rsidR="00524EBF" w14:paraId="282F7C39" w14:textId="77777777">
        <w:trPr>
          <w:cantSplit/>
          <w:trHeight w:val="20"/>
        </w:trPr>
        <w:tc>
          <w:tcPr>
            <w:tcW w:w="1668" w:type="dxa"/>
          </w:tcPr>
          <w:p w14:paraId="7D0FD1C8" w14:textId="77777777" w:rsidR="00524EBF" w:rsidRDefault="00B47B8F">
            <w:pPr>
              <w:spacing w:after="60" w:line="360" w:lineRule="auto"/>
              <w:rPr>
                <w:rFonts w:ascii="宋体" w:hAnsi="宋体"/>
                <w:kern w:val="0"/>
                <w:szCs w:val="21"/>
              </w:rPr>
            </w:pPr>
            <w:r>
              <w:rPr>
                <w:rFonts w:ascii="宋体" w:hAnsi="宋体" w:hint="eastAsia"/>
                <w:kern w:val="0"/>
                <w:szCs w:val="21"/>
              </w:rPr>
              <w:t>报价要求</w:t>
            </w:r>
          </w:p>
        </w:tc>
        <w:tc>
          <w:tcPr>
            <w:tcW w:w="7165" w:type="dxa"/>
          </w:tcPr>
          <w:p w14:paraId="62EFE4F5" w14:textId="77777777" w:rsidR="00524EBF" w:rsidRDefault="00B47B8F">
            <w:pPr>
              <w:spacing w:line="360" w:lineRule="auto"/>
              <w:rPr>
                <w:rFonts w:cs="Arial"/>
                <w:szCs w:val="21"/>
              </w:rPr>
            </w:pPr>
            <w:r>
              <w:rPr>
                <w:rStyle w:val="Hyperlink0"/>
                <w:rFonts w:hint="eastAsia"/>
              </w:rPr>
              <w:t>本次投标为总价包干，投标报价包括了投标人完成本招标项目而发生的全部费用，包括差旅费、中标服务费、各种资料费、税金、会议评审、专家咨询等所有费用，并提供合同要求的报告、全部研究成果文件和全部资料，以及其它相关服务的全部费用。</w:t>
            </w:r>
          </w:p>
        </w:tc>
      </w:tr>
      <w:tr w:rsidR="00524EBF" w14:paraId="3F5CE0ED" w14:textId="77777777">
        <w:trPr>
          <w:cantSplit/>
          <w:trHeight w:val="20"/>
        </w:trPr>
        <w:tc>
          <w:tcPr>
            <w:tcW w:w="1668" w:type="dxa"/>
          </w:tcPr>
          <w:p w14:paraId="40BD5BCB" w14:textId="77777777" w:rsidR="00524EBF" w:rsidRDefault="00B47B8F">
            <w:pPr>
              <w:spacing w:after="60" w:line="360" w:lineRule="auto"/>
              <w:rPr>
                <w:rFonts w:ascii="宋体" w:hAnsi="宋体"/>
                <w:kern w:val="0"/>
                <w:szCs w:val="21"/>
              </w:rPr>
            </w:pPr>
            <w:r>
              <w:rPr>
                <w:rFonts w:ascii="宋体" w:hAnsi="宋体" w:hint="eastAsia"/>
                <w:kern w:val="0"/>
                <w:szCs w:val="21"/>
              </w:rPr>
              <w:lastRenderedPageBreak/>
              <w:t>联系方式</w:t>
            </w:r>
          </w:p>
        </w:tc>
        <w:tc>
          <w:tcPr>
            <w:tcW w:w="7165" w:type="dxa"/>
          </w:tcPr>
          <w:p w14:paraId="3B77405B" w14:textId="77777777" w:rsidR="00524EBF" w:rsidRPr="005E097F" w:rsidRDefault="00B47B8F">
            <w:pPr>
              <w:spacing w:after="60"/>
              <w:rPr>
                <w:rFonts w:ascii="宋体" w:hAnsi="宋体"/>
                <w:kern w:val="0"/>
                <w:szCs w:val="21"/>
              </w:rPr>
            </w:pPr>
            <w:r>
              <w:rPr>
                <w:rFonts w:ascii="宋体" w:hAnsi="宋体" w:hint="eastAsia"/>
                <w:kern w:val="0"/>
                <w:szCs w:val="21"/>
              </w:rPr>
              <w:t>招标</w:t>
            </w:r>
            <w:r w:rsidRPr="005E097F">
              <w:rPr>
                <w:rFonts w:ascii="宋体" w:hAnsi="宋体" w:hint="eastAsia"/>
                <w:kern w:val="0"/>
                <w:szCs w:val="21"/>
              </w:rPr>
              <w:t>人信息：</w:t>
            </w:r>
          </w:p>
          <w:p w14:paraId="68ECB314" w14:textId="77777777" w:rsidR="00524EBF" w:rsidRPr="005E097F" w:rsidRDefault="00B47B8F">
            <w:pPr>
              <w:spacing w:after="60"/>
              <w:rPr>
                <w:rFonts w:ascii="宋体" w:hAnsi="宋体"/>
                <w:kern w:val="0"/>
                <w:szCs w:val="21"/>
              </w:rPr>
            </w:pPr>
            <w:r w:rsidRPr="005E097F">
              <w:rPr>
                <w:rFonts w:ascii="宋体" w:hAnsi="宋体" w:hint="eastAsia"/>
                <w:kern w:val="0"/>
                <w:szCs w:val="21"/>
              </w:rPr>
              <w:t>名      称： 深圳市前海深港现代服务业合作区管理局</w:t>
            </w:r>
          </w:p>
          <w:p w14:paraId="5B9F062B" w14:textId="77777777" w:rsidR="00524EBF" w:rsidRPr="005E097F" w:rsidRDefault="00B47B8F">
            <w:pPr>
              <w:spacing w:after="60"/>
              <w:rPr>
                <w:rFonts w:ascii="宋体" w:hAnsi="宋体"/>
                <w:kern w:val="0"/>
                <w:szCs w:val="21"/>
              </w:rPr>
            </w:pPr>
            <w:r w:rsidRPr="005E097F">
              <w:rPr>
                <w:rFonts w:ascii="宋体" w:hAnsi="宋体" w:hint="eastAsia"/>
                <w:kern w:val="0"/>
                <w:szCs w:val="21"/>
              </w:rPr>
              <w:t>联  系  人：</w:t>
            </w:r>
            <w:r w:rsidRPr="005E097F">
              <w:rPr>
                <w:rFonts w:ascii="宋体" w:hAnsi="宋体"/>
                <w:kern w:val="0"/>
                <w:szCs w:val="21"/>
              </w:rPr>
              <w:t xml:space="preserve"> </w:t>
            </w:r>
            <w:r w:rsidRPr="005E097F">
              <w:rPr>
                <w:rFonts w:ascii="宋体" w:hAnsi="宋体" w:hint="eastAsia"/>
                <w:kern w:val="0"/>
                <w:szCs w:val="21"/>
              </w:rPr>
              <w:t>周</w:t>
            </w:r>
            <w:r w:rsidRPr="005E097F">
              <w:rPr>
                <w:rFonts w:ascii="宋体" w:hAnsi="宋体"/>
                <w:kern w:val="0"/>
                <w:szCs w:val="21"/>
              </w:rPr>
              <w:t>小雨</w:t>
            </w:r>
          </w:p>
          <w:p w14:paraId="7EBC7BC8" w14:textId="77777777" w:rsidR="00524EBF" w:rsidRPr="005E097F" w:rsidRDefault="00B47B8F">
            <w:pPr>
              <w:spacing w:after="60"/>
              <w:rPr>
                <w:rFonts w:ascii="宋体" w:hAnsi="宋体"/>
                <w:kern w:val="0"/>
                <w:szCs w:val="21"/>
              </w:rPr>
            </w:pPr>
            <w:r w:rsidRPr="005E097F">
              <w:rPr>
                <w:rFonts w:ascii="宋体" w:hAnsi="宋体" w:hint="eastAsia"/>
                <w:kern w:val="0"/>
                <w:szCs w:val="21"/>
              </w:rPr>
              <w:t>电      话：</w:t>
            </w:r>
            <w:r w:rsidRPr="005E097F">
              <w:rPr>
                <w:rFonts w:ascii="宋体" w:hAnsi="宋体"/>
                <w:kern w:val="0"/>
                <w:szCs w:val="21"/>
              </w:rPr>
              <w:t xml:space="preserve"> 0755-36667548</w:t>
            </w:r>
          </w:p>
          <w:p w14:paraId="1FE59188" w14:textId="77777777" w:rsidR="00524EBF" w:rsidRPr="005E097F" w:rsidRDefault="00B47B8F">
            <w:pPr>
              <w:spacing w:after="60"/>
              <w:rPr>
                <w:rFonts w:ascii="宋体" w:hAnsi="宋体"/>
                <w:kern w:val="0"/>
                <w:szCs w:val="21"/>
              </w:rPr>
            </w:pPr>
            <w:r w:rsidRPr="005E097F">
              <w:rPr>
                <w:rFonts w:ascii="宋体" w:hAnsi="宋体" w:hint="eastAsia"/>
                <w:kern w:val="0"/>
                <w:szCs w:val="21"/>
              </w:rPr>
              <w:t>采购代理机构信息：</w:t>
            </w:r>
          </w:p>
          <w:p w14:paraId="450CDB35" w14:textId="77777777" w:rsidR="00524EBF" w:rsidRDefault="00B47B8F">
            <w:pPr>
              <w:spacing w:after="60"/>
              <w:rPr>
                <w:rFonts w:ascii="宋体" w:hAnsi="宋体"/>
                <w:kern w:val="0"/>
                <w:szCs w:val="21"/>
              </w:rPr>
            </w:pPr>
            <w:r w:rsidRPr="005E097F">
              <w:rPr>
                <w:rFonts w:ascii="宋体" w:hAnsi="宋体" w:hint="eastAsia"/>
                <w:kern w:val="0"/>
                <w:szCs w:val="21"/>
              </w:rPr>
              <w:t>名      称： 采联国际招标采</w:t>
            </w:r>
            <w:r>
              <w:rPr>
                <w:rFonts w:ascii="宋体" w:hAnsi="宋体" w:hint="eastAsia"/>
                <w:kern w:val="0"/>
                <w:szCs w:val="21"/>
              </w:rPr>
              <w:t>购集团有限公司</w:t>
            </w:r>
          </w:p>
          <w:p w14:paraId="19426110" w14:textId="77777777" w:rsidR="00524EBF" w:rsidRDefault="00B47B8F">
            <w:pPr>
              <w:spacing w:after="60"/>
              <w:rPr>
                <w:rFonts w:ascii="宋体" w:hAnsi="宋体"/>
                <w:kern w:val="0"/>
                <w:szCs w:val="21"/>
              </w:rPr>
            </w:pPr>
            <w:r>
              <w:rPr>
                <w:rFonts w:ascii="宋体" w:hAnsi="宋体" w:hint="eastAsia"/>
                <w:kern w:val="0"/>
                <w:szCs w:val="21"/>
              </w:rPr>
              <w:t>地      址： 深圳市福田区竹子林中国经贸大厦10A、B</w:t>
            </w:r>
          </w:p>
          <w:p w14:paraId="2292705E" w14:textId="77777777" w:rsidR="00524EBF" w:rsidRDefault="00B47B8F">
            <w:pPr>
              <w:spacing w:after="60"/>
              <w:rPr>
                <w:rFonts w:ascii="宋体" w:hAnsi="宋体"/>
                <w:kern w:val="0"/>
                <w:szCs w:val="21"/>
              </w:rPr>
            </w:pPr>
            <w:r>
              <w:rPr>
                <w:rFonts w:ascii="宋体" w:hAnsi="宋体" w:hint="eastAsia"/>
                <w:kern w:val="0"/>
                <w:szCs w:val="21"/>
              </w:rPr>
              <w:t>联  系  人： 袁小姐</w:t>
            </w:r>
          </w:p>
          <w:p w14:paraId="66ED798C" w14:textId="77777777" w:rsidR="00524EBF" w:rsidRDefault="00B47B8F">
            <w:pPr>
              <w:spacing w:line="360" w:lineRule="auto"/>
              <w:rPr>
                <w:rFonts w:ascii="宋体" w:hAnsi="宋体"/>
                <w:szCs w:val="21"/>
              </w:rPr>
            </w:pPr>
            <w:r>
              <w:rPr>
                <w:rFonts w:ascii="宋体" w:hAnsi="宋体" w:hint="eastAsia"/>
                <w:kern w:val="0"/>
                <w:szCs w:val="21"/>
              </w:rPr>
              <w:t>电      话： 0755-</w:t>
            </w:r>
            <w:r>
              <w:rPr>
                <w:rFonts w:ascii="宋体" w:hAnsi="宋体"/>
                <w:kern w:val="0"/>
                <w:szCs w:val="21"/>
              </w:rPr>
              <w:t>88377571-2303</w:t>
            </w:r>
          </w:p>
        </w:tc>
      </w:tr>
    </w:tbl>
    <w:p w14:paraId="692DC19B" w14:textId="77777777" w:rsidR="00524EBF" w:rsidRDefault="00524EBF">
      <w:pPr>
        <w:adjustRightInd w:val="0"/>
        <w:snapToGrid w:val="0"/>
        <w:spacing w:line="360" w:lineRule="auto"/>
        <w:ind w:firstLineChars="200" w:firstLine="420"/>
        <w:jc w:val="right"/>
        <w:rPr>
          <w:szCs w:val="21"/>
        </w:rPr>
      </w:pPr>
    </w:p>
    <w:p w14:paraId="1B694B86" w14:textId="77777777" w:rsidR="00524EBF" w:rsidRDefault="00524EBF">
      <w:pPr>
        <w:adjustRightInd w:val="0"/>
        <w:snapToGrid w:val="0"/>
        <w:spacing w:line="360" w:lineRule="auto"/>
        <w:ind w:firstLineChars="200" w:firstLine="420"/>
        <w:jc w:val="right"/>
        <w:rPr>
          <w:szCs w:val="21"/>
        </w:rPr>
      </w:pPr>
    </w:p>
    <w:p w14:paraId="318322F4" w14:textId="77777777" w:rsidR="00524EBF" w:rsidRDefault="00B47B8F">
      <w:pPr>
        <w:adjustRightInd w:val="0"/>
        <w:snapToGrid w:val="0"/>
        <w:spacing w:line="360" w:lineRule="auto"/>
        <w:ind w:firstLineChars="200" w:firstLine="420"/>
        <w:jc w:val="right"/>
        <w:rPr>
          <w:rFonts w:ascii="宋体" w:hAnsi="宋体"/>
          <w:szCs w:val="21"/>
        </w:rPr>
      </w:pPr>
      <w:r>
        <w:rPr>
          <w:rFonts w:hint="eastAsia"/>
          <w:szCs w:val="21"/>
        </w:rPr>
        <w:t>深圳市前海深港现代服务业合作区管理局</w:t>
      </w:r>
    </w:p>
    <w:p w14:paraId="0EE0CB3A" w14:textId="7173A8E9" w:rsidR="00524EBF" w:rsidRPr="0005611E" w:rsidRDefault="00B47B8F">
      <w:pPr>
        <w:wordWrap w:val="0"/>
        <w:adjustRightInd w:val="0"/>
        <w:snapToGrid w:val="0"/>
        <w:spacing w:line="360" w:lineRule="auto"/>
        <w:ind w:firstLineChars="200" w:firstLine="420"/>
        <w:jc w:val="right"/>
        <w:rPr>
          <w:rFonts w:ascii="宋体" w:hAnsi="宋体"/>
          <w:szCs w:val="21"/>
        </w:rPr>
      </w:pPr>
      <w:bookmarkStart w:id="3" w:name="_GoBack"/>
      <w:r w:rsidRPr="0005611E">
        <w:rPr>
          <w:rFonts w:ascii="宋体" w:hAnsi="宋体" w:hint="eastAsia"/>
          <w:szCs w:val="21"/>
        </w:rPr>
        <w:t>20</w:t>
      </w:r>
      <w:r w:rsidRPr="0005611E">
        <w:rPr>
          <w:rFonts w:ascii="宋体" w:hAnsi="宋体"/>
          <w:szCs w:val="21"/>
        </w:rPr>
        <w:t>21</w:t>
      </w:r>
      <w:r w:rsidRPr="0005611E">
        <w:rPr>
          <w:rFonts w:ascii="宋体" w:hAnsi="宋体" w:hint="eastAsia"/>
          <w:szCs w:val="21"/>
        </w:rPr>
        <w:t>年</w:t>
      </w:r>
      <w:r w:rsidR="005E097F" w:rsidRPr="0005611E">
        <w:rPr>
          <w:rFonts w:ascii="宋体" w:hAnsi="宋体"/>
          <w:szCs w:val="21"/>
        </w:rPr>
        <w:t>12</w:t>
      </w:r>
      <w:r w:rsidRPr="0005611E">
        <w:rPr>
          <w:rFonts w:ascii="宋体" w:hAnsi="宋体" w:hint="eastAsia"/>
          <w:szCs w:val="21"/>
        </w:rPr>
        <w:t>月</w:t>
      </w:r>
      <w:r w:rsidR="00956D61" w:rsidRPr="0005611E">
        <w:rPr>
          <w:rFonts w:ascii="宋体" w:hAnsi="宋体"/>
          <w:szCs w:val="21"/>
        </w:rPr>
        <w:t>6</w:t>
      </w:r>
      <w:r w:rsidRPr="0005611E">
        <w:rPr>
          <w:rFonts w:ascii="宋体" w:hAnsi="宋体" w:hint="eastAsia"/>
          <w:szCs w:val="21"/>
        </w:rPr>
        <w:t>日</w:t>
      </w:r>
    </w:p>
    <w:bookmarkEnd w:id="3"/>
    <w:p w14:paraId="60E128B7" w14:textId="77777777" w:rsidR="00524EBF" w:rsidRDefault="00524EBF">
      <w:pPr>
        <w:adjustRightInd w:val="0"/>
        <w:snapToGrid w:val="0"/>
        <w:spacing w:line="360" w:lineRule="auto"/>
        <w:ind w:firstLineChars="200" w:firstLine="480"/>
        <w:jc w:val="right"/>
        <w:rPr>
          <w:rFonts w:ascii="宋体" w:hAnsi="宋体"/>
          <w:sz w:val="24"/>
        </w:rPr>
      </w:pPr>
    </w:p>
    <w:p w14:paraId="38E3DA9C" w14:textId="77777777" w:rsidR="00524EBF" w:rsidRDefault="00524EBF">
      <w:pPr>
        <w:adjustRightInd w:val="0"/>
        <w:snapToGrid w:val="0"/>
        <w:spacing w:line="360" w:lineRule="auto"/>
        <w:ind w:firstLineChars="200" w:firstLine="480"/>
        <w:jc w:val="right"/>
        <w:rPr>
          <w:rFonts w:ascii="宋体" w:hAnsi="宋体"/>
          <w:sz w:val="24"/>
        </w:rPr>
      </w:pPr>
    </w:p>
    <w:p w14:paraId="18465C41" w14:textId="77777777" w:rsidR="00524EBF" w:rsidRDefault="00524EBF">
      <w:pPr>
        <w:adjustRightInd w:val="0"/>
        <w:snapToGrid w:val="0"/>
        <w:spacing w:line="360" w:lineRule="auto"/>
        <w:ind w:firstLineChars="200" w:firstLine="480"/>
        <w:jc w:val="right"/>
        <w:rPr>
          <w:rFonts w:ascii="宋体" w:hAnsi="宋体"/>
          <w:sz w:val="24"/>
        </w:rPr>
      </w:pPr>
    </w:p>
    <w:p w14:paraId="5E4DEB53" w14:textId="77777777" w:rsidR="00524EBF" w:rsidRDefault="00524EBF">
      <w:pPr>
        <w:adjustRightInd w:val="0"/>
        <w:snapToGrid w:val="0"/>
        <w:spacing w:line="360" w:lineRule="auto"/>
        <w:ind w:firstLineChars="200" w:firstLine="480"/>
        <w:jc w:val="right"/>
        <w:rPr>
          <w:rFonts w:ascii="宋体" w:hAnsi="宋体"/>
          <w:sz w:val="24"/>
        </w:rPr>
      </w:pPr>
    </w:p>
    <w:p w14:paraId="6E49B474" w14:textId="77777777" w:rsidR="00524EBF" w:rsidRDefault="00524EBF">
      <w:pPr>
        <w:adjustRightInd w:val="0"/>
        <w:snapToGrid w:val="0"/>
        <w:spacing w:line="360" w:lineRule="auto"/>
        <w:ind w:firstLineChars="200" w:firstLine="480"/>
        <w:jc w:val="right"/>
        <w:rPr>
          <w:rFonts w:ascii="宋体" w:hAnsi="宋体"/>
          <w:sz w:val="24"/>
        </w:rPr>
      </w:pPr>
    </w:p>
    <w:p w14:paraId="1C9CB629" w14:textId="77777777" w:rsidR="00524EBF" w:rsidRDefault="00524EBF">
      <w:pPr>
        <w:adjustRightInd w:val="0"/>
        <w:snapToGrid w:val="0"/>
        <w:spacing w:line="360" w:lineRule="auto"/>
        <w:ind w:firstLineChars="200" w:firstLine="480"/>
        <w:jc w:val="right"/>
        <w:rPr>
          <w:rFonts w:ascii="宋体" w:hAnsi="宋体"/>
          <w:sz w:val="24"/>
        </w:rPr>
      </w:pPr>
    </w:p>
    <w:p w14:paraId="43050BA6" w14:textId="77777777" w:rsidR="00524EBF" w:rsidRDefault="00524EBF">
      <w:pPr>
        <w:adjustRightInd w:val="0"/>
        <w:snapToGrid w:val="0"/>
        <w:spacing w:line="360" w:lineRule="auto"/>
        <w:ind w:firstLineChars="200" w:firstLine="480"/>
        <w:jc w:val="right"/>
        <w:rPr>
          <w:rFonts w:ascii="宋体" w:hAnsi="宋体"/>
          <w:sz w:val="24"/>
        </w:rPr>
      </w:pPr>
    </w:p>
    <w:p w14:paraId="339CC775" w14:textId="77777777" w:rsidR="00524EBF" w:rsidRDefault="00524EBF">
      <w:pPr>
        <w:adjustRightInd w:val="0"/>
        <w:snapToGrid w:val="0"/>
        <w:spacing w:line="360" w:lineRule="auto"/>
        <w:ind w:firstLineChars="200" w:firstLine="480"/>
        <w:jc w:val="right"/>
        <w:rPr>
          <w:rFonts w:ascii="宋体" w:hAnsi="宋体"/>
          <w:sz w:val="24"/>
        </w:rPr>
      </w:pPr>
    </w:p>
    <w:p w14:paraId="209C996A" w14:textId="77777777" w:rsidR="00524EBF" w:rsidRDefault="00524EBF">
      <w:pPr>
        <w:adjustRightInd w:val="0"/>
        <w:snapToGrid w:val="0"/>
        <w:spacing w:line="360" w:lineRule="auto"/>
        <w:ind w:firstLineChars="200" w:firstLine="480"/>
        <w:jc w:val="right"/>
        <w:rPr>
          <w:rFonts w:ascii="宋体" w:hAnsi="宋体"/>
          <w:sz w:val="24"/>
        </w:rPr>
      </w:pPr>
    </w:p>
    <w:p w14:paraId="32B63D0B" w14:textId="77777777" w:rsidR="00524EBF" w:rsidRDefault="00524EBF">
      <w:pPr>
        <w:adjustRightInd w:val="0"/>
        <w:snapToGrid w:val="0"/>
        <w:spacing w:line="360" w:lineRule="auto"/>
        <w:ind w:firstLineChars="200" w:firstLine="480"/>
        <w:jc w:val="right"/>
        <w:rPr>
          <w:rFonts w:ascii="宋体" w:hAnsi="宋体"/>
          <w:sz w:val="24"/>
        </w:rPr>
      </w:pPr>
    </w:p>
    <w:p w14:paraId="1450980E" w14:textId="77777777" w:rsidR="00524EBF" w:rsidRDefault="00524EBF">
      <w:pPr>
        <w:adjustRightInd w:val="0"/>
        <w:snapToGrid w:val="0"/>
        <w:spacing w:line="360" w:lineRule="auto"/>
        <w:ind w:firstLineChars="200" w:firstLine="480"/>
        <w:jc w:val="right"/>
        <w:rPr>
          <w:rFonts w:ascii="宋体" w:hAnsi="宋体"/>
          <w:sz w:val="24"/>
        </w:rPr>
      </w:pPr>
    </w:p>
    <w:p w14:paraId="72E60861" w14:textId="77777777" w:rsidR="00524EBF" w:rsidRDefault="00524EBF">
      <w:pPr>
        <w:adjustRightInd w:val="0"/>
        <w:snapToGrid w:val="0"/>
        <w:spacing w:line="360" w:lineRule="auto"/>
        <w:ind w:firstLineChars="200" w:firstLine="480"/>
        <w:jc w:val="right"/>
        <w:rPr>
          <w:rFonts w:ascii="宋体" w:hAnsi="宋体"/>
          <w:sz w:val="24"/>
        </w:rPr>
      </w:pPr>
    </w:p>
    <w:p w14:paraId="7DDC7363" w14:textId="77777777" w:rsidR="00524EBF" w:rsidRDefault="00524EBF">
      <w:pPr>
        <w:adjustRightInd w:val="0"/>
        <w:snapToGrid w:val="0"/>
        <w:spacing w:line="360" w:lineRule="auto"/>
        <w:ind w:firstLineChars="200" w:firstLine="480"/>
        <w:jc w:val="right"/>
        <w:rPr>
          <w:rFonts w:ascii="宋体" w:hAnsi="宋体"/>
          <w:sz w:val="24"/>
        </w:rPr>
      </w:pPr>
    </w:p>
    <w:p w14:paraId="0D438A70" w14:textId="77777777" w:rsidR="00524EBF" w:rsidRDefault="00524EBF">
      <w:pPr>
        <w:adjustRightInd w:val="0"/>
        <w:snapToGrid w:val="0"/>
        <w:spacing w:line="360" w:lineRule="auto"/>
        <w:ind w:firstLineChars="200" w:firstLine="480"/>
        <w:jc w:val="right"/>
        <w:rPr>
          <w:rFonts w:ascii="宋体" w:hAnsi="宋体"/>
          <w:sz w:val="24"/>
        </w:rPr>
      </w:pPr>
    </w:p>
    <w:p w14:paraId="7322ACB2" w14:textId="77777777" w:rsidR="00524EBF" w:rsidRDefault="00524EBF">
      <w:pPr>
        <w:adjustRightInd w:val="0"/>
        <w:snapToGrid w:val="0"/>
        <w:spacing w:line="360" w:lineRule="auto"/>
        <w:ind w:firstLineChars="200" w:firstLine="480"/>
        <w:jc w:val="right"/>
        <w:rPr>
          <w:rFonts w:ascii="宋体" w:hAnsi="宋体"/>
          <w:sz w:val="24"/>
        </w:rPr>
      </w:pPr>
    </w:p>
    <w:p w14:paraId="144829D8" w14:textId="77777777" w:rsidR="00524EBF" w:rsidRDefault="00524EBF">
      <w:pPr>
        <w:adjustRightInd w:val="0"/>
        <w:snapToGrid w:val="0"/>
        <w:spacing w:line="360" w:lineRule="auto"/>
        <w:ind w:firstLineChars="200" w:firstLine="480"/>
        <w:jc w:val="right"/>
        <w:rPr>
          <w:rFonts w:ascii="宋体" w:hAnsi="宋体"/>
          <w:sz w:val="24"/>
        </w:rPr>
      </w:pPr>
    </w:p>
    <w:p w14:paraId="2F79FCA4" w14:textId="77777777" w:rsidR="00524EBF" w:rsidRDefault="00B47B8F">
      <w:pPr>
        <w:widowControl/>
        <w:jc w:val="left"/>
        <w:rPr>
          <w:b/>
          <w:bCs/>
          <w:sz w:val="32"/>
        </w:rPr>
      </w:pPr>
      <w:r>
        <w:rPr>
          <w:b/>
          <w:bCs/>
          <w:sz w:val="32"/>
        </w:rPr>
        <w:br w:type="page"/>
      </w:r>
    </w:p>
    <w:p w14:paraId="75DDE9C1" w14:textId="77777777" w:rsidR="00524EBF" w:rsidRDefault="00B47B8F">
      <w:pPr>
        <w:spacing w:line="360" w:lineRule="auto"/>
        <w:jc w:val="center"/>
        <w:rPr>
          <w:b/>
          <w:bCs/>
          <w:sz w:val="32"/>
        </w:rPr>
      </w:pPr>
      <w:r>
        <w:rPr>
          <w:rFonts w:hint="eastAsia"/>
          <w:b/>
          <w:bCs/>
          <w:sz w:val="32"/>
        </w:rPr>
        <w:lastRenderedPageBreak/>
        <w:t>投标文件初审表</w:t>
      </w:r>
    </w:p>
    <w:p w14:paraId="5D5D8A92" w14:textId="77777777" w:rsidR="00524EBF" w:rsidRDefault="00B47B8F">
      <w:pPr>
        <w:jc w:val="center"/>
        <w:rPr>
          <w:b/>
        </w:rPr>
      </w:pPr>
      <w:r>
        <w:rPr>
          <w:rFonts w:hint="eastAsia"/>
          <w:b/>
        </w:rPr>
        <w:t>（凡有下列情形之一的，投标文件无效，投标作废标处理）</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7108"/>
      </w:tblGrid>
      <w:tr w:rsidR="00524EBF" w14:paraId="7445182E" w14:textId="77777777">
        <w:tc>
          <w:tcPr>
            <w:tcW w:w="8529" w:type="dxa"/>
            <w:gridSpan w:val="2"/>
          </w:tcPr>
          <w:p w14:paraId="6899EDCF" w14:textId="77777777" w:rsidR="00524EBF" w:rsidRDefault="00B47B8F">
            <w:pPr>
              <w:jc w:val="center"/>
            </w:pPr>
            <w:r>
              <w:rPr>
                <w:rFonts w:hint="eastAsia"/>
              </w:rPr>
              <w:t>资格性检查表</w:t>
            </w:r>
          </w:p>
        </w:tc>
      </w:tr>
      <w:tr w:rsidR="00524EBF" w14:paraId="6C712AA7" w14:textId="77777777">
        <w:tc>
          <w:tcPr>
            <w:tcW w:w="1421" w:type="dxa"/>
          </w:tcPr>
          <w:p w14:paraId="19BD91D4" w14:textId="77777777" w:rsidR="00524EBF" w:rsidRDefault="00B47B8F">
            <w:r>
              <w:t>1</w:t>
            </w:r>
          </w:p>
        </w:tc>
        <w:tc>
          <w:tcPr>
            <w:tcW w:w="7108" w:type="dxa"/>
          </w:tcPr>
          <w:p w14:paraId="189021E6" w14:textId="77777777" w:rsidR="00524EBF" w:rsidRDefault="00B47B8F">
            <w:r>
              <w:rPr>
                <w:rFonts w:hint="eastAsia"/>
              </w:rPr>
              <w:t>投标人不具备招标文件所列的资格要求，或未提交相应的资格证明资料（详见招标公告投标人资格要求）</w:t>
            </w:r>
          </w:p>
        </w:tc>
      </w:tr>
      <w:tr w:rsidR="00524EBF" w14:paraId="1ED35D68" w14:textId="77777777">
        <w:tc>
          <w:tcPr>
            <w:tcW w:w="8529" w:type="dxa"/>
            <w:gridSpan w:val="2"/>
          </w:tcPr>
          <w:p w14:paraId="4C7E280D" w14:textId="77777777" w:rsidR="00524EBF" w:rsidRDefault="00B47B8F">
            <w:pPr>
              <w:jc w:val="center"/>
            </w:pPr>
            <w:r>
              <w:rPr>
                <w:rFonts w:hint="eastAsia"/>
              </w:rPr>
              <w:t>符合性检查表</w:t>
            </w:r>
          </w:p>
        </w:tc>
      </w:tr>
      <w:tr w:rsidR="00524EBF" w14:paraId="023B5A58" w14:textId="77777777">
        <w:tc>
          <w:tcPr>
            <w:tcW w:w="1421" w:type="dxa"/>
          </w:tcPr>
          <w:p w14:paraId="2DB31ABA" w14:textId="77777777" w:rsidR="00524EBF" w:rsidRDefault="00B47B8F">
            <w:r>
              <w:t>2</w:t>
            </w:r>
          </w:p>
        </w:tc>
        <w:tc>
          <w:tcPr>
            <w:tcW w:w="7108" w:type="dxa"/>
            <w:vAlign w:val="center"/>
          </w:tcPr>
          <w:p w14:paraId="4B151109" w14:textId="77777777" w:rsidR="00524EBF" w:rsidRDefault="00B47B8F">
            <w:r>
              <w:rPr>
                <w:rFonts w:hint="eastAsia"/>
              </w:rPr>
              <w:t>将一个包中的内容拆开投标</w:t>
            </w:r>
          </w:p>
        </w:tc>
      </w:tr>
      <w:tr w:rsidR="00524EBF" w14:paraId="4D8BF389" w14:textId="77777777">
        <w:tc>
          <w:tcPr>
            <w:tcW w:w="1421" w:type="dxa"/>
          </w:tcPr>
          <w:p w14:paraId="3A058DCD" w14:textId="77777777" w:rsidR="00524EBF" w:rsidRDefault="00B47B8F">
            <w:r>
              <w:t>3</w:t>
            </w:r>
          </w:p>
        </w:tc>
        <w:tc>
          <w:tcPr>
            <w:tcW w:w="7108" w:type="dxa"/>
            <w:vAlign w:val="center"/>
          </w:tcPr>
          <w:p w14:paraId="021DD549" w14:textId="77777777" w:rsidR="00524EBF" w:rsidRDefault="00B47B8F">
            <w:r>
              <w:rPr>
                <w:rFonts w:hint="eastAsia"/>
              </w:rPr>
              <w:t>投标文件及报价表未按规定密封、签字、盖章</w:t>
            </w:r>
          </w:p>
        </w:tc>
      </w:tr>
      <w:tr w:rsidR="00524EBF" w14:paraId="52FB05A2" w14:textId="77777777">
        <w:tc>
          <w:tcPr>
            <w:tcW w:w="1421" w:type="dxa"/>
          </w:tcPr>
          <w:p w14:paraId="0D0ABA72" w14:textId="77777777" w:rsidR="00524EBF" w:rsidRDefault="00B47B8F">
            <w:r>
              <w:t>4</w:t>
            </w:r>
          </w:p>
        </w:tc>
        <w:tc>
          <w:tcPr>
            <w:tcW w:w="7108" w:type="dxa"/>
            <w:vAlign w:val="center"/>
          </w:tcPr>
          <w:p w14:paraId="6F9F7291" w14:textId="77777777" w:rsidR="00524EBF" w:rsidRDefault="00B47B8F">
            <w:r>
              <w:rPr>
                <w:rFonts w:hint="eastAsia"/>
              </w:rPr>
              <w:t>招标文件未规定允许有替代方案时，对同一项目投标时，同时提供两套或两套以上的投标方案</w:t>
            </w:r>
          </w:p>
        </w:tc>
      </w:tr>
      <w:tr w:rsidR="00524EBF" w14:paraId="1895EB3A" w14:textId="77777777">
        <w:tc>
          <w:tcPr>
            <w:tcW w:w="1421" w:type="dxa"/>
          </w:tcPr>
          <w:p w14:paraId="0313F37E" w14:textId="77777777" w:rsidR="00524EBF" w:rsidRDefault="00B47B8F">
            <w:r>
              <w:t>5</w:t>
            </w:r>
          </w:p>
        </w:tc>
        <w:tc>
          <w:tcPr>
            <w:tcW w:w="7108" w:type="dxa"/>
            <w:vAlign w:val="center"/>
          </w:tcPr>
          <w:p w14:paraId="2F70E1DF" w14:textId="77777777" w:rsidR="00524EBF" w:rsidRDefault="00B47B8F">
            <w:r>
              <w:rPr>
                <w:rFonts w:hint="eastAsia"/>
              </w:rPr>
              <w:t>投标总价高于预算限额</w:t>
            </w:r>
          </w:p>
        </w:tc>
      </w:tr>
      <w:tr w:rsidR="00524EBF" w14:paraId="1BA5F40F" w14:textId="77777777">
        <w:tc>
          <w:tcPr>
            <w:tcW w:w="1421" w:type="dxa"/>
          </w:tcPr>
          <w:p w14:paraId="4A6DD7ED" w14:textId="77777777" w:rsidR="00524EBF" w:rsidRDefault="00B47B8F">
            <w:r>
              <w:rPr>
                <w:rFonts w:hint="eastAsia"/>
              </w:rPr>
              <w:t>6</w:t>
            </w:r>
          </w:p>
        </w:tc>
        <w:tc>
          <w:tcPr>
            <w:tcW w:w="7108" w:type="dxa"/>
            <w:vAlign w:val="center"/>
          </w:tcPr>
          <w:p w14:paraId="7301805A" w14:textId="77777777" w:rsidR="00524EBF" w:rsidRDefault="00B47B8F">
            <w:r>
              <w:rPr>
                <w:rFonts w:hint="eastAsia"/>
              </w:rPr>
              <w:t>同一项目出现两个及以上报价，按规定又无法确定哪个是有效报价</w:t>
            </w:r>
          </w:p>
        </w:tc>
      </w:tr>
      <w:tr w:rsidR="00524EBF" w14:paraId="30AA4E0F" w14:textId="77777777">
        <w:tc>
          <w:tcPr>
            <w:tcW w:w="1421" w:type="dxa"/>
          </w:tcPr>
          <w:p w14:paraId="4890A490" w14:textId="77777777" w:rsidR="00524EBF" w:rsidRDefault="00B47B8F">
            <w:r>
              <w:t>7</w:t>
            </w:r>
          </w:p>
        </w:tc>
        <w:tc>
          <w:tcPr>
            <w:tcW w:w="7108" w:type="dxa"/>
            <w:vAlign w:val="center"/>
          </w:tcPr>
          <w:p w14:paraId="7005FC3B" w14:textId="77777777" w:rsidR="00524EBF" w:rsidRDefault="00B47B8F">
            <w:r>
              <w:rPr>
                <w:rFonts w:hint="eastAsia"/>
              </w:rPr>
              <w:t>投标人的报价低于其成本，且不能做出合理说明</w:t>
            </w:r>
          </w:p>
        </w:tc>
      </w:tr>
      <w:tr w:rsidR="00524EBF" w14:paraId="631DB547" w14:textId="77777777">
        <w:tc>
          <w:tcPr>
            <w:tcW w:w="1421" w:type="dxa"/>
          </w:tcPr>
          <w:p w14:paraId="10815B36" w14:textId="77777777" w:rsidR="00524EBF" w:rsidRDefault="00B47B8F">
            <w:r>
              <w:t>8</w:t>
            </w:r>
          </w:p>
        </w:tc>
        <w:tc>
          <w:tcPr>
            <w:tcW w:w="7108" w:type="dxa"/>
            <w:vAlign w:val="center"/>
          </w:tcPr>
          <w:p w14:paraId="4D94DE37" w14:textId="77777777" w:rsidR="00524EBF" w:rsidRDefault="00B47B8F">
            <w:r>
              <w:rPr>
                <w:rFonts w:hint="eastAsia"/>
              </w:rPr>
              <w:t>投标文件载明的招标项目完成或服务期限不满足招标文件规定的</w:t>
            </w:r>
          </w:p>
        </w:tc>
      </w:tr>
      <w:tr w:rsidR="00524EBF" w14:paraId="56284996" w14:textId="77777777">
        <w:tc>
          <w:tcPr>
            <w:tcW w:w="1421" w:type="dxa"/>
          </w:tcPr>
          <w:p w14:paraId="05C041B5" w14:textId="77777777" w:rsidR="00524EBF" w:rsidRDefault="00B47B8F">
            <w:r>
              <w:rPr>
                <w:rFonts w:hint="eastAsia"/>
              </w:rPr>
              <w:t>9</w:t>
            </w:r>
          </w:p>
        </w:tc>
        <w:tc>
          <w:tcPr>
            <w:tcW w:w="7108" w:type="dxa"/>
            <w:vAlign w:val="center"/>
          </w:tcPr>
          <w:p w14:paraId="3BA57939" w14:textId="77777777" w:rsidR="00524EBF" w:rsidRDefault="00B47B8F">
            <w:pPr>
              <w:rPr>
                <w:b/>
                <w:bCs/>
                <w:u w:val="double"/>
              </w:rPr>
            </w:pPr>
            <w:r>
              <w:rPr>
                <w:rFonts w:hint="eastAsia"/>
              </w:rPr>
              <w:t>所投产品、工程、服务在质量、技术、方案等方面没有实质性满足招标文件要求（是否实质性满足招标文件要求，由评标委员会来做出评判）</w:t>
            </w:r>
          </w:p>
        </w:tc>
      </w:tr>
      <w:tr w:rsidR="00524EBF" w14:paraId="2AD1A026" w14:textId="77777777">
        <w:tc>
          <w:tcPr>
            <w:tcW w:w="1421" w:type="dxa"/>
          </w:tcPr>
          <w:p w14:paraId="629BDD13" w14:textId="77777777" w:rsidR="00524EBF" w:rsidRDefault="00B47B8F">
            <w:r>
              <w:rPr>
                <w:rFonts w:hint="eastAsia"/>
              </w:rPr>
              <w:t>10</w:t>
            </w:r>
          </w:p>
        </w:tc>
        <w:tc>
          <w:tcPr>
            <w:tcW w:w="7108" w:type="dxa"/>
            <w:vAlign w:val="center"/>
          </w:tcPr>
          <w:p w14:paraId="107D1D16" w14:textId="77777777" w:rsidR="00524EBF" w:rsidRDefault="00B47B8F">
            <w:r>
              <w:rPr>
                <w:rFonts w:hint="eastAsia"/>
              </w:rPr>
              <w:t>未按招标文件附件所提供的样式和要求完整填写投标文件的</w:t>
            </w:r>
          </w:p>
        </w:tc>
      </w:tr>
      <w:tr w:rsidR="00524EBF" w14:paraId="0BFDA606" w14:textId="77777777">
        <w:tc>
          <w:tcPr>
            <w:tcW w:w="1421" w:type="dxa"/>
          </w:tcPr>
          <w:p w14:paraId="46F98C66" w14:textId="77777777" w:rsidR="00524EBF" w:rsidRDefault="00B47B8F">
            <w:r>
              <w:rPr>
                <w:rFonts w:hint="eastAsia"/>
              </w:rPr>
              <w:t>11</w:t>
            </w:r>
          </w:p>
        </w:tc>
        <w:tc>
          <w:tcPr>
            <w:tcW w:w="7108" w:type="dxa"/>
            <w:vAlign w:val="center"/>
          </w:tcPr>
          <w:p w14:paraId="6E8C008A" w14:textId="77777777" w:rsidR="00524EBF" w:rsidRDefault="00B47B8F">
            <w:r>
              <w:rPr>
                <w:rFonts w:hint="eastAsia"/>
              </w:rPr>
              <w:t>是否按招标文件要求提供《用户需求响应表》</w:t>
            </w:r>
          </w:p>
        </w:tc>
      </w:tr>
      <w:tr w:rsidR="00524EBF" w14:paraId="0D200CC7" w14:textId="77777777">
        <w:tc>
          <w:tcPr>
            <w:tcW w:w="1421" w:type="dxa"/>
          </w:tcPr>
          <w:p w14:paraId="1CD6D946" w14:textId="77777777" w:rsidR="00524EBF" w:rsidRDefault="00B47B8F">
            <w:r>
              <w:rPr>
                <w:rFonts w:hint="eastAsia"/>
              </w:rPr>
              <w:t>12</w:t>
            </w:r>
          </w:p>
        </w:tc>
        <w:tc>
          <w:tcPr>
            <w:tcW w:w="7108" w:type="dxa"/>
            <w:vAlign w:val="center"/>
          </w:tcPr>
          <w:p w14:paraId="795A0288" w14:textId="77777777" w:rsidR="00524EBF" w:rsidRDefault="00B47B8F">
            <w:r>
              <w:rPr>
                <w:rFonts w:hint="eastAsia"/>
              </w:rPr>
              <w:t>投标报价有严重缺漏项目</w:t>
            </w:r>
          </w:p>
        </w:tc>
      </w:tr>
      <w:tr w:rsidR="00524EBF" w14:paraId="20340764" w14:textId="77777777">
        <w:tc>
          <w:tcPr>
            <w:tcW w:w="1421" w:type="dxa"/>
          </w:tcPr>
          <w:p w14:paraId="2196DB07" w14:textId="77777777" w:rsidR="00524EBF" w:rsidRDefault="00B47B8F">
            <w:r>
              <w:rPr>
                <w:rFonts w:hint="eastAsia"/>
              </w:rPr>
              <w:t>13</w:t>
            </w:r>
          </w:p>
        </w:tc>
        <w:tc>
          <w:tcPr>
            <w:tcW w:w="7108" w:type="dxa"/>
            <w:vAlign w:val="center"/>
          </w:tcPr>
          <w:p w14:paraId="335D5FE1" w14:textId="77777777" w:rsidR="00524EBF" w:rsidRDefault="00B47B8F">
            <w:r>
              <w:rPr>
                <w:rFonts w:hint="eastAsia"/>
              </w:rPr>
              <w:t>法律、法规规定的其他情形</w:t>
            </w:r>
          </w:p>
        </w:tc>
      </w:tr>
    </w:tbl>
    <w:p w14:paraId="070C5A34" w14:textId="77777777" w:rsidR="00524EBF" w:rsidRDefault="00524EBF"/>
    <w:p w14:paraId="7FED2C51" w14:textId="5428D05C" w:rsidR="00524EBF" w:rsidRDefault="00B47B8F">
      <w:pPr>
        <w:spacing w:line="360" w:lineRule="auto"/>
        <w:jc w:val="center"/>
        <w:outlineLvl w:val="0"/>
        <w:rPr>
          <w:b/>
          <w:bCs/>
          <w:sz w:val="32"/>
        </w:rPr>
      </w:pPr>
      <w:r>
        <w:rPr>
          <w:rFonts w:ascii="宋体" w:hAnsi="宋体" w:hint="eastAsia"/>
          <w:sz w:val="24"/>
        </w:rPr>
        <w:br w:type="page"/>
      </w:r>
      <w:bookmarkStart w:id="4" w:name="_Toc76546360"/>
      <w:bookmarkStart w:id="5" w:name="_Toc89695495"/>
      <w:r>
        <w:rPr>
          <w:rFonts w:hint="eastAsia"/>
          <w:b/>
          <w:bCs/>
          <w:sz w:val="32"/>
        </w:rPr>
        <w:lastRenderedPageBreak/>
        <w:t>第二章</w:t>
      </w:r>
      <w:r>
        <w:rPr>
          <w:rFonts w:hint="eastAsia"/>
          <w:b/>
          <w:bCs/>
          <w:sz w:val="32"/>
        </w:rPr>
        <w:t xml:space="preserve"> </w:t>
      </w:r>
      <w:r>
        <w:rPr>
          <w:rFonts w:hint="eastAsia"/>
          <w:b/>
          <w:bCs/>
          <w:sz w:val="32"/>
        </w:rPr>
        <w:t>投标须知</w:t>
      </w:r>
      <w:bookmarkEnd w:id="4"/>
      <w:bookmarkEnd w:id="5"/>
    </w:p>
    <w:p w14:paraId="48CA1ECE" w14:textId="77777777" w:rsidR="00524EBF" w:rsidRDefault="00B47B8F">
      <w:pPr>
        <w:spacing w:line="360" w:lineRule="auto"/>
        <w:rPr>
          <w:szCs w:val="21"/>
        </w:rPr>
      </w:pPr>
      <w:r>
        <w:rPr>
          <w:rFonts w:ascii="宋体" w:hAnsi="宋体" w:hint="eastAsia"/>
          <w:szCs w:val="21"/>
        </w:rPr>
        <w:t>1、本项目是深圳市前海深港现代服务业合作区管理局的</w:t>
      </w:r>
      <w:r>
        <w:rPr>
          <w:rFonts w:hint="eastAsia"/>
          <w:kern w:val="0"/>
          <w:szCs w:val="21"/>
          <w:lang w:val="zh-CN"/>
        </w:rPr>
        <w:t>深圳市前海管理局干部电子绩效管理服务项目</w:t>
      </w:r>
      <w:r>
        <w:rPr>
          <w:rFonts w:ascii="宋体" w:hAnsi="宋体" w:cs="Arial" w:hint="eastAsia"/>
          <w:szCs w:val="21"/>
        </w:rPr>
        <w:t>。</w:t>
      </w:r>
    </w:p>
    <w:p w14:paraId="0D0C9696" w14:textId="77777777" w:rsidR="00524EBF" w:rsidRDefault="00B47B8F">
      <w:pPr>
        <w:spacing w:line="360" w:lineRule="auto"/>
        <w:rPr>
          <w:rFonts w:ascii="宋体" w:hAnsi="宋体"/>
          <w:szCs w:val="21"/>
        </w:rPr>
      </w:pPr>
      <w:r>
        <w:rPr>
          <w:rFonts w:ascii="宋体" w:hAnsi="宋体" w:hint="eastAsia"/>
          <w:szCs w:val="21"/>
        </w:rPr>
        <w:t>2、本项目不属于深圳市20</w:t>
      </w:r>
      <w:r>
        <w:rPr>
          <w:rFonts w:ascii="宋体" w:hAnsi="宋体"/>
          <w:szCs w:val="21"/>
        </w:rPr>
        <w:t>21</w:t>
      </w:r>
      <w:r>
        <w:rPr>
          <w:rFonts w:ascii="宋体" w:hAnsi="宋体" w:hint="eastAsia"/>
          <w:szCs w:val="21"/>
        </w:rPr>
        <w:t>年集中采购目录，根据《中华人民共和国政府采购法》《深圳经济特区政府采购条例》的有关规定，深圳市前海深港现代服务业合作区管理局自行组织采购，本次采购公开征集供应商，报名且符合招标文件要求的供应商在两家或两家以上，采用综合评分法的方式进行。</w:t>
      </w:r>
      <w:r>
        <w:rPr>
          <w:rFonts w:ascii="宋体" w:hAnsi="宋体" w:hint="eastAsia"/>
          <w:b/>
          <w:bCs/>
          <w:szCs w:val="21"/>
        </w:rPr>
        <w:t>如参与投标且符合招标文件要求的供应商仅有一家，评审委员会应与投标供应商进行谈判，原则上成交价应在最初报价基础上自动下浮5%。</w:t>
      </w:r>
    </w:p>
    <w:p w14:paraId="36F9B27D" w14:textId="77777777" w:rsidR="00524EBF" w:rsidRDefault="00B47B8F">
      <w:pPr>
        <w:spacing w:line="360" w:lineRule="auto"/>
        <w:rPr>
          <w:rFonts w:ascii="宋体" w:hAnsi="宋体"/>
          <w:szCs w:val="21"/>
        </w:rPr>
      </w:pPr>
      <w:r>
        <w:rPr>
          <w:rFonts w:ascii="宋体" w:hAnsi="宋体" w:hint="eastAsia"/>
          <w:szCs w:val="21"/>
        </w:rPr>
        <w:t>3、本项目根据项目的实际情况，公开征集符合投标人资格的供应商。请各供应商根据本文件的要求，准备</w:t>
      </w:r>
      <w:r>
        <w:rPr>
          <w:rFonts w:ascii="宋体" w:hAnsi="宋体"/>
          <w:szCs w:val="21"/>
          <w:u w:val="single"/>
        </w:rPr>
        <w:t>5</w:t>
      </w:r>
      <w:r>
        <w:rPr>
          <w:rFonts w:ascii="宋体" w:hAnsi="宋体" w:hint="eastAsia"/>
          <w:szCs w:val="21"/>
          <w:u w:val="single"/>
        </w:rPr>
        <w:t>套</w:t>
      </w:r>
      <w:r>
        <w:rPr>
          <w:rFonts w:ascii="宋体" w:hAnsi="宋体" w:hint="eastAsia"/>
          <w:szCs w:val="21"/>
        </w:rPr>
        <w:t>完备的资料进行投标。</w:t>
      </w:r>
    </w:p>
    <w:p w14:paraId="24412F84" w14:textId="77777777" w:rsidR="00524EBF" w:rsidRDefault="00B47B8F">
      <w:pPr>
        <w:spacing w:line="360" w:lineRule="auto"/>
        <w:rPr>
          <w:rFonts w:ascii="宋体" w:hAnsi="宋体"/>
          <w:szCs w:val="21"/>
        </w:rPr>
      </w:pPr>
      <w:r>
        <w:rPr>
          <w:rFonts w:ascii="宋体" w:hAnsi="宋体" w:hint="eastAsia"/>
          <w:szCs w:val="21"/>
        </w:rPr>
        <w:t>4、本招标文件已对本次采购项目的商务条件和服务的质量、技术要求、成果要求、交货要求、后续服务作出了明确的规定。</w:t>
      </w:r>
    </w:p>
    <w:p w14:paraId="73C8A714" w14:textId="77777777" w:rsidR="00524EBF" w:rsidRDefault="00B47B8F">
      <w:pPr>
        <w:spacing w:afterLines="25" w:after="78" w:line="360" w:lineRule="auto"/>
        <w:rPr>
          <w:rFonts w:ascii="宋体" w:hAnsi="宋体"/>
          <w:szCs w:val="21"/>
        </w:rPr>
      </w:pPr>
      <w:r>
        <w:rPr>
          <w:rFonts w:ascii="宋体" w:hAnsi="宋体" w:hint="eastAsia"/>
          <w:szCs w:val="21"/>
        </w:rPr>
        <w:t>5、响应文件要包括如下内容：</w:t>
      </w:r>
    </w:p>
    <w:p w14:paraId="73BE9915" w14:textId="77777777" w:rsidR="00524EBF" w:rsidRDefault="00B47B8F">
      <w:pPr>
        <w:spacing w:afterLines="25" w:after="78" w:line="360" w:lineRule="auto"/>
        <w:ind w:firstLineChars="200" w:firstLine="420"/>
        <w:rPr>
          <w:rFonts w:ascii="宋体" w:hAnsi="宋体"/>
          <w:szCs w:val="21"/>
        </w:rPr>
      </w:pPr>
      <w:r>
        <w:rPr>
          <w:rFonts w:ascii="宋体" w:hAnsi="宋体" w:hint="eastAsia"/>
          <w:szCs w:val="21"/>
        </w:rPr>
        <w:t>（1）</w:t>
      </w:r>
      <w:r>
        <w:rPr>
          <w:rFonts w:ascii="宋体" w:hAnsi="宋体"/>
          <w:szCs w:val="21"/>
        </w:rPr>
        <w:t>投标人资格证明文件</w:t>
      </w:r>
      <w:r>
        <w:rPr>
          <w:rFonts w:ascii="宋体" w:hAnsi="宋体" w:hint="eastAsia"/>
          <w:szCs w:val="21"/>
        </w:rPr>
        <w:t>：</w:t>
      </w:r>
    </w:p>
    <w:p w14:paraId="7203AD57" w14:textId="77777777" w:rsidR="00524EBF" w:rsidRDefault="00B47B8F">
      <w:pPr>
        <w:pStyle w:val="14"/>
        <w:widowControl/>
        <w:numPr>
          <w:ilvl w:val="0"/>
          <w:numId w:val="2"/>
        </w:numPr>
        <w:snapToGrid w:val="0"/>
        <w:spacing w:line="360" w:lineRule="auto"/>
        <w:ind w:firstLineChars="0"/>
        <w:jc w:val="left"/>
        <w:rPr>
          <w:rFonts w:cs="Arial"/>
          <w:szCs w:val="21"/>
        </w:rPr>
      </w:pPr>
      <w:r>
        <w:rPr>
          <w:rFonts w:cs="Arial"/>
          <w:szCs w:val="21"/>
        </w:rPr>
        <w:t>《营业执照》</w:t>
      </w:r>
      <w:r>
        <w:rPr>
          <w:rFonts w:cs="Arial" w:hint="eastAsia"/>
          <w:szCs w:val="21"/>
        </w:rPr>
        <w:t>或法人证书</w:t>
      </w:r>
      <w:r>
        <w:rPr>
          <w:rFonts w:cs="Arial"/>
          <w:szCs w:val="21"/>
        </w:rPr>
        <w:t>复印件（加盖</w:t>
      </w:r>
      <w:r>
        <w:rPr>
          <w:rFonts w:cs="Arial" w:hint="eastAsia"/>
          <w:szCs w:val="21"/>
        </w:rPr>
        <w:t>投标人</w:t>
      </w:r>
      <w:r>
        <w:rPr>
          <w:rFonts w:cs="Arial"/>
          <w:szCs w:val="21"/>
        </w:rPr>
        <w:t>公章）；</w:t>
      </w:r>
    </w:p>
    <w:p w14:paraId="121DE668" w14:textId="77777777" w:rsidR="00524EBF" w:rsidRDefault="00B47B8F">
      <w:pPr>
        <w:pStyle w:val="14"/>
        <w:widowControl/>
        <w:numPr>
          <w:ilvl w:val="0"/>
          <w:numId w:val="2"/>
        </w:numPr>
        <w:snapToGrid w:val="0"/>
        <w:spacing w:line="360" w:lineRule="auto"/>
        <w:ind w:firstLineChars="0"/>
        <w:jc w:val="left"/>
        <w:rPr>
          <w:rFonts w:cs="Arial"/>
          <w:szCs w:val="21"/>
        </w:rPr>
      </w:pPr>
      <w:r>
        <w:rPr>
          <w:rFonts w:cs="Arial"/>
          <w:szCs w:val="21"/>
        </w:rPr>
        <w:t>法定代表人证明书原件及身份证复印件（加盖</w:t>
      </w:r>
      <w:r>
        <w:rPr>
          <w:rFonts w:cs="Arial" w:hint="eastAsia"/>
          <w:szCs w:val="21"/>
        </w:rPr>
        <w:t>投标人</w:t>
      </w:r>
      <w:r>
        <w:rPr>
          <w:rFonts w:cs="Arial"/>
          <w:szCs w:val="21"/>
        </w:rPr>
        <w:t>公章）；</w:t>
      </w:r>
    </w:p>
    <w:p w14:paraId="201CEABE" w14:textId="77777777" w:rsidR="00524EBF" w:rsidRDefault="00B47B8F">
      <w:pPr>
        <w:pStyle w:val="14"/>
        <w:widowControl/>
        <w:numPr>
          <w:ilvl w:val="0"/>
          <w:numId w:val="2"/>
        </w:numPr>
        <w:snapToGrid w:val="0"/>
        <w:spacing w:afterLines="25" w:after="78" w:line="360" w:lineRule="auto"/>
        <w:ind w:firstLineChars="0"/>
        <w:jc w:val="left"/>
        <w:rPr>
          <w:rFonts w:cs="Arial"/>
          <w:szCs w:val="21"/>
        </w:rPr>
      </w:pPr>
      <w:r>
        <w:rPr>
          <w:rFonts w:cs="Arial"/>
          <w:szCs w:val="21"/>
        </w:rPr>
        <w:t>法人授权委托证明书原件及身份证复印件（加盖</w:t>
      </w:r>
      <w:r>
        <w:rPr>
          <w:rFonts w:cs="Arial" w:hint="eastAsia"/>
          <w:szCs w:val="21"/>
        </w:rPr>
        <w:t>投标人</w:t>
      </w:r>
      <w:r>
        <w:rPr>
          <w:rFonts w:cs="Arial"/>
          <w:szCs w:val="21"/>
        </w:rPr>
        <w:t>公章）</w:t>
      </w:r>
      <w:r>
        <w:rPr>
          <w:rFonts w:cs="Arial" w:hint="eastAsia"/>
          <w:szCs w:val="21"/>
        </w:rPr>
        <w:t>。</w:t>
      </w:r>
    </w:p>
    <w:p w14:paraId="10662F07" w14:textId="77777777" w:rsidR="00524EBF" w:rsidRDefault="00B47B8F">
      <w:pPr>
        <w:spacing w:afterLines="25" w:after="78" w:line="360" w:lineRule="auto"/>
        <w:ind w:firstLineChars="200" w:firstLine="420"/>
        <w:rPr>
          <w:rFonts w:ascii="宋体" w:hAnsi="宋体"/>
          <w:szCs w:val="21"/>
        </w:rPr>
      </w:pPr>
      <w:r>
        <w:rPr>
          <w:rFonts w:ascii="宋体" w:hAnsi="宋体" w:hint="eastAsia"/>
          <w:szCs w:val="21"/>
        </w:rPr>
        <w:t>（2）投标响应书</w:t>
      </w:r>
    </w:p>
    <w:p w14:paraId="3B26D544" w14:textId="77777777" w:rsidR="00524EBF" w:rsidRDefault="00B47B8F">
      <w:pPr>
        <w:spacing w:afterLines="25" w:after="78" w:line="360" w:lineRule="auto"/>
        <w:ind w:firstLineChars="200" w:firstLine="420"/>
        <w:rPr>
          <w:rFonts w:ascii="宋体" w:hAnsi="宋体"/>
          <w:szCs w:val="21"/>
        </w:rPr>
      </w:pPr>
      <w:r>
        <w:rPr>
          <w:rFonts w:ascii="宋体" w:hAnsi="宋体" w:hint="eastAsia"/>
          <w:szCs w:val="21"/>
        </w:rPr>
        <w:t>（3）报价表</w:t>
      </w:r>
    </w:p>
    <w:p w14:paraId="5BD0749B" w14:textId="77777777" w:rsidR="00524EBF" w:rsidRDefault="00B47B8F">
      <w:pPr>
        <w:spacing w:afterLines="25" w:after="78" w:line="360" w:lineRule="auto"/>
        <w:ind w:firstLineChars="200" w:firstLine="420"/>
        <w:rPr>
          <w:rFonts w:ascii="宋体" w:hAnsi="宋体"/>
          <w:szCs w:val="21"/>
        </w:rPr>
      </w:pPr>
      <w:r>
        <w:rPr>
          <w:rFonts w:ascii="宋体" w:hAnsi="宋体" w:hint="eastAsia"/>
          <w:szCs w:val="21"/>
        </w:rPr>
        <w:t>（4）项目分项清单及报价</w:t>
      </w:r>
    </w:p>
    <w:p w14:paraId="67165584" w14:textId="77777777" w:rsidR="00524EBF" w:rsidRDefault="00B47B8F">
      <w:pPr>
        <w:spacing w:afterLines="25" w:after="78" w:line="360" w:lineRule="auto"/>
        <w:ind w:firstLineChars="200" w:firstLine="420"/>
        <w:rPr>
          <w:rFonts w:ascii="宋体" w:hAnsi="宋体"/>
          <w:szCs w:val="21"/>
        </w:rPr>
      </w:pPr>
      <w:r>
        <w:rPr>
          <w:rFonts w:ascii="宋体" w:hAnsi="宋体" w:hint="eastAsia"/>
          <w:szCs w:val="21"/>
        </w:rPr>
        <w:t>（5）后续服务计划</w:t>
      </w:r>
    </w:p>
    <w:p w14:paraId="5EDBA8C7" w14:textId="77777777" w:rsidR="00524EBF" w:rsidRDefault="00B47B8F">
      <w:pPr>
        <w:spacing w:afterLines="25" w:after="78" w:line="360" w:lineRule="auto"/>
        <w:ind w:firstLineChars="200" w:firstLine="420"/>
        <w:rPr>
          <w:rFonts w:ascii="宋体" w:hAnsi="宋体"/>
          <w:szCs w:val="21"/>
        </w:rPr>
      </w:pPr>
      <w:r>
        <w:rPr>
          <w:rFonts w:ascii="宋体" w:hAnsi="宋体" w:hint="eastAsia"/>
          <w:szCs w:val="21"/>
        </w:rPr>
        <w:t>（6）公司主营业务介绍</w:t>
      </w:r>
    </w:p>
    <w:p w14:paraId="2BE6D5DA" w14:textId="77777777" w:rsidR="00524EBF" w:rsidRDefault="00B47B8F">
      <w:pPr>
        <w:spacing w:afterLines="25" w:after="78" w:line="360" w:lineRule="auto"/>
        <w:ind w:firstLineChars="200" w:firstLine="420"/>
        <w:rPr>
          <w:rFonts w:ascii="宋体" w:hAnsi="宋体" w:cs="Arial"/>
          <w:szCs w:val="21"/>
        </w:rPr>
      </w:pPr>
      <w:r>
        <w:rPr>
          <w:rFonts w:ascii="宋体" w:hAnsi="宋体" w:hint="eastAsia"/>
          <w:szCs w:val="21"/>
        </w:rPr>
        <w:t>（</w:t>
      </w:r>
      <w:r>
        <w:rPr>
          <w:rFonts w:ascii="宋体" w:hAnsi="宋体"/>
          <w:szCs w:val="21"/>
        </w:rPr>
        <w:t>7</w:t>
      </w:r>
      <w:r>
        <w:rPr>
          <w:rFonts w:ascii="宋体" w:hAnsi="宋体" w:hint="eastAsia"/>
          <w:szCs w:val="21"/>
        </w:rPr>
        <w:t>）</w:t>
      </w:r>
      <w:r>
        <w:rPr>
          <w:rFonts w:ascii="宋体" w:hAnsi="宋体" w:cs="Arial" w:hint="eastAsia"/>
          <w:szCs w:val="21"/>
        </w:rPr>
        <w:t>投标人同类项目业绩情况</w:t>
      </w:r>
    </w:p>
    <w:p w14:paraId="2F6B2E8E" w14:textId="3DE5C239" w:rsidR="00F61194" w:rsidRDefault="00B47B8F">
      <w:pPr>
        <w:spacing w:afterLines="25" w:after="78" w:line="360" w:lineRule="auto"/>
        <w:ind w:firstLineChars="200" w:firstLine="420"/>
        <w:rPr>
          <w:rFonts w:ascii="宋体" w:hAnsi="宋体" w:cs="Arial"/>
          <w:szCs w:val="21"/>
        </w:rPr>
      </w:pPr>
      <w:r>
        <w:rPr>
          <w:rFonts w:ascii="宋体" w:hAnsi="宋体" w:cs="Arial" w:hint="eastAsia"/>
          <w:szCs w:val="21"/>
        </w:rPr>
        <w:t>（</w:t>
      </w:r>
      <w:r>
        <w:rPr>
          <w:rFonts w:ascii="宋体" w:hAnsi="宋体" w:cs="Arial"/>
          <w:szCs w:val="21"/>
        </w:rPr>
        <w:t>8</w:t>
      </w:r>
      <w:r>
        <w:rPr>
          <w:rFonts w:ascii="宋体" w:hAnsi="宋体" w:cs="Arial" w:hint="eastAsia"/>
          <w:szCs w:val="21"/>
        </w:rPr>
        <w:t>）</w:t>
      </w:r>
      <w:r w:rsidR="00F61194" w:rsidRPr="00AD1874">
        <w:rPr>
          <w:rFonts w:ascii="宋体" w:hAnsi="宋体" w:cs="宋体" w:hint="eastAsia"/>
          <w:spacing w:val="8"/>
          <w:szCs w:val="21"/>
        </w:rPr>
        <w:t>投标人资格情况及通过相关认证情况</w:t>
      </w:r>
    </w:p>
    <w:p w14:paraId="51A6D3D3" w14:textId="660E8554" w:rsidR="00524EBF" w:rsidRDefault="00F61194">
      <w:pPr>
        <w:spacing w:afterLines="25" w:after="78" w:line="360" w:lineRule="auto"/>
        <w:ind w:firstLineChars="200" w:firstLine="420"/>
        <w:rPr>
          <w:rFonts w:ascii="宋体" w:hAnsi="宋体" w:cs="Arial"/>
          <w:szCs w:val="21"/>
        </w:rPr>
      </w:pPr>
      <w:r>
        <w:rPr>
          <w:rFonts w:ascii="宋体" w:hAnsi="宋体" w:cs="Arial" w:hint="eastAsia"/>
          <w:szCs w:val="21"/>
        </w:rPr>
        <w:t>（</w:t>
      </w:r>
      <w:r>
        <w:rPr>
          <w:rFonts w:ascii="宋体" w:hAnsi="宋体" w:cs="Arial"/>
          <w:szCs w:val="21"/>
        </w:rPr>
        <w:t>9</w:t>
      </w:r>
      <w:r>
        <w:rPr>
          <w:rFonts w:ascii="宋体" w:hAnsi="宋体" w:cs="Arial" w:hint="eastAsia"/>
          <w:szCs w:val="21"/>
        </w:rPr>
        <w:t>）</w:t>
      </w:r>
      <w:r w:rsidR="00B47B8F">
        <w:rPr>
          <w:rFonts w:ascii="宋体" w:hAnsi="宋体" w:cs="Arial" w:hint="eastAsia"/>
          <w:szCs w:val="21"/>
        </w:rPr>
        <w:t>项目负责人和团队人员情况表</w:t>
      </w:r>
    </w:p>
    <w:p w14:paraId="2AF7F443" w14:textId="3BCBA335" w:rsidR="00F61194" w:rsidRDefault="00F61194">
      <w:pPr>
        <w:spacing w:afterLines="25" w:after="78" w:line="360" w:lineRule="auto"/>
        <w:ind w:firstLineChars="200" w:firstLine="420"/>
        <w:rPr>
          <w:rFonts w:ascii="宋体" w:hAnsi="宋体" w:cs="Arial"/>
          <w:szCs w:val="21"/>
        </w:rPr>
      </w:pPr>
      <w:r>
        <w:rPr>
          <w:rFonts w:ascii="宋体" w:hAnsi="宋体" w:cs="Arial" w:hint="eastAsia"/>
          <w:szCs w:val="21"/>
        </w:rPr>
        <w:t>（</w:t>
      </w:r>
      <w:r>
        <w:rPr>
          <w:rFonts w:ascii="宋体" w:hAnsi="宋体" w:cs="Arial"/>
          <w:szCs w:val="21"/>
        </w:rPr>
        <w:t>10</w:t>
      </w:r>
      <w:r>
        <w:rPr>
          <w:rFonts w:ascii="宋体" w:hAnsi="宋体" w:cs="Arial" w:hint="eastAsia"/>
          <w:szCs w:val="21"/>
        </w:rPr>
        <w:t>）</w:t>
      </w:r>
      <w:r w:rsidRPr="00AD1874">
        <w:rPr>
          <w:rFonts w:ascii="宋体" w:hAnsi="宋体" w:cs="宋体" w:hint="eastAsia"/>
          <w:szCs w:val="21"/>
        </w:rPr>
        <w:t>投标人技术能力情况</w:t>
      </w:r>
    </w:p>
    <w:p w14:paraId="0819385F" w14:textId="1ECE459E" w:rsidR="00524EBF" w:rsidRDefault="00F61194">
      <w:pPr>
        <w:spacing w:afterLines="25" w:after="78" w:line="360" w:lineRule="auto"/>
        <w:ind w:firstLineChars="200" w:firstLine="420"/>
        <w:rPr>
          <w:rFonts w:hAnsi="宋体" w:cs="宋体"/>
          <w:szCs w:val="21"/>
        </w:rPr>
      </w:pPr>
      <w:r>
        <w:rPr>
          <w:rFonts w:ascii="宋体" w:hAnsi="宋体" w:cs="Arial" w:hint="eastAsia"/>
          <w:szCs w:val="21"/>
        </w:rPr>
        <w:t>（</w:t>
      </w:r>
      <w:r>
        <w:rPr>
          <w:rFonts w:ascii="宋体" w:hAnsi="宋体" w:cs="Arial"/>
          <w:szCs w:val="21"/>
        </w:rPr>
        <w:t>11</w:t>
      </w:r>
      <w:r>
        <w:rPr>
          <w:rFonts w:ascii="宋体" w:hAnsi="宋体" w:cs="Arial" w:hint="eastAsia"/>
          <w:szCs w:val="21"/>
        </w:rPr>
        <w:t>）</w:t>
      </w:r>
      <w:r w:rsidR="00B47B8F">
        <w:rPr>
          <w:rFonts w:hAnsi="宋体" w:cs="宋体" w:hint="eastAsia"/>
          <w:szCs w:val="21"/>
        </w:rPr>
        <w:t>项目实施方案</w:t>
      </w:r>
    </w:p>
    <w:p w14:paraId="4A944B82" w14:textId="46578BC6" w:rsidR="00524EBF" w:rsidRDefault="00B47B8F">
      <w:pPr>
        <w:spacing w:afterLines="25" w:after="78" w:line="360" w:lineRule="auto"/>
        <w:ind w:firstLineChars="200" w:firstLine="420"/>
        <w:rPr>
          <w:rFonts w:ascii="宋体" w:hAnsi="宋体" w:cs="Arial"/>
          <w:szCs w:val="21"/>
        </w:rPr>
      </w:pPr>
      <w:r>
        <w:rPr>
          <w:rFonts w:ascii="宋体" w:hAnsi="宋体" w:cs="Arial" w:hint="eastAsia"/>
          <w:szCs w:val="21"/>
        </w:rPr>
        <w:lastRenderedPageBreak/>
        <w:t>（</w:t>
      </w:r>
      <w:r w:rsidR="00B6663E">
        <w:rPr>
          <w:rFonts w:ascii="宋体" w:hAnsi="宋体" w:cs="Arial" w:hint="eastAsia"/>
          <w:szCs w:val="21"/>
        </w:rPr>
        <w:t>1</w:t>
      </w:r>
      <w:r w:rsidR="00B6663E">
        <w:rPr>
          <w:rFonts w:ascii="宋体" w:hAnsi="宋体" w:cs="Arial"/>
          <w:szCs w:val="21"/>
        </w:rPr>
        <w:t>2</w:t>
      </w:r>
      <w:r>
        <w:rPr>
          <w:rFonts w:ascii="宋体" w:hAnsi="宋体" w:cs="Arial" w:hint="eastAsia"/>
          <w:szCs w:val="21"/>
        </w:rPr>
        <w:t>）投标人诚信承诺函</w:t>
      </w:r>
    </w:p>
    <w:p w14:paraId="3621A081" w14:textId="5945DBCA" w:rsidR="00524EBF" w:rsidRDefault="00B47B8F">
      <w:pPr>
        <w:spacing w:afterLines="25" w:after="78" w:line="360" w:lineRule="auto"/>
        <w:ind w:firstLineChars="200" w:firstLine="420"/>
        <w:rPr>
          <w:rFonts w:ascii="宋体" w:hAnsi="宋体"/>
          <w:szCs w:val="21"/>
        </w:rPr>
      </w:pPr>
      <w:r>
        <w:rPr>
          <w:rFonts w:ascii="宋体" w:hAnsi="宋体" w:hint="eastAsia"/>
          <w:szCs w:val="21"/>
        </w:rPr>
        <w:t>（</w:t>
      </w:r>
      <w:r w:rsidR="00F61194">
        <w:rPr>
          <w:rFonts w:ascii="宋体" w:hAnsi="宋体"/>
          <w:szCs w:val="21"/>
        </w:rPr>
        <w:t>1</w:t>
      </w:r>
      <w:r w:rsidR="00B6663E">
        <w:rPr>
          <w:rFonts w:ascii="宋体" w:hAnsi="宋体"/>
          <w:szCs w:val="21"/>
        </w:rPr>
        <w:t>3</w:t>
      </w:r>
      <w:r>
        <w:rPr>
          <w:rFonts w:ascii="宋体" w:hAnsi="宋体" w:hint="eastAsia"/>
          <w:szCs w:val="21"/>
        </w:rPr>
        <w:t>）用户需求响应表</w:t>
      </w:r>
    </w:p>
    <w:p w14:paraId="43174C61" w14:textId="7420217E" w:rsidR="00524EBF" w:rsidRDefault="00B47B8F">
      <w:pPr>
        <w:spacing w:afterLines="25" w:after="78" w:line="360" w:lineRule="auto"/>
        <w:ind w:firstLineChars="200" w:firstLine="420"/>
        <w:rPr>
          <w:rFonts w:ascii="宋体" w:hAnsi="宋体"/>
          <w:szCs w:val="21"/>
        </w:rPr>
      </w:pPr>
      <w:r>
        <w:rPr>
          <w:rFonts w:ascii="宋体" w:hAnsi="宋体" w:hint="eastAsia"/>
          <w:szCs w:val="21"/>
        </w:rPr>
        <w:t>（</w:t>
      </w:r>
      <w:r w:rsidR="00F61194">
        <w:rPr>
          <w:rFonts w:ascii="宋体" w:hAnsi="宋体"/>
          <w:szCs w:val="21"/>
        </w:rPr>
        <w:t>1</w:t>
      </w:r>
      <w:r w:rsidR="00B6663E">
        <w:rPr>
          <w:rFonts w:ascii="宋体" w:hAnsi="宋体"/>
          <w:szCs w:val="21"/>
        </w:rPr>
        <w:t>4</w:t>
      </w:r>
      <w:r>
        <w:rPr>
          <w:rFonts w:ascii="宋体" w:hAnsi="宋体" w:hint="eastAsia"/>
          <w:szCs w:val="21"/>
        </w:rPr>
        <w:t>）投标人认为需提供的其它文件及评分所需证明文件。</w:t>
      </w:r>
    </w:p>
    <w:p w14:paraId="6FDA0512" w14:textId="77777777" w:rsidR="00524EBF" w:rsidRDefault="00B47B8F">
      <w:pPr>
        <w:spacing w:line="360" w:lineRule="auto"/>
        <w:rPr>
          <w:rFonts w:ascii="宋体" w:hAnsi="宋体"/>
          <w:szCs w:val="21"/>
        </w:rPr>
      </w:pPr>
      <w:r>
        <w:rPr>
          <w:rFonts w:ascii="宋体" w:hAnsi="宋体" w:hint="eastAsia"/>
          <w:szCs w:val="21"/>
        </w:rPr>
        <w:t>6、项目的报价要求。</w:t>
      </w:r>
      <w:r>
        <w:rPr>
          <w:rFonts w:ascii="宋体" w:hAnsi="宋体" w:cs="Arial" w:hint="eastAsia"/>
          <w:szCs w:val="21"/>
        </w:rPr>
        <w:t>投标报价以人民币报价，为综合报价，报价应包括各项服务内容、税费</w:t>
      </w:r>
      <w:r>
        <w:rPr>
          <w:rFonts w:ascii="宋体" w:hAnsi="宋体" w:hint="eastAsia"/>
          <w:szCs w:val="21"/>
        </w:rPr>
        <w:t>及与本项目有关的一切费用的总价。</w:t>
      </w:r>
    </w:p>
    <w:p w14:paraId="1A016998" w14:textId="77777777" w:rsidR="00524EBF" w:rsidRDefault="00B47B8F">
      <w:pPr>
        <w:spacing w:line="360" w:lineRule="auto"/>
        <w:rPr>
          <w:rFonts w:ascii="宋体" w:hAnsi="宋体"/>
          <w:b/>
          <w:szCs w:val="21"/>
        </w:rPr>
      </w:pPr>
      <w:r>
        <w:rPr>
          <w:rFonts w:ascii="宋体" w:hAnsi="宋体"/>
          <w:szCs w:val="21"/>
        </w:rPr>
        <w:t>7、</w:t>
      </w:r>
      <w:r>
        <w:rPr>
          <w:rFonts w:ascii="宋体" w:hAnsi="宋体" w:hint="eastAsia"/>
          <w:bCs/>
          <w:szCs w:val="21"/>
        </w:rPr>
        <w:t>招标人会对本次招标的项目确定一个最高限价，最终成交价格超出最高限价将会被当作无效投标处理。</w:t>
      </w:r>
    </w:p>
    <w:p w14:paraId="433CAEFB" w14:textId="77777777" w:rsidR="00524EBF" w:rsidRDefault="00B47B8F">
      <w:pPr>
        <w:spacing w:line="360" w:lineRule="auto"/>
        <w:rPr>
          <w:rFonts w:ascii="宋体" w:hAnsi="宋体"/>
          <w:szCs w:val="21"/>
        </w:rPr>
      </w:pPr>
      <w:r>
        <w:rPr>
          <w:rFonts w:ascii="宋体" w:hAnsi="宋体" w:hint="eastAsia"/>
          <w:szCs w:val="21"/>
        </w:rPr>
        <w:t>8、参加投标的供应商如需在现场述标时，要派出熟悉本项目情况的项目负责人和对报价有决策权的代表参加，谈判代表要有法人代表的授权，同时要提供法人代表证明。</w:t>
      </w:r>
    </w:p>
    <w:p w14:paraId="0A11A6F5" w14:textId="77777777" w:rsidR="00524EBF" w:rsidRDefault="00B47B8F">
      <w:pPr>
        <w:spacing w:line="360" w:lineRule="auto"/>
        <w:rPr>
          <w:rFonts w:ascii="宋体" w:hAnsi="宋体"/>
          <w:szCs w:val="21"/>
        </w:rPr>
      </w:pPr>
      <w:r>
        <w:rPr>
          <w:rFonts w:ascii="宋体" w:hAnsi="宋体" w:hint="eastAsia"/>
          <w:szCs w:val="21"/>
        </w:rPr>
        <w:t>9、采购方有权根据项目的实际情况提出质量标准、服务标准、交货标准、交货时间、验收方式、付款方式、履约保证、价格等方面的要求，并就这些内容进行谈判，所有供应商都在同一标准下进行谈判。</w:t>
      </w:r>
    </w:p>
    <w:p w14:paraId="623EBB53" w14:textId="77777777" w:rsidR="00524EBF" w:rsidRDefault="00B47B8F">
      <w:pPr>
        <w:spacing w:line="360" w:lineRule="auto"/>
        <w:rPr>
          <w:rFonts w:ascii="宋体" w:hAnsi="宋体"/>
          <w:szCs w:val="21"/>
        </w:rPr>
      </w:pPr>
      <w:r>
        <w:rPr>
          <w:rFonts w:ascii="宋体" w:hAnsi="宋体" w:hint="eastAsia"/>
          <w:szCs w:val="21"/>
        </w:rPr>
        <w:t>10、本次采购凡涉及知识产权问题，由项目供应商负责。</w:t>
      </w:r>
    </w:p>
    <w:p w14:paraId="1BA55372" w14:textId="77777777" w:rsidR="00524EBF" w:rsidRDefault="00B47B8F">
      <w:pPr>
        <w:spacing w:line="360" w:lineRule="auto"/>
        <w:rPr>
          <w:rFonts w:ascii="宋体" w:hAnsi="宋体"/>
          <w:szCs w:val="21"/>
        </w:rPr>
      </w:pPr>
      <w:r>
        <w:rPr>
          <w:rFonts w:ascii="宋体" w:hAnsi="宋体" w:hint="eastAsia"/>
          <w:szCs w:val="21"/>
        </w:rPr>
        <w:t>11、招标人将组成评审委员会，评审工作由评审委员会独立负责。</w:t>
      </w:r>
    </w:p>
    <w:p w14:paraId="307EEC4B" w14:textId="77777777" w:rsidR="00524EBF" w:rsidRDefault="00B47B8F">
      <w:pPr>
        <w:spacing w:line="360" w:lineRule="auto"/>
        <w:rPr>
          <w:rFonts w:ascii="宋体" w:hAnsi="宋体"/>
          <w:szCs w:val="21"/>
        </w:rPr>
      </w:pPr>
      <w:r>
        <w:rPr>
          <w:rFonts w:ascii="宋体" w:hAnsi="宋体" w:hint="eastAsia"/>
          <w:szCs w:val="21"/>
        </w:rPr>
        <w:t>12、供应商应在规定的时间内提交投标文件，如需供应商代表到达现场，采购方将会在开标前一个工作日发出通知，供应商代表必须在规定的时间到达评标现场。</w:t>
      </w:r>
    </w:p>
    <w:p w14:paraId="103BD5B6" w14:textId="77777777" w:rsidR="00524EBF" w:rsidRDefault="00B47B8F">
      <w:pPr>
        <w:spacing w:line="360" w:lineRule="auto"/>
        <w:rPr>
          <w:rFonts w:ascii="宋体" w:hAnsi="宋体"/>
          <w:szCs w:val="21"/>
        </w:rPr>
      </w:pPr>
      <w:r>
        <w:rPr>
          <w:rFonts w:ascii="宋体" w:hAnsi="宋体" w:hint="eastAsia"/>
          <w:szCs w:val="21"/>
        </w:rPr>
        <w:t>13、采用综合评分法的情况：评审委员会将分别对供应商递交的投标文件进行评审。</w:t>
      </w:r>
    </w:p>
    <w:p w14:paraId="62826023" w14:textId="77777777" w:rsidR="00524EBF" w:rsidRDefault="00B47B8F">
      <w:pPr>
        <w:spacing w:line="360" w:lineRule="auto"/>
        <w:rPr>
          <w:rFonts w:ascii="宋体" w:hAnsi="宋体"/>
          <w:szCs w:val="21"/>
        </w:rPr>
      </w:pPr>
      <w:r>
        <w:rPr>
          <w:rFonts w:ascii="宋体" w:hAnsi="宋体" w:hint="eastAsia"/>
          <w:szCs w:val="21"/>
        </w:rPr>
        <w:t>1）评审委员会将根据供应商的供货能力、服务能力、货物的质量、是否满足本次采购的商务条件、报价等方面的情况进行综合评审，评标委员会依据得分情况，取综合得分最高的供应商为第一中标候选人。</w:t>
      </w:r>
    </w:p>
    <w:p w14:paraId="3EAF0152" w14:textId="77777777" w:rsidR="00524EBF" w:rsidRDefault="00B47B8F">
      <w:pPr>
        <w:spacing w:line="360" w:lineRule="auto"/>
        <w:rPr>
          <w:rFonts w:ascii="宋体" w:hAnsi="宋体"/>
          <w:szCs w:val="21"/>
        </w:rPr>
      </w:pPr>
      <w:r>
        <w:rPr>
          <w:rFonts w:ascii="宋体" w:hAnsi="宋体" w:hint="eastAsia"/>
          <w:szCs w:val="21"/>
        </w:rPr>
        <w:t>2）如果二个及以上供应商的综合评分相同时，取投标价格低者为第一中标候选人。</w:t>
      </w:r>
    </w:p>
    <w:p w14:paraId="5AD28220" w14:textId="77777777" w:rsidR="00524EBF" w:rsidRDefault="00B47B8F">
      <w:pPr>
        <w:spacing w:line="360" w:lineRule="auto"/>
        <w:rPr>
          <w:rFonts w:ascii="宋体" w:hAnsi="宋体"/>
          <w:szCs w:val="21"/>
        </w:rPr>
      </w:pPr>
      <w:r>
        <w:rPr>
          <w:rFonts w:ascii="宋体" w:hAnsi="宋体" w:hint="eastAsia"/>
          <w:szCs w:val="21"/>
        </w:rPr>
        <w:t>3）如果二个及以上供应商的综合评分相同，且投标价格也相同时，取技术部分得分高者为第一中标候选人。</w:t>
      </w:r>
    </w:p>
    <w:p w14:paraId="58D6EF93" w14:textId="77777777" w:rsidR="00524EBF" w:rsidRDefault="00B47B8F">
      <w:pPr>
        <w:spacing w:line="360" w:lineRule="auto"/>
        <w:rPr>
          <w:rFonts w:ascii="宋体" w:hAnsi="宋体"/>
          <w:szCs w:val="21"/>
        </w:rPr>
      </w:pPr>
      <w:r>
        <w:rPr>
          <w:rFonts w:ascii="宋体" w:hAnsi="宋体" w:hint="eastAsia"/>
          <w:szCs w:val="21"/>
        </w:rPr>
        <w:t>14、采用单一来源谈判的情况：评审委员会将与投标供应商进行谈判。</w:t>
      </w:r>
    </w:p>
    <w:p w14:paraId="48B1AE19" w14:textId="77777777" w:rsidR="00524EBF" w:rsidRDefault="00B47B8F">
      <w:pPr>
        <w:spacing w:line="360" w:lineRule="auto"/>
        <w:rPr>
          <w:rFonts w:ascii="宋体" w:hAnsi="宋体"/>
          <w:szCs w:val="21"/>
        </w:rPr>
      </w:pPr>
      <w:r>
        <w:rPr>
          <w:rFonts w:ascii="宋体" w:hAnsi="宋体" w:hint="eastAsia"/>
          <w:szCs w:val="21"/>
        </w:rPr>
        <w:t>1）供应商在谈判时由项目负责人与评审委员会进行谈判；</w:t>
      </w:r>
    </w:p>
    <w:p w14:paraId="6370CACC" w14:textId="77777777" w:rsidR="00524EBF" w:rsidRDefault="00B47B8F">
      <w:pPr>
        <w:spacing w:line="360" w:lineRule="auto"/>
        <w:rPr>
          <w:rFonts w:ascii="宋体" w:hAnsi="宋体"/>
          <w:szCs w:val="21"/>
        </w:rPr>
      </w:pPr>
      <w:r>
        <w:rPr>
          <w:rFonts w:ascii="宋体" w:hAnsi="宋体" w:hint="eastAsia"/>
          <w:szCs w:val="21"/>
        </w:rPr>
        <w:t>2）原则上成交价应在最初报价基础上自动下浮5%。</w:t>
      </w:r>
    </w:p>
    <w:p w14:paraId="7920EC84" w14:textId="77777777" w:rsidR="00524EBF" w:rsidRDefault="00B47B8F">
      <w:pPr>
        <w:spacing w:line="360" w:lineRule="auto"/>
        <w:rPr>
          <w:rFonts w:ascii="宋体" w:hAnsi="宋体"/>
          <w:szCs w:val="21"/>
        </w:rPr>
      </w:pPr>
      <w:r>
        <w:rPr>
          <w:rFonts w:ascii="宋体" w:hAnsi="宋体" w:hint="eastAsia"/>
          <w:szCs w:val="21"/>
        </w:rPr>
        <w:t>15、供应商不得将本项目转包给其他人。</w:t>
      </w:r>
    </w:p>
    <w:p w14:paraId="7F1E802E" w14:textId="77777777" w:rsidR="00524EBF" w:rsidRDefault="00B47B8F">
      <w:pPr>
        <w:spacing w:line="360" w:lineRule="auto"/>
        <w:rPr>
          <w:rFonts w:ascii="宋体" w:hAnsi="宋体"/>
          <w:szCs w:val="21"/>
        </w:rPr>
      </w:pPr>
      <w:r>
        <w:rPr>
          <w:rFonts w:ascii="宋体" w:hAnsi="宋体" w:hint="eastAsia"/>
          <w:szCs w:val="21"/>
        </w:rPr>
        <w:t>16、所有的评审/谈判内容都必须保密。</w:t>
      </w:r>
    </w:p>
    <w:p w14:paraId="50286B35" w14:textId="77777777" w:rsidR="00524EBF" w:rsidRDefault="00B47B8F">
      <w:pPr>
        <w:spacing w:line="360" w:lineRule="auto"/>
        <w:rPr>
          <w:szCs w:val="21"/>
        </w:rPr>
      </w:pPr>
      <w:r>
        <w:rPr>
          <w:rFonts w:hint="eastAsia"/>
          <w:szCs w:val="21"/>
        </w:rPr>
        <w:t>17</w:t>
      </w:r>
      <w:r>
        <w:rPr>
          <w:rFonts w:hint="eastAsia"/>
          <w:szCs w:val="21"/>
        </w:rPr>
        <w:t>、招标代理服务收费：</w:t>
      </w:r>
    </w:p>
    <w:p w14:paraId="39A5ABE4" w14:textId="77777777" w:rsidR="00524EBF" w:rsidRDefault="00B47B8F">
      <w:pPr>
        <w:spacing w:line="360" w:lineRule="auto"/>
        <w:rPr>
          <w:szCs w:val="21"/>
        </w:rPr>
      </w:pPr>
      <w:r>
        <w:rPr>
          <w:rFonts w:hint="eastAsia"/>
          <w:szCs w:val="21"/>
        </w:rPr>
        <w:lastRenderedPageBreak/>
        <w:t>由乙方支付招标代理服务费，按《深圳市财政委员会关于规范深圳市社会采购代理机构管理有关事项的补充通知》文件要求收取，招标代理服务费以中标金额为基数、按差额定率累进法计算后，减去项目</w:t>
      </w:r>
      <w:r>
        <w:rPr>
          <w:rFonts w:hint="eastAsia"/>
          <w:szCs w:val="21"/>
        </w:rPr>
        <w:t>1</w:t>
      </w:r>
      <w:r>
        <w:rPr>
          <w:szCs w:val="21"/>
        </w:rPr>
        <w:t>500</w:t>
      </w:r>
      <w:r>
        <w:rPr>
          <w:rFonts w:hint="eastAsia"/>
          <w:szCs w:val="21"/>
        </w:rPr>
        <w:t>元专家评审费（</w:t>
      </w:r>
      <w:r>
        <w:rPr>
          <w:rFonts w:hint="eastAsia"/>
          <w:szCs w:val="21"/>
        </w:rPr>
        <w:t>5</w:t>
      </w:r>
      <w:r>
        <w:rPr>
          <w:szCs w:val="21"/>
        </w:rPr>
        <w:t>00</w:t>
      </w:r>
      <w:r>
        <w:rPr>
          <w:rFonts w:hint="eastAsia"/>
          <w:szCs w:val="21"/>
        </w:rPr>
        <w:t>元</w:t>
      </w:r>
      <w:r>
        <w:rPr>
          <w:rFonts w:hint="eastAsia"/>
          <w:szCs w:val="21"/>
        </w:rPr>
        <w:t>*</w:t>
      </w:r>
      <w:r>
        <w:rPr>
          <w:szCs w:val="21"/>
        </w:rPr>
        <w:t>3</w:t>
      </w:r>
      <w:r>
        <w:rPr>
          <w:rFonts w:hint="eastAsia"/>
          <w:szCs w:val="21"/>
        </w:rPr>
        <w:t>人）计取。若以上计算金额小于</w:t>
      </w:r>
      <w:r>
        <w:rPr>
          <w:szCs w:val="21"/>
        </w:rPr>
        <w:t>3000</w:t>
      </w:r>
      <w:r>
        <w:rPr>
          <w:rFonts w:hint="eastAsia"/>
          <w:szCs w:val="21"/>
        </w:rPr>
        <w:t>元，则按</w:t>
      </w:r>
      <w:r>
        <w:rPr>
          <w:szCs w:val="21"/>
        </w:rPr>
        <w:t>3000</w:t>
      </w:r>
      <w:r>
        <w:rPr>
          <w:rFonts w:hint="eastAsia"/>
          <w:szCs w:val="21"/>
        </w:rPr>
        <w:t>元收取。具体计取费率标准如下表所示：</w:t>
      </w:r>
    </w:p>
    <w:tbl>
      <w:tblPr>
        <w:tblW w:w="0" w:type="auto"/>
        <w:tblInd w:w="121" w:type="dxa"/>
        <w:tblLayout w:type="fixed"/>
        <w:tblCellMar>
          <w:top w:w="15" w:type="dxa"/>
          <w:left w:w="15" w:type="dxa"/>
          <w:bottom w:w="15" w:type="dxa"/>
          <w:right w:w="15" w:type="dxa"/>
        </w:tblCellMar>
        <w:tblLook w:val="04A0" w:firstRow="1" w:lastRow="0" w:firstColumn="1" w:lastColumn="0" w:noHBand="0" w:noVBand="1"/>
      </w:tblPr>
      <w:tblGrid>
        <w:gridCol w:w="2881"/>
        <w:gridCol w:w="1980"/>
        <w:gridCol w:w="1740"/>
        <w:gridCol w:w="1845"/>
      </w:tblGrid>
      <w:tr w:rsidR="00524EBF" w14:paraId="628A52FA" w14:textId="77777777">
        <w:trPr>
          <w:trHeight w:val="299"/>
        </w:trPr>
        <w:tc>
          <w:tcPr>
            <w:tcW w:w="2881" w:type="dxa"/>
            <w:tcBorders>
              <w:top w:val="single" w:sz="8" w:space="0" w:color="auto"/>
              <w:left w:val="single" w:sz="8" w:space="0" w:color="auto"/>
              <w:bottom w:val="single" w:sz="8" w:space="0" w:color="auto"/>
              <w:right w:val="single" w:sz="8" w:space="0" w:color="auto"/>
            </w:tcBorders>
            <w:tcMar>
              <w:top w:w="27" w:type="dxa"/>
              <w:left w:w="136" w:type="dxa"/>
              <w:bottom w:w="27" w:type="dxa"/>
              <w:right w:w="136" w:type="dxa"/>
            </w:tcMar>
            <w:vAlign w:val="center"/>
          </w:tcPr>
          <w:p w14:paraId="23C0294A" w14:textId="77777777" w:rsidR="00524EBF" w:rsidRDefault="00B47B8F">
            <w:pPr>
              <w:widowControl/>
              <w:jc w:val="center"/>
              <w:rPr>
                <w:rFonts w:ascii="宋体" w:hAnsi="宋体" w:cs="宋体"/>
                <w:kern w:val="0"/>
                <w:szCs w:val="21"/>
              </w:rPr>
            </w:pPr>
            <w:r>
              <w:rPr>
                <w:rFonts w:ascii="宋体" w:hAnsi="宋体" w:cs="宋体" w:hint="eastAsia"/>
                <w:b/>
                <w:bCs/>
                <w:kern w:val="0"/>
                <w:szCs w:val="21"/>
              </w:rPr>
              <w:t>服费务类率型中标金额</w:t>
            </w:r>
          </w:p>
        </w:tc>
        <w:tc>
          <w:tcPr>
            <w:tcW w:w="1980" w:type="dxa"/>
            <w:tcBorders>
              <w:top w:val="single" w:sz="8" w:space="0" w:color="auto"/>
              <w:left w:val="nil"/>
              <w:bottom w:val="single" w:sz="8" w:space="0" w:color="auto"/>
              <w:right w:val="single" w:sz="8" w:space="0" w:color="auto"/>
            </w:tcBorders>
            <w:tcMar>
              <w:top w:w="27" w:type="dxa"/>
              <w:left w:w="136" w:type="dxa"/>
              <w:bottom w:w="27" w:type="dxa"/>
              <w:right w:w="136" w:type="dxa"/>
            </w:tcMar>
            <w:vAlign w:val="center"/>
          </w:tcPr>
          <w:p w14:paraId="1DFCBF19"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b/>
                <w:bCs/>
                <w:kern w:val="0"/>
                <w:szCs w:val="21"/>
              </w:rPr>
              <w:t xml:space="preserve"> 货物采购</w:t>
            </w:r>
          </w:p>
        </w:tc>
        <w:tc>
          <w:tcPr>
            <w:tcW w:w="1740" w:type="dxa"/>
            <w:tcBorders>
              <w:top w:val="single" w:sz="8" w:space="0" w:color="auto"/>
              <w:left w:val="nil"/>
              <w:bottom w:val="single" w:sz="8" w:space="0" w:color="auto"/>
              <w:right w:val="single" w:sz="8" w:space="0" w:color="auto"/>
            </w:tcBorders>
            <w:tcMar>
              <w:top w:w="27" w:type="dxa"/>
              <w:left w:w="136" w:type="dxa"/>
              <w:bottom w:w="27" w:type="dxa"/>
              <w:right w:w="136" w:type="dxa"/>
            </w:tcMar>
            <w:vAlign w:val="center"/>
          </w:tcPr>
          <w:p w14:paraId="043BD2F0"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b/>
                <w:bCs/>
                <w:kern w:val="0"/>
                <w:szCs w:val="21"/>
              </w:rPr>
              <w:t xml:space="preserve"> 服务采购</w:t>
            </w:r>
          </w:p>
        </w:tc>
        <w:tc>
          <w:tcPr>
            <w:tcW w:w="1845" w:type="dxa"/>
            <w:tcBorders>
              <w:top w:val="single" w:sz="8" w:space="0" w:color="auto"/>
              <w:left w:val="nil"/>
              <w:bottom w:val="single" w:sz="8" w:space="0" w:color="auto"/>
              <w:right w:val="single" w:sz="8" w:space="0" w:color="auto"/>
            </w:tcBorders>
            <w:tcMar>
              <w:top w:w="27" w:type="dxa"/>
              <w:left w:w="136" w:type="dxa"/>
              <w:bottom w:w="27" w:type="dxa"/>
              <w:right w:w="136" w:type="dxa"/>
            </w:tcMar>
            <w:vAlign w:val="center"/>
          </w:tcPr>
          <w:p w14:paraId="06180527"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b/>
                <w:bCs/>
                <w:kern w:val="0"/>
                <w:szCs w:val="21"/>
              </w:rPr>
              <w:t xml:space="preserve"> 工程采购</w:t>
            </w:r>
          </w:p>
        </w:tc>
      </w:tr>
      <w:tr w:rsidR="00524EBF" w14:paraId="151B2ED5" w14:textId="77777777">
        <w:trPr>
          <w:trHeight w:val="299"/>
        </w:trPr>
        <w:tc>
          <w:tcPr>
            <w:tcW w:w="2881"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14:paraId="6F9E284B"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100万元以下</w:t>
            </w:r>
          </w:p>
        </w:tc>
        <w:tc>
          <w:tcPr>
            <w:tcW w:w="198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217CBF88"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1.5%</w:t>
            </w:r>
          </w:p>
        </w:tc>
        <w:tc>
          <w:tcPr>
            <w:tcW w:w="174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49CC88AA"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1.5%</w:t>
            </w:r>
          </w:p>
        </w:tc>
        <w:tc>
          <w:tcPr>
            <w:tcW w:w="1845" w:type="dxa"/>
            <w:tcBorders>
              <w:top w:val="nil"/>
              <w:left w:val="nil"/>
              <w:bottom w:val="single" w:sz="8" w:space="0" w:color="auto"/>
              <w:right w:val="single" w:sz="8" w:space="0" w:color="auto"/>
            </w:tcBorders>
            <w:tcMar>
              <w:top w:w="27" w:type="dxa"/>
              <w:left w:w="136" w:type="dxa"/>
              <w:bottom w:w="27" w:type="dxa"/>
              <w:right w:w="136" w:type="dxa"/>
            </w:tcMar>
            <w:vAlign w:val="center"/>
          </w:tcPr>
          <w:p w14:paraId="46A3CDCE"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1.0%</w:t>
            </w:r>
          </w:p>
        </w:tc>
      </w:tr>
      <w:tr w:rsidR="00524EBF" w14:paraId="516C0FB8" w14:textId="77777777">
        <w:trPr>
          <w:trHeight w:val="299"/>
        </w:trPr>
        <w:tc>
          <w:tcPr>
            <w:tcW w:w="2881"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14:paraId="4EE0506F"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100万元（含）-500万元</w:t>
            </w:r>
          </w:p>
        </w:tc>
        <w:tc>
          <w:tcPr>
            <w:tcW w:w="198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0E7A8EDD"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1.1%</w:t>
            </w:r>
          </w:p>
        </w:tc>
        <w:tc>
          <w:tcPr>
            <w:tcW w:w="174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0EC77447"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0.8%</w:t>
            </w:r>
          </w:p>
        </w:tc>
        <w:tc>
          <w:tcPr>
            <w:tcW w:w="1845" w:type="dxa"/>
            <w:tcBorders>
              <w:top w:val="nil"/>
              <w:left w:val="nil"/>
              <w:bottom w:val="single" w:sz="8" w:space="0" w:color="auto"/>
              <w:right w:val="single" w:sz="8" w:space="0" w:color="auto"/>
            </w:tcBorders>
            <w:tcMar>
              <w:top w:w="27" w:type="dxa"/>
              <w:left w:w="136" w:type="dxa"/>
              <w:bottom w:w="27" w:type="dxa"/>
              <w:right w:w="136" w:type="dxa"/>
            </w:tcMar>
            <w:vAlign w:val="center"/>
          </w:tcPr>
          <w:p w14:paraId="14C47FEB"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0.7%</w:t>
            </w:r>
          </w:p>
        </w:tc>
      </w:tr>
      <w:tr w:rsidR="00524EBF" w14:paraId="2D0AAB90" w14:textId="77777777">
        <w:trPr>
          <w:trHeight w:val="299"/>
        </w:trPr>
        <w:tc>
          <w:tcPr>
            <w:tcW w:w="2881"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14:paraId="39A3EC45"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500万元（含）-1000万元</w:t>
            </w:r>
          </w:p>
        </w:tc>
        <w:tc>
          <w:tcPr>
            <w:tcW w:w="198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60ABF885"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0.8%</w:t>
            </w:r>
          </w:p>
        </w:tc>
        <w:tc>
          <w:tcPr>
            <w:tcW w:w="174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4069DDE8"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0.45%</w:t>
            </w:r>
          </w:p>
        </w:tc>
        <w:tc>
          <w:tcPr>
            <w:tcW w:w="1845" w:type="dxa"/>
            <w:tcBorders>
              <w:top w:val="nil"/>
              <w:left w:val="nil"/>
              <w:bottom w:val="single" w:sz="8" w:space="0" w:color="auto"/>
              <w:right w:val="single" w:sz="8" w:space="0" w:color="auto"/>
            </w:tcBorders>
            <w:tcMar>
              <w:top w:w="27" w:type="dxa"/>
              <w:left w:w="136" w:type="dxa"/>
              <w:bottom w:w="27" w:type="dxa"/>
              <w:right w:w="136" w:type="dxa"/>
            </w:tcMar>
            <w:vAlign w:val="center"/>
          </w:tcPr>
          <w:p w14:paraId="3872F415"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0.55%</w:t>
            </w:r>
          </w:p>
        </w:tc>
      </w:tr>
      <w:tr w:rsidR="00524EBF" w14:paraId="7EF5A4FE" w14:textId="77777777">
        <w:trPr>
          <w:trHeight w:val="299"/>
        </w:trPr>
        <w:tc>
          <w:tcPr>
            <w:tcW w:w="2881"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14:paraId="0D64764D"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1000万元（含）-5000万元</w:t>
            </w:r>
          </w:p>
        </w:tc>
        <w:tc>
          <w:tcPr>
            <w:tcW w:w="198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621B2A48"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0.5%</w:t>
            </w:r>
          </w:p>
        </w:tc>
        <w:tc>
          <w:tcPr>
            <w:tcW w:w="174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473202D8"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0.25%</w:t>
            </w:r>
          </w:p>
        </w:tc>
        <w:tc>
          <w:tcPr>
            <w:tcW w:w="1845" w:type="dxa"/>
            <w:tcBorders>
              <w:top w:val="nil"/>
              <w:left w:val="nil"/>
              <w:bottom w:val="single" w:sz="8" w:space="0" w:color="auto"/>
              <w:right w:val="single" w:sz="8" w:space="0" w:color="auto"/>
            </w:tcBorders>
            <w:tcMar>
              <w:top w:w="27" w:type="dxa"/>
              <w:left w:w="136" w:type="dxa"/>
              <w:bottom w:w="27" w:type="dxa"/>
              <w:right w:w="136" w:type="dxa"/>
            </w:tcMar>
            <w:vAlign w:val="center"/>
          </w:tcPr>
          <w:p w14:paraId="64A3E784"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0.35%</w:t>
            </w:r>
          </w:p>
        </w:tc>
      </w:tr>
      <w:tr w:rsidR="00524EBF" w14:paraId="53611BEC" w14:textId="77777777">
        <w:trPr>
          <w:trHeight w:val="299"/>
        </w:trPr>
        <w:tc>
          <w:tcPr>
            <w:tcW w:w="2881"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14:paraId="30C78FA6"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5000万元（含）-1亿元</w:t>
            </w:r>
          </w:p>
        </w:tc>
        <w:tc>
          <w:tcPr>
            <w:tcW w:w="198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72DE9204"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0.25%</w:t>
            </w:r>
          </w:p>
        </w:tc>
        <w:tc>
          <w:tcPr>
            <w:tcW w:w="174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5F94A4ED"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0.1%</w:t>
            </w:r>
          </w:p>
        </w:tc>
        <w:tc>
          <w:tcPr>
            <w:tcW w:w="1845" w:type="dxa"/>
            <w:tcBorders>
              <w:top w:val="nil"/>
              <w:left w:val="nil"/>
              <w:bottom w:val="single" w:sz="8" w:space="0" w:color="auto"/>
              <w:right w:val="single" w:sz="8" w:space="0" w:color="auto"/>
            </w:tcBorders>
            <w:tcMar>
              <w:top w:w="27" w:type="dxa"/>
              <w:left w:w="136" w:type="dxa"/>
              <w:bottom w:w="27" w:type="dxa"/>
              <w:right w:w="136" w:type="dxa"/>
            </w:tcMar>
            <w:vAlign w:val="center"/>
          </w:tcPr>
          <w:p w14:paraId="64881381"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0.2%</w:t>
            </w:r>
          </w:p>
        </w:tc>
      </w:tr>
      <w:tr w:rsidR="00524EBF" w14:paraId="47AFCDC0" w14:textId="77777777">
        <w:trPr>
          <w:trHeight w:val="299"/>
        </w:trPr>
        <w:tc>
          <w:tcPr>
            <w:tcW w:w="2881"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14:paraId="4F790154"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1亿元（含）-5亿元</w:t>
            </w:r>
          </w:p>
        </w:tc>
        <w:tc>
          <w:tcPr>
            <w:tcW w:w="198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7034D020"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0.05%</w:t>
            </w:r>
          </w:p>
        </w:tc>
        <w:tc>
          <w:tcPr>
            <w:tcW w:w="174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352148F2"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0.05%</w:t>
            </w:r>
          </w:p>
        </w:tc>
        <w:tc>
          <w:tcPr>
            <w:tcW w:w="1845" w:type="dxa"/>
            <w:tcBorders>
              <w:top w:val="nil"/>
              <w:left w:val="nil"/>
              <w:bottom w:val="single" w:sz="8" w:space="0" w:color="auto"/>
              <w:right w:val="single" w:sz="8" w:space="0" w:color="auto"/>
            </w:tcBorders>
            <w:tcMar>
              <w:top w:w="27" w:type="dxa"/>
              <w:left w:w="136" w:type="dxa"/>
              <w:bottom w:w="27" w:type="dxa"/>
              <w:right w:w="136" w:type="dxa"/>
            </w:tcMar>
            <w:vAlign w:val="center"/>
          </w:tcPr>
          <w:p w14:paraId="58F8465A"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0.05%</w:t>
            </w:r>
          </w:p>
        </w:tc>
      </w:tr>
      <w:tr w:rsidR="00524EBF" w14:paraId="76A9A953" w14:textId="77777777">
        <w:trPr>
          <w:trHeight w:val="299"/>
        </w:trPr>
        <w:tc>
          <w:tcPr>
            <w:tcW w:w="2881"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14:paraId="3E751D89"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5亿元（含）-10亿元</w:t>
            </w:r>
          </w:p>
        </w:tc>
        <w:tc>
          <w:tcPr>
            <w:tcW w:w="198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2DFAE1FE"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0.035%</w:t>
            </w:r>
          </w:p>
        </w:tc>
        <w:tc>
          <w:tcPr>
            <w:tcW w:w="174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0CBCA338"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0.035%</w:t>
            </w:r>
          </w:p>
        </w:tc>
        <w:tc>
          <w:tcPr>
            <w:tcW w:w="1845" w:type="dxa"/>
            <w:tcBorders>
              <w:top w:val="nil"/>
              <w:left w:val="nil"/>
              <w:bottom w:val="single" w:sz="8" w:space="0" w:color="auto"/>
              <w:right w:val="single" w:sz="8" w:space="0" w:color="auto"/>
            </w:tcBorders>
            <w:tcMar>
              <w:top w:w="27" w:type="dxa"/>
              <w:left w:w="136" w:type="dxa"/>
              <w:bottom w:w="27" w:type="dxa"/>
              <w:right w:w="136" w:type="dxa"/>
            </w:tcMar>
            <w:vAlign w:val="center"/>
          </w:tcPr>
          <w:p w14:paraId="3BCE5BEF"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0.035%</w:t>
            </w:r>
          </w:p>
        </w:tc>
      </w:tr>
      <w:tr w:rsidR="00524EBF" w14:paraId="114CB5DD" w14:textId="77777777">
        <w:trPr>
          <w:trHeight w:val="299"/>
        </w:trPr>
        <w:tc>
          <w:tcPr>
            <w:tcW w:w="2881"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14:paraId="65D1DC9F"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10亿元（含）-50亿元</w:t>
            </w:r>
          </w:p>
        </w:tc>
        <w:tc>
          <w:tcPr>
            <w:tcW w:w="198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3F09A930"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0.008%</w:t>
            </w:r>
          </w:p>
        </w:tc>
        <w:tc>
          <w:tcPr>
            <w:tcW w:w="174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70AC5FB7"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0.008%</w:t>
            </w:r>
          </w:p>
        </w:tc>
        <w:tc>
          <w:tcPr>
            <w:tcW w:w="1845" w:type="dxa"/>
            <w:tcBorders>
              <w:top w:val="nil"/>
              <w:left w:val="nil"/>
              <w:bottom w:val="single" w:sz="8" w:space="0" w:color="auto"/>
              <w:right w:val="single" w:sz="8" w:space="0" w:color="auto"/>
            </w:tcBorders>
            <w:tcMar>
              <w:top w:w="27" w:type="dxa"/>
              <w:left w:w="136" w:type="dxa"/>
              <w:bottom w:w="27" w:type="dxa"/>
              <w:right w:w="136" w:type="dxa"/>
            </w:tcMar>
            <w:vAlign w:val="center"/>
          </w:tcPr>
          <w:p w14:paraId="1FE0E20C"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0.008%</w:t>
            </w:r>
          </w:p>
        </w:tc>
      </w:tr>
      <w:tr w:rsidR="00524EBF" w14:paraId="4D194721" w14:textId="77777777">
        <w:trPr>
          <w:trHeight w:val="299"/>
        </w:trPr>
        <w:tc>
          <w:tcPr>
            <w:tcW w:w="2881"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14:paraId="46E9880C"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50亿元（含）-100亿元</w:t>
            </w:r>
          </w:p>
        </w:tc>
        <w:tc>
          <w:tcPr>
            <w:tcW w:w="198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08150702"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0.006%</w:t>
            </w:r>
          </w:p>
        </w:tc>
        <w:tc>
          <w:tcPr>
            <w:tcW w:w="174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29BA989E"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0.006%</w:t>
            </w:r>
          </w:p>
        </w:tc>
        <w:tc>
          <w:tcPr>
            <w:tcW w:w="1845" w:type="dxa"/>
            <w:tcBorders>
              <w:top w:val="nil"/>
              <w:left w:val="nil"/>
              <w:bottom w:val="single" w:sz="8" w:space="0" w:color="auto"/>
              <w:right w:val="single" w:sz="8" w:space="0" w:color="auto"/>
            </w:tcBorders>
            <w:tcMar>
              <w:top w:w="27" w:type="dxa"/>
              <w:left w:w="136" w:type="dxa"/>
              <w:bottom w:w="27" w:type="dxa"/>
              <w:right w:w="136" w:type="dxa"/>
            </w:tcMar>
            <w:vAlign w:val="center"/>
          </w:tcPr>
          <w:p w14:paraId="767DA469"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0.006%</w:t>
            </w:r>
          </w:p>
        </w:tc>
      </w:tr>
      <w:tr w:rsidR="00524EBF" w14:paraId="41288DE8" w14:textId="77777777">
        <w:trPr>
          <w:trHeight w:val="299"/>
        </w:trPr>
        <w:tc>
          <w:tcPr>
            <w:tcW w:w="2881"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14:paraId="5DCAA7E9"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100亿元（含）以上</w:t>
            </w:r>
          </w:p>
        </w:tc>
        <w:tc>
          <w:tcPr>
            <w:tcW w:w="198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42987734"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0.004%</w:t>
            </w:r>
          </w:p>
        </w:tc>
        <w:tc>
          <w:tcPr>
            <w:tcW w:w="174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6E21CC65"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0.004%</w:t>
            </w:r>
          </w:p>
        </w:tc>
        <w:tc>
          <w:tcPr>
            <w:tcW w:w="1845" w:type="dxa"/>
            <w:tcBorders>
              <w:top w:val="nil"/>
              <w:left w:val="nil"/>
              <w:bottom w:val="single" w:sz="8" w:space="0" w:color="auto"/>
              <w:right w:val="single" w:sz="8" w:space="0" w:color="auto"/>
            </w:tcBorders>
            <w:tcMar>
              <w:top w:w="27" w:type="dxa"/>
              <w:left w:w="136" w:type="dxa"/>
              <w:bottom w:w="27" w:type="dxa"/>
              <w:right w:w="136" w:type="dxa"/>
            </w:tcMar>
            <w:vAlign w:val="center"/>
          </w:tcPr>
          <w:p w14:paraId="21AB3BF9" w14:textId="77777777" w:rsidR="00524EBF" w:rsidRDefault="00B47B8F">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0.004%</w:t>
            </w:r>
          </w:p>
        </w:tc>
      </w:tr>
    </w:tbl>
    <w:p w14:paraId="4BD8DDF0" w14:textId="77777777" w:rsidR="00524EBF" w:rsidRDefault="00B47B8F">
      <w:pPr>
        <w:spacing w:line="360" w:lineRule="auto"/>
        <w:rPr>
          <w:szCs w:val="21"/>
        </w:rPr>
      </w:pPr>
      <w:r>
        <w:rPr>
          <w:rFonts w:hint="eastAsia"/>
          <w:szCs w:val="21"/>
        </w:rPr>
        <w:t>招标代理服务费缴纳至：</w:t>
      </w:r>
    </w:p>
    <w:p w14:paraId="59C7262A" w14:textId="77777777" w:rsidR="00524EBF" w:rsidRDefault="00B47B8F">
      <w:pPr>
        <w:spacing w:line="360" w:lineRule="auto"/>
        <w:rPr>
          <w:szCs w:val="21"/>
        </w:rPr>
      </w:pPr>
      <w:r>
        <w:rPr>
          <w:rFonts w:hint="eastAsia"/>
          <w:szCs w:val="21"/>
        </w:rPr>
        <w:t>户名：采联国际招标采购集团有限公司深圳分公司</w:t>
      </w:r>
    </w:p>
    <w:p w14:paraId="480FFB44" w14:textId="77777777" w:rsidR="00524EBF" w:rsidRDefault="00B47B8F">
      <w:pPr>
        <w:spacing w:line="360" w:lineRule="auto"/>
        <w:rPr>
          <w:szCs w:val="21"/>
        </w:rPr>
      </w:pPr>
      <w:r>
        <w:rPr>
          <w:rFonts w:hint="eastAsia"/>
          <w:szCs w:val="21"/>
        </w:rPr>
        <w:t>开户行：广发银行广州白云机场支行</w:t>
      </w:r>
    </w:p>
    <w:p w14:paraId="282729A9" w14:textId="77777777" w:rsidR="00524EBF" w:rsidRDefault="00B47B8F">
      <w:pPr>
        <w:spacing w:line="360" w:lineRule="auto"/>
        <w:rPr>
          <w:sz w:val="24"/>
        </w:rPr>
      </w:pPr>
      <w:r>
        <w:rPr>
          <w:rFonts w:hint="eastAsia"/>
          <w:szCs w:val="21"/>
        </w:rPr>
        <w:t>账号：</w:t>
      </w:r>
      <w:r>
        <w:rPr>
          <w:rFonts w:hint="eastAsia"/>
          <w:szCs w:val="21"/>
        </w:rPr>
        <w:t>9550880212556500152</w:t>
      </w:r>
    </w:p>
    <w:p w14:paraId="0175F697" w14:textId="77777777" w:rsidR="00524EBF" w:rsidRDefault="00524EBF">
      <w:pPr>
        <w:spacing w:line="360" w:lineRule="auto"/>
        <w:rPr>
          <w:sz w:val="24"/>
        </w:rPr>
      </w:pPr>
    </w:p>
    <w:p w14:paraId="2581A931" w14:textId="77777777" w:rsidR="00524EBF" w:rsidRDefault="00524EBF">
      <w:pPr>
        <w:spacing w:line="360" w:lineRule="auto"/>
        <w:rPr>
          <w:sz w:val="24"/>
        </w:rPr>
      </w:pPr>
    </w:p>
    <w:p w14:paraId="7A448854" w14:textId="77777777" w:rsidR="00524EBF" w:rsidRDefault="00524EBF">
      <w:pPr>
        <w:spacing w:line="360" w:lineRule="auto"/>
        <w:jc w:val="center"/>
        <w:rPr>
          <w:b/>
          <w:bCs/>
          <w:sz w:val="32"/>
        </w:rPr>
      </w:pPr>
    </w:p>
    <w:p w14:paraId="322EE774" w14:textId="77777777" w:rsidR="00524EBF" w:rsidRDefault="00B47B8F">
      <w:pPr>
        <w:spacing w:line="360" w:lineRule="auto"/>
        <w:jc w:val="center"/>
        <w:outlineLvl w:val="0"/>
        <w:rPr>
          <w:b/>
          <w:bCs/>
          <w:sz w:val="32"/>
        </w:rPr>
      </w:pPr>
      <w:r>
        <w:rPr>
          <w:b/>
          <w:bCs/>
          <w:sz w:val="32"/>
        </w:rPr>
        <w:br w:type="page"/>
      </w:r>
      <w:bookmarkStart w:id="6" w:name="_Toc76546361"/>
      <w:bookmarkStart w:id="7" w:name="_Toc89695496"/>
      <w:r>
        <w:rPr>
          <w:rFonts w:hint="eastAsia"/>
          <w:b/>
          <w:bCs/>
          <w:sz w:val="32"/>
        </w:rPr>
        <w:lastRenderedPageBreak/>
        <w:t>第三章</w:t>
      </w:r>
      <w:r>
        <w:rPr>
          <w:rFonts w:hint="eastAsia"/>
          <w:b/>
          <w:bCs/>
          <w:sz w:val="32"/>
        </w:rPr>
        <w:t xml:space="preserve"> </w:t>
      </w:r>
      <w:r>
        <w:rPr>
          <w:rFonts w:hint="eastAsia"/>
          <w:b/>
          <w:bCs/>
          <w:sz w:val="32"/>
        </w:rPr>
        <w:t>评标程序</w:t>
      </w:r>
      <w:bookmarkEnd w:id="6"/>
      <w:bookmarkEnd w:id="7"/>
    </w:p>
    <w:p w14:paraId="4C7222C9" w14:textId="77777777" w:rsidR="00524EBF" w:rsidRDefault="00B47B8F">
      <w:pPr>
        <w:spacing w:line="360" w:lineRule="auto"/>
        <w:rPr>
          <w:rFonts w:ascii="宋体" w:hAnsi="宋体" w:cs="宋体"/>
          <w:szCs w:val="21"/>
        </w:rPr>
      </w:pPr>
      <w:r>
        <w:rPr>
          <w:rFonts w:ascii="宋体" w:hAnsi="宋体" w:cs="宋体" w:hint="eastAsia"/>
          <w:szCs w:val="21"/>
        </w:rPr>
        <w:t>一、依法成立评审委员会。评审委员会由前海管理局组织</w:t>
      </w:r>
      <w:r>
        <w:rPr>
          <w:rFonts w:ascii="宋体" w:hAnsi="宋体" w:cs="宋体"/>
          <w:szCs w:val="21"/>
        </w:rPr>
        <w:t>5名</w:t>
      </w:r>
      <w:r>
        <w:rPr>
          <w:rFonts w:ascii="宋体" w:hAnsi="宋体" w:cs="宋体" w:hint="eastAsia"/>
          <w:szCs w:val="21"/>
        </w:rPr>
        <w:t>相关工作人员组成，评审委员会在开标开始前一天组成。</w:t>
      </w:r>
    </w:p>
    <w:p w14:paraId="51AD4419" w14:textId="77777777" w:rsidR="00524EBF" w:rsidRDefault="00B47B8F">
      <w:pPr>
        <w:spacing w:line="360" w:lineRule="auto"/>
        <w:rPr>
          <w:rFonts w:ascii="宋体" w:hAnsi="宋体" w:cs="宋体"/>
          <w:szCs w:val="21"/>
        </w:rPr>
      </w:pPr>
      <w:r>
        <w:rPr>
          <w:rFonts w:ascii="宋体" w:hAnsi="宋体" w:cs="宋体" w:hint="eastAsia"/>
          <w:szCs w:val="21"/>
        </w:rPr>
        <w:t>二、参加评标会议人员：投标人代表（如需）、项目负责代表、评审委员会成员、监督部门代表。相关</w:t>
      </w:r>
      <w:r>
        <w:rPr>
          <w:rFonts w:ascii="宋体" w:hAnsi="宋体" w:cs="宋体"/>
          <w:szCs w:val="21"/>
        </w:rPr>
        <w:t>纪检部门</w:t>
      </w:r>
      <w:r>
        <w:rPr>
          <w:rFonts w:ascii="宋体" w:hAnsi="宋体" w:cs="宋体" w:hint="eastAsia"/>
          <w:szCs w:val="21"/>
        </w:rPr>
        <w:t>对评审全过程进行监督。</w:t>
      </w:r>
    </w:p>
    <w:p w14:paraId="7F1A4D11" w14:textId="77777777" w:rsidR="00524EBF" w:rsidRDefault="00B47B8F">
      <w:pPr>
        <w:spacing w:line="360" w:lineRule="auto"/>
        <w:rPr>
          <w:rFonts w:ascii="宋体" w:hAnsi="宋体" w:cs="宋体"/>
          <w:szCs w:val="21"/>
        </w:rPr>
      </w:pPr>
      <w:r>
        <w:rPr>
          <w:rFonts w:ascii="宋体" w:hAnsi="宋体" w:cs="宋体" w:hint="eastAsia"/>
          <w:szCs w:val="21"/>
        </w:rPr>
        <w:t>三、会议主持人：开标评标会议由采购代理机构工作人员主持。</w:t>
      </w:r>
    </w:p>
    <w:p w14:paraId="2F0B8B26" w14:textId="7CA19118" w:rsidR="00524EBF" w:rsidRDefault="00B47B8F">
      <w:pPr>
        <w:spacing w:line="360" w:lineRule="auto"/>
        <w:rPr>
          <w:rFonts w:ascii="宋体" w:hAnsi="宋体" w:cs="宋体"/>
          <w:szCs w:val="21"/>
        </w:rPr>
      </w:pPr>
      <w:r>
        <w:rPr>
          <w:rFonts w:ascii="宋体" w:hAnsi="宋体" w:cs="宋体" w:hint="eastAsia"/>
          <w:szCs w:val="21"/>
        </w:rPr>
        <w:t>四、开标时间：</w:t>
      </w:r>
      <w:r>
        <w:rPr>
          <w:rFonts w:ascii="宋体" w:hAnsi="宋体" w:cs="宋体" w:hint="eastAsia"/>
          <w:color w:val="FF0000"/>
          <w:szCs w:val="21"/>
          <w:u w:val="single"/>
        </w:rPr>
        <w:t>2021年</w:t>
      </w:r>
      <w:r w:rsidR="00956D61">
        <w:rPr>
          <w:rFonts w:ascii="宋体" w:hAnsi="宋体" w:cs="宋体"/>
          <w:color w:val="FF0000"/>
          <w:szCs w:val="21"/>
          <w:u w:val="single"/>
        </w:rPr>
        <w:t>12</w:t>
      </w:r>
      <w:r>
        <w:rPr>
          <w:rFonts w:ascii="宋体" w:hAnsi="宋体" w:cs="宋体" w:hint="eastAsia"/>
          <w:color w:val="FF0000"/>
          <w:szCs w:val="21"/>
          <w:u w:val="single"/>
        </w:rPr>
        <w:t>月</w:t>
      </w:r>
      <w:r w:rsidR="00956D61">
        <w:rPr>
          <w:rFonts w:ascii="宋体" w:hAnsi="宋体" w:cs="宋体"/>
          <w:color w:val="FF0000"/>
          <w:szCs w:val="21"/>
          <w:u w:val="single"/>
        </w:rPr>
        <w:t>13</w:t>
      </w:r>
      <w:r>
        <w:rPr>
          <w:rFonts w:ascii="宋体" w:hAnsi="宋体" w:cs="宋体" w:hint="eastAsia"/>
          <w:color w:val="FF0000"/>
          <w:szCs w:val="21"/>
          <w:u w:val="single"/>
        </w:rPr>
        <w:t>日</w:t>
      </w:r>
      <w:r>
        <w:rPr>
          <w:rFonts w:ascii="宋体" w:hAnsi="宋体" w:cs="宋体"/>
          <w:color w:val="FF0000"/>
          <w:szCs w:val="21"/>
          <w:u w:val="single"/>
        </w:rPr>
        <w:t>10</w:t>
      </w:r>
      <w:r>
        <w:rPr>
          <w:rFonts w:ascii="宋体" w:hAnsi="宋体" w:cs="宋体" w:hint="eastAsia"/>
          <w:color w:val="FF0000"/>
          <w:szCs w:val="21"/>
          <w:u w:val="single"/>
        </w:rPr>
        <w:t>时</w:t>
      </w:r>
      <w:r>
        <w:rPr>
          <w:rFonts w:ascii="宋体" w:hAnsi="宋体" w:cs="宋体"/>
          <w:color w:val="FF0000"/>
          <w:szCs w:val="21"/>
          <w:u w:val="single"/>
        </w:rPr>
        <w:t>00</w:t>
      </w:r>
      <w:r>
        <w:rPr>
          <w:rFonts w:ascii="宋体" w:hAnsi="宋体" w:cs="宋体" w:hint="eastAsia"/>
          <w:color w:val="FF0000"/>
          <w:szCs w:val="21"/>
          <w:u w:val="single"/>
        </w:rPr>
        <w:t>分</w:t>
      </w:r>
      <w:r>
        <w:rPr>
          <w:rFonts w:ascii="宋体" w:hAnsi="宋体" w:cs="宋体" w:hint="eastAsia"/>
          <w:szCs w:val="21"/>
        </w:rPr>
        <w:t>。</w:t>
      </w:r>
    </w:p>
    <w:p w14:paraId="68E601F3" w14:textId="4C8A7D8A" w:rsidR="00524EBF" w:rsidRDefault="00B47B8F">
      <w:pPr>
        <w:spacing w:line="360" w:lineRule="auto"/>
        <w:rPr>
          <w:rFonts w:ascii="宋体" w:hAnsi="宋体" w:cs="宋体"/>
          <w:szCs w:val="21"/>
        </w:rPr>
      </w:pPr>
      <w:r>
        <w:rPr>
          <w:rFonts w:ascii="宋体" w:hAnsi="宋体" w:cs="宋体" w:hint="eastAsia"/>
          <w:szCs w:val="21"/>
        </w:rPr>
        <w:t>五、会议开始：</w:t>
      </w:r>
      <w:r>
        <w:rPr>
          <w:rFonts w:ascii="宋体" w:hAnsi="宋体" w:cs="宋体" w:hint="eastAsia"/>
          <w:color w:val="FF0000"/>
          <w:szCs w:val="21"/>
          <w:u w:val="single"/>
        </w:rPr>
        <w:t>2021年</w:t>
      </w:r>
      <w:r w:rsidR="00956D61">
        <w:rPr>
          <w:rFonts w:ascii="宋体" w:hAnsi="宋体" w:cs="宋体"/>
          <w:color w:val="FF0000"/>
          <w:szCs w:val="21"/>
          <w:u w:val="single"/>
        </w:rPr>
        <w:t>12</w:t>
      </w:r>
      <w:r>
        <w:rPr>
          <w:rFonts w:ascii="宋体" w:hAnsi="宋体" w:cs="宋体" w:hint="eastAsia"/>
          <w:color w:val="FF0000"/>
          <w:szCs w:val="21"/>
          <w:u w:val="single"/>
        </w:rPr>
        <w:t>月</w:t>
      </w:r>
      <w:r w:rsidR="00956D61">
        <w:rPr>
          <w:rFonts w:ascii="宋体" w:hAnsi="宋体" w:cs="宋体" w:hint="eastAsia"/>
          <w:color w:val="FF0000"/>
          <w:szCs w:val="21"/>
          <w:u w:val="single"/>
        </w:rPr>
        <w:t>13</w:t>
      </w:r>
      <w:r>
        <w:rPr>
          <w:rFonts w:ascii="宋体" w:hAnsi="宋体" w:cs="宋体"/>
          <w:color w:val="FF0000"/>
          <w:szCs w:val="21"/>
          <w:u w:val="single"/>
        </w:rPr>
        <w:t xml:space="preserve"> </w:t>
      </w:r>
      <w:r>
        <w:rPr>
          <w:rFonts w:ascii="宋体" w:hAnsi="宋体" w:cs="宋体" w:hint="eastAsia"/>
          <w:color w:val="FF0000"/>
          <w:szCs w:val="21"/>
          <w:u w:val="single"/>
        </w:rPr>
        <w:t>日</w:t>
      </w:r>
      <w:r>
        <w:rPr>
          <w:rFonts w:ascii="宋体" w:hAnsi="宋体" w:cs="宋体"/>
          <w:color w:val="FF0000"/>
          <w:szCs w:val="21"/>
          <w:u w:val="single"/>
        </w:rPr>
        <w:t>10</w:t>
      </w:r>
      <w:r>
        <w:rPr>
          <w:rFonts w:ascii="宋体" w:hAnsi="宋体" w:cs="宋体" w:hint="eastAsia"/>
          <w:color w:val="FF0000"/>
          <w:szCs w:val="21"/>
          <w:u w:val="single"/>
        </w:rPr>
        <w:t>时</w:t>
      </w:r>
      <w:r>
        <w:rPr>
          <w:rFonts w:ascii="宋体" w:hAnsi="宋体" w:cs="宋体"/>
          <w:color w:val="FF0000"/>
          <w:szCs w:val="21"/>
          <w:u w:val="single"/>
        </w:rPr>
        <w:t>00</w:t>
      </w:r>
      <w:r>
        <w:rPr>
          <w:rFonts w:ascii="宋体" w:hAnsi="宋体" w:cs="宋体" w:hint="eastAsia"/>
          <w:color w:val="FF0000"/>
          <w:szCs w:val="21"/>
          <w:u w:val="single"/>
        </w:rPr>
        <w:t>分</w:t>
      </w:r>
      <w:r>
        <w:rPr>
          <w:rFonts w:ascii="宋体" w:hAnsi="宋体" w:cs="宋体" w:hint="eastAsia"/>
          <w:szCs w:val="21"/>
        </w:rPr>
        <w:t>由会议主持人宣布评标会议开始。</w:t>
      </w:r>
    </w:p>
    <w:p w14:paraId="5AE5BC9D" w14:textId="77777777" w:rsidR="00524EBF" w:rsidRDefault="00B47B8F">
      <w:pPr>
        <w:spacing w:line="360" w:lineRule="auto"/>
        <w:rPr>
          <w:rFonts w:ascii="宋体" w:hAnsi="宋体" w:cs="宋体"/>
          <w:szCs w:val="21"/>
        </w:rPr>
      </w:pPr>
      <w:r>
        <w:rPr>
          <w:rFonts w:ascii="宋体" w:hAnsi="宋体" w:cs="宋体" w:hint="eastAsia"/>
          <w:szCs w:val="21"/>
        </w:rPr>
        <w:t>六、项目负责代表向监督部门代表送交投标文件，监督部门代表确认投标文件密封完整，未密封投标文件将作为无效投标。</w:t>
      </w:r>
    </w:p>
    <w:p w14:paraId="3A81BE1C" w14:textId="77777777" w:rsidR="00524EBF" w:rsidRDefault="00B47B8F">
      <w:pPr>
        <w:spacing w:line="360" w:lineRule="auto"/>
        <w:rPr>
          <w:rFonts w:ascii="宋体" w:hAnsi="宋体" w:cs="宋体"/>
          <w:szCs w:val="21"/>
        </w:rPr>
      </w:pPr>
      <w:r>
        <w:rPr>
          <w:rFonts w:ascii="宋体" w:hAnsi="宋体" w:cs="宋体" w:hint="eastAsia"/>
          <w:szCs w:val="21"/>
        </w:rPr>
        <w:t>七、由监督部门代表现场拆封投标文件，并分发给评审委员会成员。</w:t>
      </w:r>
    </w:p>
    <w:p w14:paraId="1E67014E" w14:textId="77777777" w:rsidR="00524EBF" w:rsidRDefault="00B47B8F">
      <w:pPr>
        <w:spacing w:line="360" w:lineRule="auto"/>
        <w:rPr>
          <w:rFonts w:ascii="宋体" w:hAnsi="宋体" w:cs="宋体"/>
          <w:szCs w:val="21"/>
        </w:rPr>
      </w:pPr>
      <w:r>
        <w:rPr>
          <w:rFonts w:ascii="宋体" w:hAnsi="宋体" w:cs="宋体" w:hint="eastAsia"/>
          <w:szCs w:val="21"/>
        </w:rPr>
        <w:t>八、评审委员会审查供应商的投标文件，工作人员记录审查的情况。</w:t>
      </w:r>
    </w:p>
    <w:p w14:paraId="70A9CB99" w14:textId="77777777" w:rsidR="00524EBF" w:rsidRDefault="00B47B8F">
      <w:pPr>
        <w:spacing w:line="360" w:lineRule="auto"/>
        <w:rPr>
          <w:rFonts w:ascii="宋体" w:hAnsi="宋体" w:cs="宋体"/>
          <w:szCs w:val="21"/>
        </w:rPr>
      </w:pPr>
      <w:r>
        <w:rPr>
          <w:rFonts w:ascii="宋体" w:hAnsi="宋体" w:cs="宋体" w:hint="eastAsia"/>
          <w:szCs w:val="21"/>
        </w:rPr>
        <w:t>九、评审委员会按以下工作程序进行：</w:t>
      </w:r>
    </w:p>
    <w:p w14:paraId="3CF4AA9D" w14:textId="77777777" w:rsidR="00524EBF" w:rsidRDefault="00B47B8F">
      <w:pPr>
        <w:spacing w:line="360" w:lineRule="auto"/>
        <w:ind w:firstLineChars="200" w:firstLine="420"/>
        <w:rPr>
          <w:rFonts w:ascii="宋体" w:hAnsi="宋体" w:cs="宋体"/>
          <w:szCs w:val="21"/>
        </w:rPr>
      </w:pPr>
      <w:r>
        <w:rPr>
          <w:rFonts w:ascii="宋体" w:hAnsi="宋体" w:cs="宋体" w:hint="eastAsia"/>
          <w:szCs w:val="21"/>
        </w:rPr>
        <w:t>1.评标委员会对各供应商的投标文件进行初审，对未能通过初审的投标文件作投标无效处理。</w:t>
      </w:r>
    </w:p>
    <w:p w14:paraId="11421098" w14:textId="77777777" w:rsidR="00524EBF" w:rsidRDefault="00B47B8F">
      <w:pPr>
        <w:spacing w:line="360" w:lineRule="auto"/>
        <w:ind w:firstLineChars="200" w:firstLine="420"/>
        <w:rPr>
          <w:rFonts w:ascii="宋体" w:hAnsi="宋体" w:cs="宋体"/>
          <w:szCs w:val="21"/>
        </w:rPr>
      </w:pPr>
      <w:r>
        <w:rPr>
          <w:rFonts w:ascii="宋体" w:hAnsi="宋体" w:cs="宋体" w:hint="eastAsia"/>
          <w:szCs w:val="21"/>
        </w:rPr>
        <w:t>2.对通过初审的供应商的投标文件进行详细的比较和评价。如需要，进行必要的澄清/说明工作。</w:t>
      </w:r>
    </w:p>
    <w:p w14:paraId="2E835C9B" w14:textId="77777777" w:rsidR="00524EBF" w:rsidRDefault="00B47B8F">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.采用综合评分法：评审委员会将分别对供应商递交的投标文件进行评审。</w:t>
      </w:r>
    </w:p>
    <w:p w14:paraId="0084616E" w14:textId="77777777" w:rsidR="00524EBF" w:rsidRDefault="00B47B8F">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.1评审委员会将根据供应商的供货能力、服务能力、货物的质量、是否满足本次采购的商务条件、报价等方面的情况进行综合评价，评标委员会依据得分情况推荐综合得分第一名的供应商为第一中标候选人。</w:t>
      </w:r>
    </w:p>
    <w:p w14:paraId="719A787F" w14:textId="77777777" w:rsidR="00524EBF" w:rsidRDefault="00B47B8F">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.2如果二个及以上供应商的综合评分相同时，取投标价格低者为第一中标候选人。</w:t>
      </w:r>
    </w:p>
    <w:p w14:paraId="4E0DA18A" w14:textId="77777777" w:rsidR="00524EBF" w:rsidRDefault="00B47B8F">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.3如果二个及以上供应商的综合评分相同，且投标价格也相同时，取技术部分得分高者为第一中标候选人。</w:t>
      </w:r>
    </w:p>
    <w:p w14:paraId="7BFB04D2" w14:textId="77777777" w:rsidR="00524EBF" w:rsidRDefault="00B47B8F">
      <w:pPr>
        <w:spacing w:line="360" w:lineRule="auto"/>
        <w:ind w:firstLineChars="200" w:firstLine="420"/>
        <w:rPr>
          <w:rFonts w:ascii="宋体" w:hAnsi="宋体" w:cs="宋体"/>
          <w:szCs w:val="21"/>
        </w:rPr>
      </w:pPr>
      <w:r>
        <w:rPr>
          <w:rFonts w:ascii="宋体" w:hAnsi="宋体" w:cs="宋体"/>
          <w:szCs w:val="21"/>
        </w:rPr>
        <w:t>4</w:t>
      </w:r>
      <w:r>
        <w:rPr>
          <w:rFonts w:ascii="宋体" w:hAnsi="宋体" w:cs="宋体" w:hint="eastAsia"/>
          <w:szCs w:val="21"/>
        </w:rPr>
        <w:t>.评审委员会按照本项目招标文件中规定的评标方法确定中标供应商。</w:t>
      </w:r>
    </w:p>
    <w:p w14:paraId="67F4D663" w14:textId="77777777" w:rsidR="00524EBF" w:rsidRDefault="00B47B8F">
      <w:pPr>
        <w:spacing w:line="360" w:lineRule="auto"/>
        <w:rPr>
          <w:rFonts w:ascii="宋体" w:hAnsi="宋体" w:cs="宋体"/>
          <w:szCs w:val="21"/>
        </w:rPr>
      </w:pPr>
      <w:r>
        <w:rPr>
          <w:rFonts w:ascii="宋体" w:hAnsi="宋体" w:cs="宋体" w:hint="eastAsia"/>
          <w:szCs w:val="21"/>
        </w:rPr>
        <w:t>十、根据本次采购的结果，十五天内与中标供应商签订合同。</w:t>
      </w:r>
    </w:p>
    <w:p w14:paraId="36D17599" w14:textId="77777777" w:rsidR="00524EBF" w:rsidRDefault="00524EBF">
      <w:pPr>
        <w:rPr>
          <w:rFonts w:ascii="宋体"/>
          <w:b/>
          <w:bCs/>
          <w:sz w:val="32"/>
          <w:szCs w:val="28"/>
        </w:rPr>
      </w:pPr>
    </w:p>
    <w:p w14:paraId="1C993C0F" w14:textId="77777777" w:rsidR="00524EBF" w:rsidRDefault="00B47B8F">
      <w:pPr>
        <w:jc w:val="center"/>
        <w:outlineLvl w:val="0"/>
        <w:rPr>
          <w:rFonts w:ascii="宋体"/>
          <w:b/>
          <w:bCs/>
          <w:sz w:val="32"/>
          <w:szCs w:val="28"/>
        </w:rPr>
      </w:pPr>
      <w:r>
        <w:rPr>
          <w:rFonts w:ascii="宋体"/>
          <w:b/>
          <w:bCs/>
          <w:sz w:val="32"/>
          <w:szCs w:val="28"/>
        </w:rPr>
        <w:br w:type="page"/>
      </w:r>
      <w:bookmarkStart w:id="8" w:name="_Toc76546362"/>
      <w:bookmarkStart w:id="9" w:name="_Toc89695497"/>
      <w:r>
        <w:rPr>
          <w:rFonts w:ascii="宋体" w:hint="eastAsia"/>
          <w:b/>
          <w:bCs/>
          <w:sz w:val="32"/>
          <w:szCs w:val="28"/>
        </w:rPr>
        <w:lastRenderedPageBreak/>
        <w:t>第四章 合 同</w:t>
      </w:r>
      <w:bookmarkEnd w:id="8"/>
      <w:bookmarkEnd w:id="9"/>
    </w:p>
    <w:p w14:paraId="3DA1DE3F" w14:textId="77777777" w:rsidR="00524EBF" w:rsidRDefault="00B47B8F">
      <w:pPr>
        <w:tabs>
          <w:tab w:val="left" w:pos="720"/>
        </w:tabs>
        <w:spacing w:line="360" w:lineRule="auto"/>
        <w:jc w:val="center"/>
        <w:rPr>
          <w:rFonts w:ascii="宋体" w:hAnsi="宋体" w:cs="宋体"/>
          <w:b/>
          <w:sz w:val="24"/>
          <w:szCs w:val="21"/>
        </w:rPr>
      </w:pPr>
      <w:bookmarkStart w:id="10" w:name="?????"/>
      <w:bookmarkStart w:id="11" w:name="合同协议书"/>
      <w:bookmarkEnd w:id="10"/>
      <w:r>
        <w:rPr>
          <w:rFonts w:ascii="宋体" w:hAnsi="宋体" w:cs="宋体" w:hint="eastAsia"/>
          <w:b/>
          <w:sz w:val="24"/>
          <w:szCs w:val="21"/>
        </w:rPr>
        <w:t>（仅供参考，具体以实际签订合同为准）</w:t>
      </w:r>
    </w:p>
    <w:p w14:paraId="05D7E5B7" w14:textId="77777777" w:rsidR="00524EBF" w:rsidRDefault="00524EBF">
      <w:pPr>
        <w:pStyle w:val="a1"/>
      </w:pPr>
    </w:p>
    <w:p w14:paraId="46945441" w14:textId="77777777" w:rsidR="00524EBF" w:rsidRDefault="00B47B8F">
      <w:pPr>
        <w:spacing w:line="360" w:lineRule="auto"/>
        <w:rPr>
          <w:rFonts w:ascii="宋体" w:hAnsi="宋体"/>
          <w:b/>
          <w:color w:val="000000" w:themeColor="text1"/>
          <w:szCs w:val="21"/>
        </w:rPr>
      </w:pPr>
      <w:r>
        <w:rPr>
          <w:rFonts w:ascii="宋体" w:hAnsi="宋体" w:hint="eastAsia"/>
          <w:b/>
          <w:color w:val="000000" w:themeColor="text1"/>
          <w:szCs w:val="21"/>
        </w:rPr>
        <w:t>甲    方</w:t>
      </w:r>
      <w:r>
        <w:rPr>
          <w:rFonts w:ascii="宋体" w:hAnsi="宋体" w:cs="宋体" w:hint="eastAsia"/>
          <w:color w:val="000000" w:themeColor="text1"/>
          <w:szCs w:val="21"/>
        </w:rPr>
        <w:t>（甲方）</w:t>
      </w:r>
      <w:r>
        <w:rPr>
          <w:rFonts w:ascii="宋体" w:hAnsi="宋体" w:hint="eastAsia"/>
          <w:b/>
          <w:color w:val="000000" w:themeColor="text1"/>
          <w:szCs w:val="21"/>
        </w:rPr>
        <w:t>：</w:t>
      </w:r>
    </w:p>
    <w:p w14:paraId="437112FC" w14:textId="77777777" w:rsidR="00524EBF" w:rsidRDefault="00B47B8F">
      <w:pPr>
        <w:spacing w:line="360" w:lineRule="auto"/>
        <w:rPr>
          <w:rFonts w:ascii="宋体" w:hAnsi="宋体"/>
          <w:color w:val="000000" w:themeColor="text1"/>
          <w:szCs w:val="21"/>
        </w:rPr>
      </w:pPr>
      <w:r>
        <w:rPr>
          <w:rFonts w:ascii="宋体" w:hAnsi="宋体" w:hint="eastAsia"/>
          <w:color w:val="000000" w:themeColor="text1"/>
          <w:szCs w:val="21"/>
        </w:rPr>
        <w:t>电    话：           　   传  真：           住  所：</w:t>
      </w:r>
    </w:p>
    <w:p w14:paraId="63F2316D" w14:textId="77777777" w:rsidR="00524EBF" w:rsidRDefault="00524EBF">
      <w:pPr>
        <w:spacing w:line="360" w:lineRule="auto"/>
        <w:rPr>
          <w:rFonts w:ascii="宋体" w:hAnsi="宋体"/>
          <w:b/>
          <w:color w:val="000000" w:themeColor="text1"/>
          <w:szCs w:val="21"/>
        </w:rPr>
      </w:pPr>
    </w:p>
    <w:p w14:paraId="5D5F014E" w14:textId="77777777" w:rsidR="00524EBF" w:rsidRDefault="00B47B8F">
      <w:pPr>
        <w:spacing w:line="360" w:lineRule="auto"/>
        <w:rPr>
          <w:rFonts w:ascii="宋体" w:hAnsi="宋体"/>
          <w:color w:val="000000" w:themeColor="text1"/>
          <w:szCs w:val="21"/>
        </w:rPr>
      </w:pPr>
      <w:r>
        <w:rPr>
          <w:rFonts w:ascii="宋体" w:hAnsi="宋体" w:hint="eastAsia"/>
          <w:b/>
          <w:color w:val="000000" w:themeColor="text1"/>
          <w:szCs w:val="21"/>
        </w:rPr>
        <w:t>乙    方</w:t>
      </w:r>
      <w:r>
        <w:rPr>
          <w:rFonts w:ascii="宋体" w:hAnsi="宋体" w:cs="宋体" w:hint="eastAsia"/>
          <w:color w:val="000000" w:themeColor="text1"/>
          <w:szCs w:val="21"/>
        </w:rPr>
        <w:t>（乙方）</w:t>
      </w:r>
      <w:r>
        <w:rPr>
          <w:rFonts w:ascii="宋体" w:hAnsi="宋体" w:hint="eastAsia"/>
          <w:b/>
          <w:color w:val="000000" w:themeColor="text1"/>
          <w:szCs w:val="21"/>
        </w:rPr>
        <w:t>：</w:t>
      </w:r>
      <w:r>
        <w:rPr>
          <w:rFonts w:ascii="宋体" w:hAnsi="宋体" w:hint="eastAsia"/>
          <w:b/>
          <w:color w:val="000000" w:themeColor="text1"/>
          <w:szCs w:val="21"/>
        </w:rPr>
        <w:br/>
      </w:r>
      <w:r>
        <w:rPr>
          <w:rFonts w:ascii="宋体" w:hAnsi="宋体" w:hint="eastAsia"/>
          <w:color w:val="000000" w:themeColor="text1"/>
          <w:szCs w:val="21"/>
        </w:rPr>
        <w:t xml:space="preserve">电    话：                传  真：           住  所：   </w:t>
      </w:r>
    </w:p>
    <w:p w14:paraId="20C1FDF5" w14:textId="77777777" w:rsidR="00524EBF" w:rsidRDefault="00B47B8F">
      <w:pPr>
        <w:spacing w:line="360" w:lineRule="auto"/>
        <w:rPr>
          <w:rFonts w:ascii="宋体" w:hAnsi="宋体"/>
          <w:color w:val="000000" w:themeColor="text1"/>
          <w:szCs w:val="21"/>
        </w:rPr>
      </w:pPr>
      <w:r>
        <w:rPr>
          <w:rFonts w:ascii="宋体" w:hAnsi="宋体" w:hint="eastAsia"/>
          <w:color w:val="000000" w:themeColor="text1"/>
          <w:szCs w:val="21"/>
        </w:rPr>
        <w:t xml:space="preserve">项目名称：                                   </w:t>
      </w:r>
      <w:r>
        <w:rPr>
          <w:rFonts w:ascii="宋体" w:hAnsi="宋体" w:cs="宋体" w:hint="eastAsia"/>
          <w:color w:val="000000" w:themeColor="text1"/>
          <w:szCs w:val="21"/>
        </w:rPr>
        <w:t>项目</w:t>
      </w:r>
      <w:r>
        <w:rPr>
          <w:rFonts w:ascii="宋体" w:hAnsi="宋体" w:hint="eastAsia"/>
          <w:color w:val="000000" w:themeColor="text1"/>
          <w:szCs w:val="21"/>
        </w:rPr>
        <w:t xml:space="preserve">编号：  </w:t>
      </w:r>
    </w:p>
    <w:p w14:paraId="4D3853B4" w14:textId="77777777" w:rsidR="00524EBF" w:rsidRPr="00E351A5" w:rsidRDefault="00B47B8F">
      <w:pPr>
        <w:spacing w:line="360" w:lineRule="auto"/>
        <w:ind w:firstLineChars="200" w:firstLine="420"/>
        <w:rPr>
          <w:rFonts w:ascii="宋体" w:hAnsi="宋体"/>
          <w:color w:val="000000" w:themeColor="text1"/>
          <w:szCs w:val="21"/>
        </w:rPr>
      </w:pPr>
      <w:r w:rsidRPr="00E351A5">
        <w:rPr>
          <w:rFonts w:ascii="宋体" w:hAnsi="宋体" w:cs="宋体" w:hint="eastAsia"/>
          <w:color w:val="000000" w:themeColor="text1"/>
          <w:szCs w:val="21"/>
        </w:rPr>
        <w:t>根据</w:t>
      </w:r>
      <w:r w:rsidRPr="00E351A5">
        <w:rPr>
          <w:rFonts w:ascii="宋体" w:hAnsi="宋体" w:cs="宋体" w:hint="eastAsia"/>
          <w:color w:val="000000" w:themeColor="text1"/>
          <w:szCs w:val="21"/>
          <w:u w:val="single"/>
        </w:rPr>
        <w:t xml:space="preserve">  深圳市前海管理局干部电子绩效管理服务项目  </w:t>
      </w:r>
      <w:r w:rsidRPr="00E351A5">
        <w:rPr>
          <w:rFonts w:ascii="宋体" w:hAnsi="宋体" w:cs="宋体" w:hint="eastAsia"/>
          <w:color w:val="000000" w:themeColor="text1"/>
          <w:szCs w:val="21"/>
        </w:rPr>
        <w:t>（项目编号：</w:t>
      </w:r>
      <w:r w:rsidRPr="00E351A5">
        <w:rPr>
          <w:rFonts w:ascii="宋体" w:hAnsi="宋体" w:hint="eastAsia"/>
          <w:color w:val="000000" w:themeColor="text1"/>
          <w:szCs w:val="21"/>
        </w:rPr>
        <w:t>CLF0121SZ11QY25</w:t>
      </w:r>
      <w:r w:rsidRPr="00E351A5">
        <w:rPr>
          <w:rFonts w:ascii="宋体" w:hAnsi="宋体" w:cs="宋体" w:hint="eastAsia"/>
          <w:color w:val="000000" w:themeColor="text1"/>
          <w:szCs w:val="21"/>
        </w:rPr>
        <w:t>）</w:t>
      </w:r>
      <w:r w:rsidRPr="00E351A5">
        <w:rPr>
          <w:rFonts w:ascii="宋体" w:hAnsi="宋体" w:hint="eastAsia"/>
          <w:color w:val="000000" w:themeColor="text1"/>
          <w:szCs w:val="21"/>
        </w:rPr>
        <w:t>的采购结果，按照《中华人民共和国民法典》和《深圳经济特区政府采购条例》的规定，经</w:t>
      </w:r>
      <w:r w:rsidRPr="00E351A5">
        <w:rPr>
          <w:rFonts w:ascii="宋体" w:hAnsi="宋体" w:hint="eastAsia"/>
          <w:color w:val="000000" w:themeColor="text1"/>
          <w:kern w:val="28"/>
          <w:szCs w:val="21"/>
        </w:rPr>
        <w:t>双方协商，</w:t>
      </w:r>
      <w:r w:rsidRPr="00E351A5">
        <w:rPr>
          <w:rFonts w:ascii="宋体" w:hAnsi="宋体" w:hint="eastAsia"/>
          <w:color w:val="000000" w:themeColor="text1"/>
          <w:szCs w:val="21"/>
        </w:rPr>
        <w:t>本着平等互利和诚实信用的原则，</w:t>
      </w:r>
      <w:r w:rsidRPr="00E351A5">
        <w:rPr>
          <w:rFonts w:ascii="宋体" w:hAnsi="宋体" w:hint="eastAsia"/>
          <w:color w:val="000000" w:themeColor="text1"/>
          <w:kern w:val="28"/>
          <w:szCs w:val="21"/>
        </w:rPr>
        <w:t>一致同意签订本合同如下</w:t>
      </w:r>
      <w:r w:rsidRPr="00E351A5">
        <w:rPr>
          <w:rFonts w:ascii="宋体" w:hAnsi="宋体" w:hint="eastAsia"/>
          <w:color w:val="000000" w:themeColor="text1"/>
          <w:szCs w:val="21"/>
        </w:rPr>
        <w:t>。</w:t>
      </w:r>
    </w:p>
    <w:p w14:paraId="04F006F9" w14:textId="77777777" w:rsidR="00524EBF" w:rsidRPr="00E351A5" w:rsidRDefault="00B47B8F">
      <w:pPr>
        <w:numPr>
          <w:ilvl w:val="0"/>
          <w:numId w:val="3"/>
        </w:numPr>
        <w:autoSpaceDE w:val="0"/>
        <w:autoSpaceDN w:val="0"/>
        <w:adjustRightInd w:val="0"/>
        <w:spacing w:line="360" w:lineRule="auto"/>
        <w:ind w:left="443" w:hangingChars="210" w:hanging="443"/>
        <w:jc w:val="left"/>
        <w:outlineLvl w:val="2"/>
        <w:rPr>
          <w:rFonts w:ascii="宋体" w:hAnsi="宋体"/>
          <w:b/>
          <w:color w:val="000000" w:themeColor="text1"/>
          <w:szCs w:val="21"/>
        </w:rPr>
      </w:pPr>
      <w:bookmarkStart w:id="12" w:name="_Toc89695498"/>
      <w:r w:rsidRPr="00E351A5">
        <w:rPr>
          <w:rFonts w:ascii="宋体" w:hAnsi="宋体" w:hint="eastAsia"/>
          <w:b/>
          <w:color w:val="000000" w:themeColor="text1"/>
          <w:szCs w:val="21"/>
        </w:rPr>
        <w:t>采购标的、数量</w:t>
      </w:r>
      <w:bookmarkEnd w:id="12"/>
    </w:p>
    <w:tbl>
      <w:tblPr>
        <w:tblStyle w:val="af5"/>
        <w:tblW w:w="9396" w:type="dxa"/>
        <w:tblLayout w:type="fixed"/>
        <w:tblLook w:val="04A0" w:firstRow="1" w:lastRow="0" w:firstColumn="1" w:lastColumn="0" w:noHBand="0" w:noVBand="1"/>
      </w:tblPr>
      <w:tblGrid>
        <w:gridCol w:w="1242"/>
        <w:gridCol w:w="5022"/>
        <w:gridCol w:w="3132"/>
      </w:tblGrid>
      <w:tr w:rsidR="00524EBF" w:rsidRPr="00E351A5" w14:paraId="099C5AC0" w14:textId="77777777">
        <w:tc>
          <w:tcPr>
            <w:tcW w:w="1242" w:type="dxa"/>
          </w:tcPr>
          <w:p w14:paraId="07482520" w14:textId="77777777" w:rsidR="00524EBF" w:rsidRPr="00E351A5" w:rsidRDefault="00B47B8F">
            <w:pPr>
              <w:tabs>
                <w:tab w:val="left" w:pos="426"/>
              </w:tabs>
              <w:autoSpaceDE w:val="0"/>
              <w:autoSpaceDN w:val="0"/>
              <w:adjustRightInd w:val="0"/>
              <w:spacing w:line="360" w:lineRule="auto"/>
              <w:jc w:val="center"/>
              <w:outlineLvl w:val="2"/>
              <w:rPr>
                <w:rFonts w:ascii="宋体" w:hAnsi="宋体"/>
                <w:b/>
                <w:color w:val="000000" w:themeColor="text1"/>
                <w:kern w:val="0"/>
                <w:szCs w:val="21"/>
              </w:rPr>
            </w:pPr>
            <w:bookmarkStart w:id="13" w:name="_Toc89695499"/>
            <w:r w:rsidRPr="00E351A5">
              <w:rPr>
                <w:rFonts w:ascii="宋体" w:hAnsi="宋体" w:hint="eastAsia"/>
                <w:b/>
                <w:color w:val="000000" w:themeColor="text1"/>
                <w:kern w:val="0"/>
                <w:szCs w:val="21"/>
              </w:rPr>
              <w:t>序号</w:t>
            </w:r>
            <w:bookmarkEnd w:id="13"/>
          </w:p>
        </w:tc>
        <w:tc>
          <w:tcPr>
            <w:tcW w:w="5022" w:type="dxa"/>
          </w:tcPr>
          <w:p w14:paraId="75C4E59C" w14:textId="77777777" w:rsidR="00524EBF" w:rsidRPr="00E351A5" w:rsidRDefault="00B47B8F">
            <w:pPr>
              <w:tabs>
                <w:tab w:val="left" w:pos="426"/>
              </w:tabs>
              <w:autoSpaceDE w:val="0"/>
              <w:autoSpaceDN w:val="0"/>
              <w:adjustRightInd w:val="0"/>
              <w:spacing w:line="360" w:lineRule="auto"/>
              <w:jc w:val="center"/>
              <w:outlineLvl w:val="2"/>
              <w:rPr>
                <w:rFonts w:ascii="宋体" w:hAnsi="宋体"/>
                <w:color w:val="000000" w:themeColor="text1"/>
                <w:kern w:val="0"/>
                <w:szCs w:val="21"/>
              </w:rPr>
            </w:pPr>
            <w:bookmarkStart w:id="14" w:name="_Toc89695500"/>
            <w:r w:rsidRPr="00E351A5">
              <w:rPr>
                <w:rFonts w:ascii="宋体" w:hAnsi="宋体" w:hint="eastAsia"/>
                <w:b/>
                <w:color w:val="000000" w:themeColor="text1"/>
                <w:kern w:val="0"/>
                <w:szCs w:val="21"/>
              </w:rPr>
              <w:t>采购标的</w:t>
            </w:r>
            <w:bookmarkEnd w:id="14"/>
          </w:p>
        </w:tc>
        <w:tc>
          <w:tcPr>
            <w:tcW w:w="3132" w:type="dxa"/>
          </w:tcPr>
          <w:p w14:paraId="1DA9793A" w14:textId="77777777" w:rsidR="00524EBF" w:rsidRPr="00E351A5" w:rsidRDefault="00B47B8F">
            <w:pPr>
              <w:tabs>
                <w:tab w:val="left" w:pos="426"/>
              </w:tabs>
              <w:autoSpaceDE w:val="0"/>
              <w:autoSpaceDN w:val="0"/>
              <w:adjustRightInd w:val="0"/>
              <w:spacing w:line="360" w:lineRule="auto"/>
              <w:jc w:val="center"/>
              <w:outlineLvl w:val="2"/>
              <w:rPr>
                <w:rFonts w:ascii="宋体" w:hAnsi="宋体"/>
                <w:b/>
                <w:color w:val="000000" w:themeColor="text1"/>
                <w:kern w:val="0"/>
                <w:szCs w:val="21"/>
              </w:rPr>
            </w:pPr>
            <w:bookmarkStart w:id="15" w:name="_Toc89695501"/>
            <w:r w:rsidRPr="00E351A5">
              <w:rPr>
                <w:rFonts w:ascii="宋体" w:hAnsi="宋体" w:hint="eastAsia"/>
                <w:b/>
                <w:color w:val="000000" w:themeColor="text1"/>
                <w:kern w:val="0"/>
                <w:szCs w:val="21"/>
              </w:rPr>
              <w:t>数量</w:t>
            </w:r>
            <w:bookmarkEnd w:id="15"/>
          </w:p>
        </w:tc>
      </w:tr>
      <w:tr w:rsidR="00524EBF" w:rsidRPr="00E351A5" w14:paraId="628E33E6" w14:textId="77777777">
        <w:tc>
          <w:tcPr>
            <w:tcW w:w="1242" w:type="dxa"/>
          </w:tcPr>
          <w:p w14:paraId="4E521F76" w14:textId="77777777" w:rsidR="00524EBF" w:rsidRPr="00E351A5" w:rsidRDefault="00B47B8F">
            <w:pPr>
              <w:tabs>
                <w:tab w:val="left" w:pos="426"/>
              </w:tabs>
              <w:autoSpaceDE w:val="0"/>
              <w:autoSpaceDN w:val="0"/>
              <w:adjustRightInd w:val="0"/>
              <w:spacing w:line="360" w:lineRule="auto"/>
              <w:jc w:val="center"/>
              <w:outlineLvl w:val="2"/>
              <w:rPr>
                <w:rFonts w:ascii="宋体" w:hAnsi="宋体"/>
                <w:color w:val="000000" w:themeColor="text1"/>
                <w:kern w:val="0"/>
                <w:szCs w:val="21"/>
              </w:rPr>
            </w:pPr>
            <w:bookmarkStart w:id="16" w:name="_Toc89695502"/>
            <w:r w:rsidRPr="00E351A5">
              <w:rPr>
                <w:rFonts w:ascii="宋体" w:hAnsi="宋体" w:hint="eastAsia"/>
                <w:color w:val="000000" w:themeColor="text1"/>
                <w:kern w:val="0"/>
                <w:szCs w:val="21"/>
              </w:rPr>
              <w:t>1</w:t>
            </w:r>
            <w:bookmarkEnd w:id="16"/>
          </w:p>
        </w:tc>
        <w:tc>
          <w:tcPr>
            <w:tcW w:w="5022" w:type="dxa"/>
          </w:tcPr>
          <w:p w14:paraId="3F8DD60C" w14:textId="77777777" w:rsidR="00524EBF" w:rsidRPr="00E351A5" w:rsidRDefault="00B47B8F">
            <w:pPr>
              <w:tabs>
                <w:tab w:val="left" w:pos="426"/>
              </w:tabs>
              <w:autoSpaceDE w:val="0"/>
              <w:autoSpaceDN w:val="0"/>
              <w:adjustRightInd w:val="0"/>
              <w:spacing w:line="360" w:lineRule="auto"/>
              <w:jc w:val="left"/>
              <w:outlineLvl w:val="2"/>
              <w:rPr>
                <w:rFonts w:ascii="宋体" w:hAnsi="宋体"/>
                <w:color w:val="000000" w:themeColor="text1"/>
                <w:kern w:val="0"/>
                <w:szCs w:val="21"/>
              </w:rPr>
            </w:pPr>
            <w:bookmarkStart w:id="17" w:name="_Toc89695503"/>
            <w:r w:rsidRPr="00E351A5">
              <w:rPr>
                <w:rFonts w:ascii="宋体" w:hAnsi="宋体" w:hint="eastAsia"/>
                <w:color w:val="000000" w:themeColor="text1"/>
                <w:kern w:val="0"/>
                <w:szCs w:val="21"/>
              </w:rPr>
              <w:t>干部电子绩效管理服务</w:t>
            </w:r>
            <w:bookmarkEnd w:id="17"/>
          </w:p>
        </w:tc>
        <w:tc>
          <w:tcPr>
            <w:tcW w:w="3132" w:type="dxa"/>
          </w:tcPr>
          <w:p w14:paraId="3F595E94" w14:textId="77777777" w:rsidR="00524EBF" w:rsidRPr="00E351A5" w:rsidRDefault="00B47B8F">
            <w:pPr>
              <w:tabs>
                <w:tab w:val="left" w:pos="426"/>
              </w:tabs>
              <w:autoSpaceDE w:val="0"/>
              <w:autoSpaceDN w:val="0"/>
              <w:adjustRightInd w:val="0"/>
              <w:spacing w:line="360" w:lineRule="auto"/>
              <w:jc w:val="left"/>
              <w:outlineLvl w:val="2"/>
              <w:rPr>
                <w:rFonts w:ascii="宋体" w:hAnsi="宋体"/>
                <w:color w:val="000000" w:themeColor="text1"/>
                <w:kern w:val="0"/>
                <w:szCs w:val="21"/>
              </w:rPr>
            </w:pPr>
            <w:bookmarkStart w:id="18" w:name="_Toc89695504"/>
            <w:r w:rsidRPr="00E351A5">
              <w:rPr>
                <w:rFonts w:ascii="宋体" w:hAnsi="宋体"/>
                <w:color w:val="000000" w:themeColor="text1"/>
                <w:kern w:val="0"/>
                <w:szCs w:val="21"/>
              </w:rPr>
              <w:t>1</w:t>
            </w:r>
            <w:bookmarkEnd w:id="18"/>
          </w:p>
        </w:tc>
      </w:tr>
    </w:tbl>
    <w:p w14:paraId="0469DA1F" w14:textId="77777777" w:rsidR="00524EBF" w:rsidRPr="00E351A5" w:rsidRDefault="00B47B8F">
      <w:pPr>
        <w:numPr>
          <w:ilvl w:val="0"/>
          <w:numId w:val="3"/>
        </w:numPr>
        <w:autoSpaceDE w:val="0"/>
        <w:autoSpaceDN w:val="0"/>
        <w:adjustRightInd w:val="0"/>
        <w:spacing w:line="360" w:lineRule="auto"/>
        <w:ind w:left="443" w:hangingChars="210" w:hanging="443"/>
        <w:jc w:val="left"/>
        <w:outlineLvl w:val="2"/>
        <w:rPr>
          <w:rFonts w:ascii="宋体" w:hAnsi="宋体"/>
          <w:b/>
          <w:color w:val="000000" w:themeColor="text1"/>
          <w:szCs w:val="21"/>
        </w:rPr>
      </w:pPr>
      <w:bookmarkStart w:id="19" w:name="_Toc435540759"/>
      <w:bookmarkStart w:id="20" w:name="_Toc89695505"/>
      <w:r w:rsidRPr="00E351A5">
        <w:rPr>
          <w:rFonts w:ascii="宋体" w:hAnsi="宋体" w:hint="eastAsia"/>
          <w:b/>
          <w:color w:val="000000" w:themeColor="text1"/>
          <w:szCs w:val="21"/>
        </w:rPr>
        <w:t>合同金额</w:t>
      </w:r>
      <w:bookmarkEnd w:id="19"/>
      <w:bookmarkEnd w:id="20"/>
    </w:p>
    <w:p w14:paraId="6BE18963" w14:textId="77777777" w:rsidR="00524EBF" w:rsidRPr="00E351A5" w:rsidRDefault="00B47B8F">
      <w:pPr>
        <w:pStyle w:val="ab"/>
        <w:spacing w:line="360" w:lineRule="auto"/>
        <w:ind w:firstLineChars="200" w:firstLine="420"/>
        <w:rPr>
          <w:rFonts w:hAnsi="宋体"/>
          <w:color w:val="000000" w:themeColor="text1"/>
          <w:sz w:val="21"/>
          <w:szCs w:val="21"/>
        </w:rPr>
      </w:pPr>
      <w:r w:rsidRPr="00E351A5">
        <w:rPr>
          <w:rFonts w:hAnsi="宋体" w:hint="eastAsia"/>
          <w:color w:val="000000" w:themeColor="text1"/>
          <w:sz w:val="21"/>
          <w:szCs w:val="21"/>
        </w:rPr>
        <w:t>合同金额为（大写）：_________________元（￥_______________元）。</w:t>
      </w:r>
    </w:p>
    <w:p w14:paraId="466088A9" w14:textId="77777777" w:rsidR="00524EBF" w:rsidRPr="00E351A5" w:rsidRDefault="00B47B8F">
      <w:pPr>
        <w:numPr>
          <w:ilvl w:val="0"/>
          <w:numId w:val="3"/>
        </w:numPr>
        <w:autoSpaceDE w:val="0"/>
        <w:autoSpaceDN w:val="0"/>
        <w:adjustRightInd w:val="0"/>
        <w:spacing w:line="360" w:lineRule="auto"/>
        <w:ind w:left="443" w:hangingChars="210" w:hanging="443"/>
        <w:jc w:val="left"/>
        <w:outlineLvl w:val="2"/>
        <w:rPr>
          <w:rFonts w:ascii="宋体" w:hAnsi="宋体"/>
          <w:b/>
          <w:color w:val="000000" w:themeColor="text1"/>
          <w:szCs w:val="21"/>
        </w:rPr>
      </w:pPr>
      <w:bookmarkStart w:id="21" w:name="_Toc435540760"/>
      <w:bookmarkStart w:id="22" w:name="_Toc89695506"/>
      <w:r w:rsidRPr="00E351A5">
        <w:rPr>
          <w:rFonts w:ascii="宋体" w:hAnsi="宋体" w:hint="eastAsia"/>
          <w:b/>
          <w:color w:val="000000" w:themeColor="text1"/>
          <w:szCs w:val="21"/>
        </w:rPr>
        <w:t>服务范围</w:t>
      </w:r>
      <w:bookmarkEnd w:id="21"/>
      <w:bookmarkEnd w:id="22"/>
    </w:p>
    <w:p w14:paraId="0067923E" w14:textId="77777777" w:rsidR="00524EBF" w:rsidRPr="00E351A5" w:rsidRDefault="00B47B8F">
      <w:pPr>
        <w:spacing w:line="360" w:lineRule="auto"/>
        <w:ind w:firstLine="420"/>
        <w:rPr>
          <w:rFonts w:ascii="宋体" w:hAnsi="宋体"/>
          <w:color w:val="000000" w:themeColor="text1"/>
          <w:szCs w:val="21"/>
        </w:rPr>
      </w:pPr>
      <w:r w:rsidRPr="00E351A5">
        <w:rPr>
          <w:rFonts w:ascii="宋体" w:hAnsi="宋体" w:hint="eastAsia"/>
          <w:color w:val="000000" w:themeColor="text1"/>
          <w:szCs w:val="21"/>
        </w:rPr>
        <w:t>甲方聘请乙方提供以下服务：</w:t>
      </w:r>
    </w:p>
    <w:p w14:paraId="2061F5A5" w14:textId="77777777" w:rsidR="00524EBF" w:rsidRPr="00E351A5" w:rsidRDefault="00B47B8F">
      <w:pPr>
        <w:pStyle w:val="a1"/>
        <w:ind w:firstLine="420"/>
        <w:rPr>
          <w:rFonts w:ascii="宋体" w:hAnsi="宋体"/>
          <w:sz w:val="21"/>
          <w:szCs w:val="21"/>
        </w:rPr>
      </w:pPr>
      <w:r w:rsidRPr="00E351A5">
        <w:rPr>
          <w:rFonts w:ascii="宋体" w:hAnsi="宋体" w:hint="eastAsia"/>
          <w:sz w:val="21"/>
          <w:szCs w:val="21"/>
        </w:rPr>
        <w:t>对干部绩效管理过程进行跟踪服务；</w:t>
      </w:r>
    </w:p>
    <w:p w14:paraId="6919795B" w14:textId="77777777" w:rsidR="00524EBF" w:rsidRPr="00E351A5" w:rsidRDefault="00B47B8F">
      <w:pPr>
        <w:pStyle w:val="a1"/>
        <w:ind w:firstLine="420"/>
        <w:rPr>
          <w:rFonts w:ascii="宋体" w:hAnsi="宋体"/>
          <w:sz w:val="21"/>
          <w:szCs w:val="21"/>
        </w:rPr>
      </w:pPr>
      <w:r w:rsidRPr="00E351A5">
        <w:rPr>
          <w:rFonts w:ascii="宋体" w:hAnsi="宋体" w:hint="eastAsia"/>
          <w:sz w:val="21"/>
          <w:szCs w:val="21"/>
        </w:rPr>
        <w:t>②</w:t>
      </w:r>
      <w:r w:rsidRPr="00E351A5">
        <w:rPr>
          <w:rFonts w:ascii="宋体" w:hAnsi="宋体" w:hint="eastAsia"/>
          <w:sz w:val="21"/>
          <w:szCs w:val="21"/>
        </w:rPr>
        <w:tab/>
        <w:t>干部绩效管理数据支持：</w:t>
      </w:r>
    </w:p>
    <w:p w14:paraId="11518C0D" w14:textId="77777777" w:rsidR="00524EBF" w:rsidRPr="00E351A5" w:rsidRDefault="00B47B8F">
      <w:pPr>
        <w:pStyle w:val="a1"/>
        <w:ind w:firstLine="420"/>
        <w:rPr>
          <w:rFonts w:ascii="宋体" w:hAnsi="宋体"/>
          <w:sz w:val="21"/>
          <w:szCs w:val="21"/>
        </w:rPr>
      </w:pPr>
      <w:r w:rsidRPr="00E351A5">
        <w:rPr>
          <w:rFonts w:ascii="宋体" w:hAnsi="宋体" w:hint="eastAsia"/>
          <w:sz w:val="21"/>
          <w:szCs w:val="21"/>
        </w:rPr>
        <w:t>A.组织数据</w:t>
      </w:r>
    </w:p>
    <w:p w14:paraId="00768919" w14:textId="77777777" w:rsidR="00524EBF" w:rsidRPr="00E351A5" w:rsidRDefault="00B47B8F">
      <w:pPr>
        <w:pStyle w:val="a1"/>
        <w:ind w:firstLine="420"/>
        <w:rPr>
          <w:rFonts w:ascii="宋体" w:hAnsi="宋体"/>
          <w:sz w:val="21"/>
          <w:szCs w:val="21"/>
        </w:rPr>
      </w:pPr>
      <w:r w:rsidRPr="00E351A5">
        <w:rPr>
          <w:rFonts w:ascii="宋体" w:hAnsi="宋体" w:hint="eastAsia"/>
          <w:sz w:val="21"/>
          <w:szCs w:val="21"/>
        </w:rPr>
        <w:t>B.人员数据</w:t>
      </w:r>
    </w:p>
    <w:p w14:paraId="5E76244D" w14:textId="77777777" w:rsidR="00524EBF" w:rsidRPr="00E351A5" w:rsidRDefault="00B47B8F">
      <w:pPr>
        <w:pStyle w:val="a1"/>
        <w:ind w:firstLine="420"/>
        <w:rPr>
          <w:rFonts w:ascii="宋体" w:hAnsi="宋体"/>
          <w:sz w:val="21"/>
          <w:szCs w:val="21"/>
        </w:rPr>
      </w:pPr>
      <w:r w:rsidRPr="00E351A5">
        <w:rPr>
          <w:rFonts w:ascii="宋体" w:hAnsi="宋体" w:hint="eastAsia"/>
          <w:sz w:val="21"/>
          <w:szCs w:val="21"/>
        </w:rPr>
        <w:t>③</w:t>
      </w:r>
      <w:r w:rsidRPr="00E351A5">
        <w:rPr>
          <w:rFonts w:ascii="宋体" w:hAnsi="宋体" w:hint="eastAsia"/>
          <w:sz w:val="21"/>
          <w:szCs w:val="21"/>
        </w:rPr>
        <w:tab/>
        <w:t>组织考核跟踪服务;</w:t>
      </w:r>
    </w:p>
    <w:p w14:paraId="755B7BDB" w14:textId="77777777" w:rsidR="00524EBF" w:rsidRPr="00E351A5" w:rsidRDefault="00B47B8F">
      <w:pPr>
        <w:pStyle w:val="a1"/>
        <w:ind w:firstLine="420"/>
        <w:rPr>
          <w:rFonts w:ascii="宋体" w:hAnsi="宋体"/>
          <w:sz w:val="21"/>
          <w:szCs w:val="21"/>
        </w:rPr>
      </w:pPr>
      <w:r w:rsidRPr="00E351A5">
        <w:rPr>
          <w:rFonts w:ascii="宋体" w:hAnsi="宋体" w:hint="eastAsia"/>
          <w:sz w:val="21"/>
          <w:szCs w:val="21"/>
        </w:rPr>
        <w:t>A.绩效目标制定与指导服务</w:t>
      </w:r>
    </w:p>
    <w:p w14:paraId="51AB7CB7" w14:textId="77777777" w:rsidR="00524EBF" w:rsidRPr="00E351A5" w:rsidRDefault="00B47B8F">
      <w:pPr>
        <w:pStyle w:val="a1"/>
        <w:ind w:firstLine="420"/>
        <w:rPr>
          <w:rFonts w:ascii="宋体" w:hAnsi="宋体"/>
          <w:sz w:val="21"/>
          <w:szCs w:val="21"/>
        </w:rPr>
      </w:pPr>
      <w:r w:rsidRPr="00E351A5">
        <w:rPr>
          <w:rFonts w:ascii="宋体" w:hAnsi="宋体" w:hint="eastAsia"/>
          <w:sz w:val="21"/>
          <w:szCs w:val="21"/>
        </w:rPr>
        <w:t>B.绩效监控与指导服务</w:t>
      </w:r>
    </w:p>
    <w:p w14:paraId="3ADC5192" w14:textId="77777777" w:rsidR="00524EBF" w:rsidRPr="00E351A5" w:rsidRDefault="00B47B8F">
      <w:pPr>
        <w:pStyle w:val="a1"/>
        <w:ind w:firstLine="420"/>
        <w:rPr>
          <w:rFonts w:ascii="宋体" w:hAnsi="宋体"/>
          <w:sz w:val="21"/>
          <w:szCs w:val="21"/>
        </w:rPr>
      </w:pPr>
      <w:r w:rsidRPr="00E351A5">
        <w:rPr>
          <w:rFonts w:ascii="宋体" w:hAnsi="宋体" w:hint="eastAsia"/>
          <w:sz w:val="21"/>
          <w:szCs w:val="21"/>
        </w:rPr>
        <w:t>C.绩效考核实施过程服务</w:t>
      </w:r>
    </w:p>
    <w:p w14:paraId="313226C1" w14:textId="77777777" w:rsidR="00524EBF" w:rsidRPr="00E351A5" w:rsidRDefault="00B47B8F">
      <w:pPr>
        <w:pStyle w:val="a1"/>
        <w:ind w:firstLine="420"/>
        <w:rPr>
          <w:rFonts w:ascii="宋体" w:hAnsi="宋体"/>
          <w:sz w:val="21"/>
          <w:szCs w:val="21"/>
        </w:rPr>
      </w:pPr>
      <w:r w:rsidRPr="00E351A5">
        <w:rPr>
          <w:rFonts w:ascii="宋体" w:hAnsi="宋体" w:hint="eastAsia"/>
          <w:sz w:val="21"/>
          <w:szCs w:val="21"/>
        </w:rPr>
        <w:t>④</w:t>
      </w:r>
      <w:r w:rsidRPr="00E351A5">
        <w:rPr>
          <w:rFonts w:ascii="宋体" w:hAnsi="宋体" w:hint="eastAsia"/>
          <w:sz w:val="21"/>
          <w:szCs w:val="21"/>
        </w:rPr>
        <w:tab/>
        <w:t>个人考核跟踪服务；</w:t>
      </w:r>
    </w:p>
    <w:p w14:paraId="6C059659" w14:textId="77777777" w:rsidR="00524EBF" w:rsidRPr="00E351A5" w:rsidRDefault="00B47B8F">
      <w:pPr>
        <w:pStyle w:val="a1"/>
        <w:ind w:firstLine="420"/>
        <w:rPr>
          <w:rFonts w:ascii="宋体" w:hAnsi="宋体"/>
          <w:sz w:val="21"/>
          <w:szCs w:val="21"/>
        </w:rPr>
      </w:pPr>
      <w:r w:rsidRPr="00E351A5">
        <w:rPr>
          <w:rFonts w:ascii="宋体" w:hAnsi="宋体" w:hint="eastAsia"/>
          <w:sz w:val="21"/>
          <w:szCs w:val="21"/>
        </w:rPr>
        <w:t>A.建立过程管理机制</w:t>
      </w:r>
    </w:p>
    <w:p w14:paraId="2D65C52D" w14:textId="77777777" w:rsidR="00524EBF" w:rsidRPr="00E351A5" w:rsidRDefault="00B47B8F">
      <w:pPr>
        <w:pStyle w:val="a1"/>
        <w:ind w:firstLine="420"/>
        <w:rPr>
          <w:rFonts w:ascii="宋体" w:hAnsi="宋体"/>
          <w:sz w:val="21"/>
          <w:szCs w:val="21"/>
        </w:rPr>
      </w:pPr>
      <w:r w:rsidRPr="00E351A5">
        <w:rPr>
          <w:rFonts w:ascii="宋体" w:hAnsi="宋体" w:hint="eastAsia"/>
          <w:sz w:val="21"/>
          <w:szCs w:val="21"/>
        </w:rPr>
        <w:t>B.年度综合考核</w:t>
      </w:r>
    </w:p>
    <w:p w14:paraId="344A181B" w14:textId="77777777" w:rsidR="00524EBF" w:rsidRPr="00E351A5" w:rsidRDefault="00B47B8F">
      <w:pPr>
        <w:pStyle w:val="a1"/>
        <w:ind w:firstLine="420"/>
        <w:rPr>
          <w:rFonts w:ascii="宋体" w:hAnsi="宋体"/>
          <w:sz w:val="21"/>
          <w:szCs w:val="21"/>
        </w:rPr>
      </w:pPr>
      <w:r w:rsidRPr="00E351A5">
        <w:rPr>
          <w:rFonts w:ascii="宋体" w:hAnsi="宋体" w:hint="eastAsia"/>
          <w:sz w:val="21"/>
          <w:szCs w:val="21"/>
        </w:rPr>
        <w:lastRenderedPageBreak/>
        <w:t>⑤</w:t>
      </w:r>
      <w:r w:rsidRPr="00E351A5">
        <w:rPr>
          <w:rFonts w:ascii="宋体" w:hAnsi="宋体" w:hint="eastAsia"/>
          <w:sz w:val="21"/>
          <w:szCs w:val="21"/>
        </w:rPr>
        <w:tab/>
        <w:t>信息提醒服务；</w:t>
      </w:r>
    </w:p>
    <w:p w14:paraId="198B8599" w14:textId="77777777" w:rsidR="00524EBF" w:rsidRPr="00E351A5" w:rsidRDefault="00B47B8F">
      <w:pPr>
        <w:pStyle w:val="a1"/>
        <w:ind w:firstLine="420"/>
        <w:rPr>
          <w:rFonts w:ascii="宋体" w:hAnsi="宋体"/>
          <w:sz w:val="21"/>
          <w:szCs w:val="21"/>
        </w:rPr>
      </w:pPr>
      <w:r w:rsidRPr="00E351A5">
        <w:rPr>
          <w:rFonts w:ascii="宋体" w:hAnsi="宋体" w:hint="eastAsia"/>
          <w:sz w:val="21"/>
          <w:szCs w:val="21"/>
        </w:rPr>
        <w:t>⑥</w:t>
      </w:r>
      <w:r w:rsidRPr="00E351A5">
        <w:rPr>
          <w:rFonts w:ascii="宋体" w:hAnsi="宋体" w:hint="eastAsia"/>
          <w:sz w:val="21"/>
          <w:szCs w:val="21"/>
        </w:rPr>
        <w:tab/>
        <w:t>权限管理服务；</w:t>
      </w:r>
    </w:p>
    <w:p w14:paraId="1891047E" w14:textId="77777777" w:rsidR="00524EBF" w:rsidRPr="00E351A5" w:rsidRDefault="00B47B8F">
      <w:pPr>
        <w:pStyle w:val="a1"/>
        <w:ind w:firstLine="420"/>
        <w:rPr>
          <w:rFonts w:ascii="宋体" w:hAnsi="宋体"/>
          <w:sz w:val="21"/>
          <w:szCs w:val="21"/>
        </w:rPr>
      </w:pPr>
      <w:r w:rsidRPr="00E351A5">
        <w:rPr>
          <w:rFonts w:ascii="宋体" w:hAnsi="宋体" w:hint="eastAsia"/>
          <w:sz w:val="21"/>
          <w:szCs w:val="21"/>
        </w:rPr>
        <w:t>⑦服务周期内数据信息可调整</w:t>
      </w:r>
    </w:p>
    <w:p w14:paraId="0E661B4F" w14:textId="77777777" w:rsidR="00524EBF" w:rsidRPr="00E351A5" w:rsidRDefault="00B47B8F">
      <w:pPr>
        <w:pStyle w:val="a1"/>
        <w:ind w:firstLine="420"/>
        <w:rPr>
          <w:rFonts w:ascii="宋体" w:hAnsi="宋体"/>
          <w:sz w:val="21"/>
          <w:szCs w:val="21"/>
        </w:rPr>
      </w:pPr>
      <w:r w:rsidRPr="00E351A5">
        <w:rPr>
          <w:rFonts w:ascii="宋体" w:hAnsi="宋体" w:hint="eastAsia"/>
          <w:sz w:val="21"/>
          <w:szCs w:val="21"/>
        </w:rPr>
        <w:t>⑧统计分析服务；</w:t>
      </w:r>
    </w:p>
    <w:p w14:paraId="7E326EC0" w14:textId="77777777" w:rsidR="00524EBF" w:rsidRPr="00E351A5" w:rsidRDefault="00B47B8F">
      <w:pPr>
        <w:pStyle w:val="a1"/>
        <w:ind w:firstLine="420"/>
        <w:rPr>
          <w:rFonts w:ascii="宋体" w:hAnsi="宋体"/>
          <w:sz w:val="21"/>
          <w:szCs w:val="21"/>
        </w:rPr>
      </w:pPr>
      <w:r w:rsidRPr="00E351A5">
        <w:rPr>
          <w:rFonts w:ascii="宋体" w:hAnsi="宋体" w:hint="eastAsia"/>
          <w:sz w:val="21"/>
          <w:szCs w:val="21"/>
        </w:rPr>
        <w:t>A.综合分析</w:t>
      </w:r>
    </w:p>
    <w:p w14:paraId="6FCFBFC5" w14:textId="77777777" w:rsidR="00524EBF" w:rsidRPr="00E351A5" w:rsidRDefault="00B47B8F">
      <w:pPr>
        <w:pStyle w:val="a1"/>
        <w:ind w:firstLine="420"/>
        <w:rPr>
          <w:rFonts w:ascii="宋体" w:hAnsi="宋体"/>
          <w:sz w:val="21"/>
          <w:szCs w:val="21"/>
        </w:rPr>
      </w:pPr>
      <w:r w:rsidRPr="00E351A5">
        <w:rPr>
          <w:rFonts w:ascii="宋体" w:hAnsi="宋体" w:hint="eastAsia"/>
          <w:sz w:val="21"/>
          <w:szCs w:val="21"/>
        </w:rPr>
        <w:t>B.日常考核分析服务</w:t>
      </w:r>
    </w:p>
    <w:p w14:paraId="0FFCEADF" w14:textId="77777777" w:rsidR="00524EBF" w:rsidRPr="00E351A5" w:rsidRDefault="00B47B8F">
      <w:pPr>
        <w:pStyle w:val="a1"/>
        <w:ind w:firstLine="420"/>
        <w:rPr>
          <w:rFonts w:ascii="宋体" w:hAnsi="宋体"/>
          <w:sz w:val="21"/>
          <w:szCs w:val="21"/>
        </w:rPr>
      </w:pPr>
      <w:r w:rsidRPr="00E351A5">
        <w:rPr>
          <w:rFonts w:ascii="宋体" w:hAnsi="宋体" w:hint="eastAsia"/>
          <w:sz w:val="21"/>
          <w:szCs w:val="21"/>
        </w:rPr>
        <w:t>C.年度考核分析服务</w:t>
      </w:r>
    </w:p>
    <w:p w14:paraId="74CB1BB0" w14:textId="77777777" w:rsidR="00524EBF" w:rsidRPr="00E351A5" w:rsidRDefault="00B47B8F">
      <w:pPr>
        <w:pStyle w:val="a1"/>
        <w:ind w:firstLine="420"/>
        <w:rPr>
          <w:rFonts w:ascii="宋体" w:hAnsi="宋体"/>
          <w:sz w:val="21"/>
          <w:szCs w:val="21"/>
        </w:rPr>
      </w:pPr>
      <w:r w:rsidRPr="00E351A5">
        <w:rPr>
          <w:rFonts w:ascii="宋体" w:hAnsi="宋体" w:hint="eastAsia"/>
          <w:sz w:val="21"/>
          <w:szCs w:val="21"/>
        </w:rPr>
        <w:t>D.绩优推报分析服务</w:t>
      </w:r>
    </w:p>
    <w:p w14:paraId="2EF2355C" w14:textId="77777777" w:rsidR="00524EBF" w:rsidRPr="00E351A5" w:rsidRDefault="00B47B8F">
      <w:pPr>
        <w:pStyle w:val="a1"/>
        <w:ind w:firstLine="420"/>
        <w:rPr>
          <w:rFonts w:ascii="宋体" w:hAnsi="宋体"/>
          <w:sz w:val="21"/>
          <w:szCs w:val="21"/>
        </w:rPr>
      </w:pPr>
      <w:r w:rsidRPr="00E351A5">
        <w:rPr>
          <w:rFonts w:ascii="宋体" w:hAnsi="宋体" w:hint="eastAsia"/>
          <w:sz w:val="21"/>
          <w:szCs w:val="21"/>
        </w:rPr>
        <w:t>⑨实施、保障与服务：</w:t>
      </w:r>
    </w:p>
    <w:p w14:paraId="1CF5DF2B" w14:textId="77777777" w:rsidR="00524EBF" w:rsidRPr="00E351A5" w:rsidRDefault="00B47B8F">
      <w:pPr>
        <w:pStyle w:val="a1"/>
        <w:ind w:firstLine="420"/>
        <w:rPr>
          <w:rFonts w:ascii="宋体" w:hAnsi="宋体"/>
          <w:sz w:val="21"/>
          <w:szCs w:val="21"/>
        </w:rPr>
      </w:pPr>
      <w:r w:rsidRPr="00E351A5">
        <w:rPr>
          <w:rFonts w:ascii="宋体" w:hAnsi="宋体" w:hint="eastAsia"/>
          <w:sz w:val="21"/>
          <w:szCs w:val="21"/>
        </w:rPr>
        <w:t>A.实施与保障</w:t>
      </w:r>
    </w:p>
    <w:p w14:paraId="1F7F38CF" w14:textId="77777777" w:rsidR="00524EBF" w:rsidRPr="00E351A5" w:rsidRDefault="00B47B8F">
      <w:pPr>
        <w:pStyle w:val="a1"/>
        <w:ind w:firstLine="420"/>
        <w:rPr>
          <w:rFonts w:ascii="宋体" w:hAnsi="宋体"/>
          <w:sz w:val="21"/>
          <w:szCs w:val="21"/>
        </w:rPr>
      </w:pPr>
      <w:r w:rsidRPr="00E351A5">
        <w:rPr>
          <w:rFonts w:ascii="宋体" w:hAnsi="宋体" w:hint="eastAsia"/>
          <w:sz w:val="21"/>
          <w:szCs w:val="21"/>
        </w:rPr>
        <w:t>B.项目交付物</w:t>
      </w:r>
    </w:p>
    <w:p w14:paraId="6EB31BE9" w14:textId="77777777" w:rsidR="00524EBF" w:rsidRPr="00E351A5" w:rsidRDefault="00B47B8F">
      <w:pPr>
        <w:pStyle w:val="a1"/>
        <w:ind w:firstLine="420"/>
        <w:rPr>
          <w:rFonts w:ascii="宋体" w:hAnsi="宋体"/>
          <w:sz w:val="21"/>
          <w:szCs w:val="21"/>
        </w:rPr>
      </w:pPr>
      <w:r w:rsidRPr="00E351A5">
        <w:rPr>
          <w:rFonts w:ascii="宋体" w:hAnsi="宋体" w:hint="eastAsia"/>
          <w:sz w:val="21"/>
          <w:szCs w:val="21"/>
        </w:rPr>
        <w:t>C.售后服务</w:t>
      </w:r>
    </w:p>
    <w:p w14:paraId="6842BB1E" w14:textId="77777777" w:rsidR="00524EBF" w:rsidRPr="00E351A5" w:rsidRDefault="00B47B8F">
      <w:pPr>
        <w:numPr>
          <w:ilvl w:val="0"/>
          <w:numId w:val="3"/>
        </w:numPr>
        <w:autoSpaceDE w:val="0"/>
        <w:autoSpaceDN w:val="0"/>
        <w:adjustRightInd w:val="0"/>
        <w:spacing w:line="360" w:lineRule="auto"/>
        <w:ind w:left="443" w:hangingChars="210" w:hanging="443"/>
        <w:jc w:val="left"/>
        <w:outlineLvl w:val="2"/>
        <w:rPr>
          <w:rFonts w:ascii="宋体" w:hAnsi="宋体"/>
          <w:b/>
          <w:color w:val="000000" w:themeColor="text1"/>
          <w:szCs w:val="21"/>
        </w:rPr>
      </w:pPr>
      <w:bookmarkStart w:id="23" w:name="_Toc89695507"/>
      <w:r w:rsidRPr="00E351A5">
        <w:rPr>
          <w:rFonts w:ascii="宋体" w:hAnsi="宋体" w:hint="eastAsia"/>
          <w:b/>
          <w:color w:val="000000" w:themeColor="text1"/>
          <w:szCs w:val="21"/>
        </w:rPr>
        <w:t>质量要求：</w:t>
      </w:r>
      <w:bookmarkEnd w:id="23"/>
    </w:p>
    <w:p w14:paraId="6311694E" w14:textId="77777777" w:rsidR="00524EBF" w:rsidRPr="00E351A5" w:rsidRDefault="00B47B8F">
      <w:pPr>
        <w:spacing w:line="360" w:lineRule="auto"/>
        <w:ind w:firstLineChars="200" w:firstLine="420"/>
        <w:rPr>
          <w:rFonts w:ascii="宋体" w:hAnsi="宋体"/>
          <w:color w:val="000000" w:themeColor="text1"/>
          <w:szCs w:val="21"/>
        </w:rPr>
      </w:pPr>
      <w:r w:rsidRPr="00E351A5">
        <w:rPr>
          <w:rFonts w:ascii="宋体" w:hAnsi="宋体" w:hint="eastAsia"/>
          <w:color w:val="000000" w:themeColor="text1"/>
          <w:szCs w:val="21"/>
        </w:rPr>
        <w:t>质量要求以甲方验收为准。</w:t>
      </w:r>
    </w:p>
    <w:p w14:paraId="2E01B565" w14:textId="77777777" w:rsidR="00524EBF" w:rsidRPr="00E351A5" w:rsidRDefault="00B47B8F">
      <w:pPr>
        <w:numPr>
          <w:ilvl w:val="0"/>
          <w:numId w:val="3"/>
        </w:numPr>
        <w:autoSpaceDE w:val="0"/>
        <w:autoSpaceDN w:val="0"/>
        <w:adjustRightInd w:val="0"/>
        <w:spacing w:line="360" w:lineRule="auto"/>
        <w:ind w:left="443" w:hangingChars="210" w:hanging="443"/>
        <w:jc w:val="left"/>
        <w:outlineLvl w:val="2"/>
        <w:rPr>
          <w:rFonts w:ascii="宋体" w:hAnsi="宋体"/>
          <w:b/>
          <w:color w:val="000000" w:themeColor="text1"/>
          <w:szCs w:val="21"/>
        </w:rPr>
      </w:pPr>
      <w:bookmarkStart w:id="24" w:name="_Toc435540761"/>
      <w:bookmarkStart w:id="25" w:name="_Toc89695508"/>
      <w:r w:rsidRPr="00E351A5">
        <w:rPr>
          <w:rFonts w:ascii="宋体" w:hAnsi="宋体" w:hint="eastAsia"/>
          <w:b/>
          <w:color w:val="000000" w:themeColor="text1"/>
          <w:szCs w:val="21"/>
        </w:rPr>
        <w:t>甲方乙方的权利和义务</w:t>
      </w:r>
      <w:bookmarkEnd w:id="24"/>
      <w:bookmarkEnd w:id="25"/>
    </w:p>
    <w:p w14:paraId="1298B84A" w14:textId="77777777" w:rsidR="00524EBF" w:rsidRPr="00E351A5" w:rsidRDefault="00B47B8F">
      <w:pPr>
        <w:numPr>
          <w:ilvl w:val="0"/>
          <w:numId w:val="4"/>
        </w:numPr>
        <w:spacing w:line="360" w:lineRule="auto"/>
        <w:rPr>
          <w:rFonts w:ascii="宋体" w:hAnsi="宋体"/>
          <w:color w:val="000000" w:themeColor="text1"/>
          <w:szCs w:val="21"/>
        </w:rPr>
      </w:pPr>
      <w:r w:rsidRPr="00E351A5">
        <w:rPr>
          <w:rFonts w:ascii="宋体" w:hAnsi="宋体" w:hint="eastAsia"/>
          <w:color w:val="000000" w:themeColor="text1"/>
          <w:szCs w:val="21"/>
        </w:rPr>
        <w:t>甲方的权利和义务</w:t>
      </w:r>
    </w:p>
    <w:p w14:paraId="07E2A522" w14:textId="77777777" w:rsidR="00524EBF" w:rsidRPr="00E351A5" w:rsidRDefault="00B47B8F">
      <w:pPr>
        <w:ind w:firstLineChars="200" w:firstLine="420"/>
        <w:rPr>
          <w:rFonts w:ascii="宋体" w:hAnsi="宋体"/>
          <w:szCs w:val="21"/>
        </w:rPr>
      </w:pPr>
      <w:r w:rsidRPr="00E351A5">
        <w:rPr>
          <w:rFonts w:ascii="宋体" w:hAnsi="宋体"/>
          <w:szCs w:val="21"/>
        </w:rPr>
        <w:t>1</w:t>
      </w:r>
      <w:r w:rsidRPr="00E351A5">
        <w:rPr>
          <w:rFonts w:ascii="宋体" w:hAnsi="宋体" w:hint="eastAsia"/>
          <w:szCs w:val="21"/>
        </w:rPr>
        <w:t>、有权向乙方询问工作进展情况及相关的内容。</w:t>
      </w:r>
    </w:p>
    <w:p w14:paraId="1CE5D050" w14:textId="77777777" w:rsidR="00524EBF" w:rsidRPr="00E351A5" w:rsidRDefault="00B47B8F">
      <w:pPr>
        <w:ind w:firstLineChars="200" w:firstLine="420"/>
        <w:rPr>
          <w:rFonts w:ascii="宋体" w:hAnsi="宋体"/>
          <w:szCs w:val="21"/>
        </w:rPr>
      </w:pPr>
      <w:r w:rsidRPr="00E351A5">
        <w:rPr>
          <w:rFonts w:ascii="宋体" w:hAnsi="宋体"/>
          <w:szCs w:val="21"/>
        </w:rPr>
        <w:t>2</w:t>
      </w:r>
      <w:r w:rsidRPr="00E351A5">
        <w:rPr>
          <w:rFonts w:ascii="宋体" w:hAnsi="宋体" w:hint="eastAsia"/>
          <w:szCs w:val="21"/>
        </w:rPr>
        <w:t>、有权阐述对具体问题的意见和建议。</w:t>
      </w:r>
    </w:p>
    <w:p w14:paraId="37754110" w14:textId="77777777" w:rsidR="00524EBF" w:rsidRPr="00E351A5" w:rsidRDefault="00B47B8F">
      <w:pPr>
        <w:ind w:firstLineChars="200" w:firstLine="420"/>
        <w:rPr>
          <w:rFonts w:ascii="宋体" w:hAnsi="宋体"/>
          <w:szCs w:val="21"/>
        </w:rPr>
      </w:pPr>
      <w:r w:rsidRPr="00E351A5">
        <w:rPr>
          <w:rFonts w:ascii="宋体" w:hAnsi="宋体"/>
          <w:szCs w:val="21"/>
        </w:rPr>
        <w:t>3</w:t>
      </w:r>
      <w:r w:rsidRPr="00E351A5">
        <w:rPr>
          <w:rFonts w:ascii="宋体" w:hAnsi="宋体" w:hint="eastAsia"/>
          <w:szCs w:val="21"/>
        </w:rPr>
        <w:t>、当甲方认定乙方人员不按合同履行其职责，或与第三人串通给甲方造成经济损失的，甲方有权要求更换人员，直至终止合同并要求乙方承担相应的赔偿责任。</w:t>
      </w:r>
    </w:p>
    <w:p w14:paraId="284DDEE7" w14:textId="77777777" w:rsidR="00524EBF" w:rsidRPr="00E351A5" w:rsidRDefault="00B47B8F">
      <w:pPr>
        <w:numPr>
          <w:ilvl w:val="0"/>
          <w:numId w:val="4"/>
        </w:numPr>
        <w:spacing w:line="360" w:lineRule="auto"/>
        <w:rPr>
          <w:rFonts w:ascii="宋体" w:hAnsi="宋体"/>
          <w:color w:val="000000" w:themeColor="text1"/>
          <w:szCs w:val="21"/>
        </w:rPr>
      </w:pPr>
      <w:r w:rsidRPr="00E351A5">
        <w:rPr>
          <w:rFonts w:ascii="宋体" w:hAnsi="宋体" w:hint="eastAsia"/>
          <w:color w:val="000000" w:themeColor="text1"/>
          <w:szCs w:val="21"/>
        </w:rPr>
        <w:t>乙方的权利和义务</w:t>
      </w:r>
    </w:p>
    <w:p w14:paraId="4E6D0076" w14:textId="77777777" w:rsidR="00524EBF" w:rsidRPr="00E351A5" w:rsidRDefault="00B47B8F">
      <w:pPr>
        <w:ind w:firstLineChars="200" w:firstLine="420"/>
        <w:rPr>
          <w:rFonts w:ascii="宋体" w:hAnsi="宋体"/>
          <w:szCs w:val="21"/>
        </w:rPr>
      </w:pPr>
      <w:r w:rsidRPr="00E351A5">
        <w:rPr>
          <w:rFonts w:ascii="宋体" w:hAnsi="宋体"/>
          <w:szCs w:val="21"/>
        </w:rPr>
        <w:t>1</w:t>
      </w:r>
      <w:r w:rsidRPr="00E351A5">
        <w:rPr>
          <w:rFonts w:ascii="宋体" w:hAnsi="宋体" w:hint="eastAsia"/>
          <w:szCs w:val="21"/>
        </w:rPr>
        <w:t>、乙方在本项目服务过程中，如甲方提供的资料不明确时可向甲方提出书面报告。</w:t>
      </w:r>
    </w:p>
    <w:p w14:paraId="46B77FB7" w14:textId="77777777" w:rsidR="00524EBF" w:rsidRPr="00E351A5" w:rsidRDefault="00B47B8F">
      <w:pPr>
        <w:ind w:firstLineChars="200" w:firstLine="420"/>
        <w:rPr>
          <w:rFonts w:ascii="宋体" w:hAnsi="宋体"/>
          <w:szCs w:val="21"/>
        </w:rPr>
      </w:pPr>
      <w:r w:rsidRPr="00E351A5">
        <w:rPr>
          <w:rFonts w:ascii="宋体" w:hAnsi="宋体"/>
          <w:szCs w:val="21"/>
        </w:rPr>
        <w:t>2</w:t>
      </w:r>
      <w:r w:rsidRPr="00E351A5">
        <w:rPr>
          <w:rFonts w:ascii="宋体" w:hAnsi="宋体" w:hint="eastAsia"/>
          <w:szCs w:val="21"/>
        </w:rPr>
        <w:t>、乙方在本项目服务过程中，有权对第三方提出与本咨询服务业务有关的问题进行核对或查问。</w:t>
      </w:r>
    </w:p>
    <w:p w14:paraId="08AB68F3" w14:textId="77777777" w:rsidR="00524EBF" w:rsidRPr="00E351A5" w:rsidRDefault="00B47B8F">
      <w:pPr>
        <w:ind w:firstLineChars="200" w:firstLine="420"/>
        <w:rPr>
          <w:rFonts w:ascii="宋体" w:hAnsi="宋体"/>
          <w:szCs w:val="21"/>
        </w:rPr>
      </w:pPr>
      <w:r w:rsidRPr="00E351A5">
        <w:rPr>
          <w:rFonts w:ascii="宋体" w:hAnsi="宋体"/>
          <w:szCs w:val="21"/>
        </w:rPr>
        <w:t>3</w:t>
      </w:r>
      <w:r w:rsidRPr="00E351A5">
        <w:rPr>
          <w:rFonts w:ascii="宋体" w:hAnsi="宋体" w:hint="eastAsia"/>
          <w:szCs w:val="21"/>
        </w:rPr>
        <w:t>、乙方在本项目服务过程中，有到工程现场勘察的权利。</w:t>
      </w:r>
    </w:p>
    <w:p w14:paraId="32E5E11C" w14:textId="77777777" w:rsidR="00524EBF" w:rsidRPr="00E351A5" w:rsidRDefault="00B47B8F">
      <w:pPr>
        <w:numPr>
          <w:ilvl w:val="0"/>
          <w:numId w:val="3"/>
        </w:numPr>
        <w:autoSpaceDE w:val="0"/>
        <w:autoSpaceDN w:val="0"/>
        <w:adjustRightInd w:val="0"/>
        <w:spacing w:line="360" w:lineRule="auto"/>
        <w:ind w:left="443" w:hangingChars="210" w:hanging="443"/>
        <w:jc w:val="left"/>
        <w:outlineLvl w:val="2"/>
        <w:rPr>
          <w:rFonts w:ascii="宋体" w:hAnsi="宋体"/>
          <w:b/>
          <w:color w:val="000000" w:themeColor="text1"/>
          <w:szCs w:val="21"/>
        </w:rPr>
      </w:pPr>
      <w:bookmarkStart w:id="26" w:name="_Toc89695509"/>
      <w:r w:rsidRPr="00E351A5">
        <w:rPr>
          <w:rFonts w:ascii="宋体" w:hAnsi="宋体" w:hint="eastAsia"/>
          <w:b/>
          <w:color w:val="000000" w:themeColor="text1"/>
          <w:szCs w:val="21"/>
        </w:rPr>
        <w:t>履行期限及地点</w:t>
      </w:r>
      <w:bookmarkEnd w:id="26"/>
    </w:p>
    <w:p w14:paraId="37F9B6CE" w14:textId="77777777" w:rsidR="00524EBF" w:rsidRPr="00E351A5" w:rsidRDefault="00B47B8F">
      <w:pPr>
        <w:spacing w:line="360" w:lineRule="auto"/>
        <w:ind w:firstLine="435"/>
        <w:rPr>
          <w:rFonts w:ascii="宋体" w:hAnsi="宋体"/>
          <w:color w:val="000000" w:themeColor="text1"/>
          <w:szCs w:val="21"/>
        </w:rPr>
      </w:pPr>
      <w:r w:rsidRPr="00E351A5">
        <w:rPr>
          <w:rFonts w:ascii="宋体" w:hAnsi="宋体" w:hint="eastAsia"/>
          <w:color w:val="000000" w:themeColor="text1"/>
          <w:szCs w:val="21"/>
        </w:rPr>
        <w:t>履行期限：委托服务期间自______年______月至______年______月止。</w:t>
      </w:r>
    </w:p>
    <w:p w14:paraId="01E6C931" w14:textId="77777777" w:rsidR="00524EBF" w:rsidRPr="00E351A5" w:rsidRDefault="00B47B8F">
      <w:pPr>
        <w:spacing w:line="360" w:lineRule="auto"/>
        <w:ind w:firstLine="435"/>
        <w:rPr>
          <w:rFonts w:ascii="宋体" w:hAnsi="宋体"/>
          <w:color w:val="000000" w:themeColor="text1"/>
          <w:szCs w:val="21"/>
        </w:rPr>
      </w:pPr>
      <w:r w:rsidRPr="00E351A5">
        <w:rPr>
          <w:rFonts w:ascii="宋体" w:hAnsi="宋体" w:hint="eastAsia"/>
          <w:color w:val="000000" w:themeColor="text1"/>
          <w:szCs w:val="21"/>
        </w:rPr>
        <w:t>履约地点：</w:t>
      </w:r>
      <w:r w:rsidRPr="00E351A5">
        <w:rPr>
          <w:rFonts w:ascii="宋体" w:hAnsi="宋体"/>
          <w:color w:val="000000" w:themeColor="text1"/>
          <w:szCs w:val="21"/>
        </w:rPr>
        <w:t>深圳市前海管理局</w:t>
      </w:r>
    </w:p>
    <w:p w14:paraId="0DC113CD" w14:textId="77777777" w:rsidR="00524EBF" w:rsidRPr="00E351A5" w:rsidRDefault="00B47B8F">
      <w:pPr>
        <w:numPr>
          <w:ilvl w:val="0"/>
          <w:numId w:val="3"/>
        </w:numPr>
        <w:autoSpaceDE w:val="0"/>
        <w:autoSpaceDN w:val="0"/>
        <w:adjustRightInd w:val="0"/>
        <w:spacing w:line="360" w:lineRule="auto"/>
        <w:ind w:left="443" w:hangingChars="210" w:hanging="443"/>
        <w:jc w:val="left"/>
        <w:outlineLvl w:val="2"/>
        <w:rPr>
          <w:rFonts w:ascii="宋体" w:hAnsi="宋体"/>
          <w:b/>
          <w:color w:val="000000" w:themeColor="text1"/>
          <w:szCs w:val="21"/>
        </w:rPr>
      </w:pPr>
      <w:bookmarkStart w:id="27" w:name="_Toc89695510"/>
      <w:r w:rsidRPr="00E351A5">
        <w:rPr>
          <w:rFonts w:ascii="宋体" w:hAnsi="宋体" w:hint="eastAsia"/>
          <w:b/>
          <w:color w:val="000000" w:themeColor="text1"/>
          <w:szCs w:val="21"/>
        </w:rPr>
        <w:t>付款方式</w:t>
      </w:r>
      <w:bookmarkEnd w:id="27"/>
    </w:p>
    <w:p w14:paraId="43215F64" w14:textId="77777777" w:rsidR="00524EBF" w:rsidRPr="00E351A5" w:rsidRDefault="00B47B8F">
      <w:pPr>
        <w:pStyle w:val="ab"/>
        <w:numPr>
          <w:ilvl w:val="255"/>
          <w:numId w:val="0"/>
        </w:numPr>
        <w:adjustRightInd w:val="0"/>
        <w:snapToGrid w:val="0"/>
        <w:spacing w:line="360" w:lineRule="auto"/>
        <w:ind w:firstLineChars="200" w:firstLine="420"/>
        <w:rPr>
          <w:rFonts w:hAnsi="宋体" w:cs="宋体"/>
          <w:color w:val="000000" w:themeColor="text1"/>
          <w:sz w:val="21"/>
          <w:szCs w:val="21"/>
        </w:rPr>
      </w:pPr>
      <w:r w:rsidRPr="00E351A5">
        <w:rPr>
          <w:rFonts w:hAnsi="宋体" w:cs="宋体" w:hint="eastAsia"/>
          <w:color w:val="000000" w:themeColor="text1"/>
          <w:sz w:val="21"/>
          <w:szCs w:val="21"/>
        </w:rPr>
        <w:t>1、签订合同后，甲方在收到发票后</w:t>
      </w:r>
      <w:r w:rsidRPr="00E351A5">
        <w:rPr>
          <w:rFonts w:hAnsi="宋体" w:cs="宋体" w:hint="eastAsia"/>
          <w:color w:val="000000" w:themeColor="text1"/>
          <w:sz w:val="21"/>
          <w:szCs w:val="21"/>
          <w:u w:val="single"/>
        </w:rPr>
        <w:t>（15个工作日）</w:t>
      </w:r>
      <w:r w:rsidRPr="00E351A5">
        <w:rPr>
          <w:rFonts w:hAnsi="宋体" w:cs="宋体" w:hint="eastAsia"/>
          <w:color w:val="000000" w:themeColor="text1"/>
          <w:sz w:val="21"/>
          <w:szCs w:val="21"/>
        </w:rPr>
        <w:t>内向乙方支付合同总价的</w:t>
      </w:r>
      <w:r w:rsidRPr="00E351A5">
        <w:rPr>
          <w:rFonts w:hAnsi="宋体" w:cs="宋体" w:hint="eastAsia"/>
          <w:color w:val="000000" w:themeColor="text1"/>
          <w:sz w:val="21"/>
          <w:szCs w:val="21"/>
          <w:u w:val="single"/>
        </w:rPr>
        <w:t xml:space="preserve"> </w:t>
      </w:r>
      <w:r w:rsidRPr="00E351A5">
        <w:rPr>
          <w:rFonts w:hAnsi="宋体" w:cs="宋体"/>
          <w:color w:val="000000" w:themeColor="text1"/>
          <w:sz w:val="21"/>
          <w:szCs w:val="21"/>
          <w:u w:val="single"/>
        </w:rPr>
        <w:t>50</w:t>
      </w:r>
      <w:r w:rsidRPr="00E351A5">
        <w:rPr>
          <w:rFonts w:hAnsi="宋体" w:cs="宋体" w:hint="eastAsia"/>
          <w:color w:val="000000" w:themeColor="text1"/>
          <w:sz w:val="21"/>
          <w:szCs w:val="21"/>
          <w:u w:val="single"/>
        </w:rPr>
        <w:t xml:space="preserve"> </w:t>
      </w:r>
      <w:r w:rsidRPr="00E351A5">
        <w:rPr>
          <w:rFonts w:hAnsi="宋体" w:cs="宋体" w:hint="eastAsia"/>
          <w:color w:val="000000" w:themeColor="text1"/>
          <w:sz w:val="21"/>
          <w:szCs w:val="21"/>
        </w:rPr>
        <w:t>%。</w:t>
      </w:r>
    </w:p>
    <w:p w14:paraId="7255477B" w14:textId="77777777" w:rsidR="00524EBF" w:rsidRPr="00E351A5" w:rsidRDefault="00B47B8F">
      <w:pPr>
        <w:pStyle w:val="ab"/>
        <w:numPr>
          <w:ilvl w:val="255"/>
          <w:numId w:val="0"/>
        </w:numPr>
        <w:adjustRightInd w:val="0"/>
        <w:snapToGrid w:val="0"/>
        <w:spacing w:line="360" w:lineRule="auto"/>
        <w:ind w:firstLineChars="200" w:firstLine="420"/>
        <w:rPr>
          <w:rFonts w:hAnsi="宋体" w:cs="宋体"/>
          <w:color w:val="000000" w:themeColor="text1"/>
          <w:sz w:val="21"/>
          <w:szCs w:val="21"/>
        </w:rPr>
      </w:pPr>
      <w:r w:rsidRPr="00E351A5">
        <w:rPr>
          <w:rStyle w:val="af8"/>
          <w:rFonts w:hAnsi="宋体" w:cstheme="minorBidi" w:hint="eastAsia"/>
          <w:color w:val="000000" w:themeColor="text1"/>
        </w:rPr>
        <w:t>2、部署完成后，即完成服务环境的搭建，用户正常使用，交付部署文档，甲方在收到发票后</w:t>
      </w:r>
      <w:r w:rsidRPr="00E351A5">
        <w:rPr>
          <w:rFonts w:hAnsi="宋体" w:cs="宋体" w:hint="eastAsia"/>
          <w:color w:val="000000" w:themeColor="text1"/>
          <w:sz w:val="21"/>
          <w:szCs w:val="21"/>
          <w:u w:val="single"/>
        </w:rPr>
        <w:t>（15个工作日）内向乙方支付合同总价的30%。</w:t>
      </w:r>
    </w:p>
    <w:p w14:paraId="4CA436D0" w14:textId="77777777" w:rsidR="00524EBF" w:rsidRPr="00E351A5" w:rsidRDefault="00B47B8F">
      <w:pPr>
        <w:pStyle w:val="ab"/>
        <w:numPr>
          <w:ilvl w:val="255"/>
          <w:numId w:val="0"/>
        </w:numPr>
        <w:adjustRightInd w:val="0"/>
        <w:snapToGrid w:val="0"/>
        <w:spacing w:line="360" w:lineRule="auto"/>
        <w:ind w:firstLineChars="200" w:firstLine="420"/>
        <w:rPr>
          <w:rFonts w:hAnsi="宋体"/>
          <w:sz w:val="21"/>
          <w:szCs w:val="21"/>
        </w:rPr>
      </w:pPr>
      <w:r w:rsidRPr="00E351A5">
        <w:rPr>
          <w:rFonts w:hAnsi="宋体" w:cs="宋体" w:hint="eastAsia"/>
          <w:color w:val="000000" w:themeColor="text1"/>
          <w:sz w:val="21"/>
          <w:szCs w:val="21"/>
        </w:rPr>
        <w:t>3、验收合格后，凭验收合格单或验收合格报告，甲方在验收合格之日起</w:t>
      </w:r>
      <w:r w:rsidRPr="00E351A5">
        <w:rPr>
          <w:rFonts w:hAnsi="宋体" w:cs="宋体" w:hint="eastAsia"/>
          <w:color w:val="000000" w:themeColor="text1"/>
          <w:sz w:val="21"/>
          <w:szCs w:val="21"/>
          <w:u w:val="single"/>
        </w:rPr>
        <w:t>（10个工作日）</w:t>
      </w:r>
      <w:r w:rsidRPr="00E351A5">
        <w:rPr>
          <w:rFonts w:hAnsi="宋体" w:cs="宋体" w:hint="eastAsia"/>
          <w:color w:val="000000" w:themeColor="text1"/>
          <w:sz w:val="21"/>
          <w:szCs w:val="21"/>
        </w:rPr>
        <w:t>内向乙方支付合同总价的</w:t>
      </w:r>
      <w:r w:rsidRPr="00E351A5">
        <w:rPr>
          <w:rFonts w:hAnsi="宋体" w:cs="宋体" w:hint="eastAsia"/>
          <w:color w:val="000000" w:themeColor="text1"/>
          <w:sz w:val="21"/>
          <w:szCs w:val="21"/>
          <w:u w:val="single"/>
        </w:rPr>
        <w:t xml:space="preserve">20 </w:t>
      </w:r>
      <w:r w:rsidRPr="00E351A5">
        <w:rPr>
          <w:rFonts w:hAnsi="宋体" w:cs="宋体" w:hint="eastAsia"/>
          <w:color w:val="000000" w:themeColor="text1"/>
          <w:sz w:val="21"/>
          <w:szCs w:val="21"/>
        </w:rPr>
        <w:t>%。</w:t>
      </w:r>
    </w:p>
    <w:p w14:paraId="52D7B097" w14:textId="77777777" w:rsidR="00524EBF" w:rsidRPr="00E351A5" w:rsidRDefault="00B47B8F">
      <w:pPr>
        <w:widowControl/>
        <w:spacing w:line="360" w:lineRule="auto"/>
        <w:ind w:firstLineChars="200" w:firstLine="420"/>
        <w:rPr>
          <w:rFonts w:ascii="宋体" w:hAnsi="宋体"/>
          <w:kern w:val="0"/>
          <w:szCs w:val="21"/>
        </w:rPr>
      </w:pPr>
      <w:bookmarkStart w:id="28" w:name="_Hlk32923729"/>
      <w:r w:rsidRPr="00E351A5">
        <w:rPr>
          <w:rFonts w:ascii="宋体" w:hAnsi="宋体" w:hint="eastAsia"/>
          <w:kern w:val="0"/>
          <w:szCs w:val="21"/>
        </w:rPr>
        <w:lastRenderedPageBreak/>
        <w:t>本合同项下各期款项均在甲方收到乙方开具的载明相应金额的合格发票后15个工作日内支付，如甲方未及时收到乙方开具的合格发票，甲方付款时间相应顺延。</w:t>
      </w:r>
    </w:p>
    <w:p w14:paraId="379E6154"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hint="eastAsia"/>
          <w:szCs w:val="21"/>
        </w:rPr>
        <w:t>甲方将合同款项转账支付至乙方指定银行账户：</w:t>
      </w:r>
    </w:p>
    <w:p w14:paraId="5208B080"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hint="eastAsia"/>
          <w:szCs w:val="21"/>
        </w:rPr>
        <w:t>户名：</w:t>
      </w:r>
    </w:p>
    <w:p w14:paraId="3268084D"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hint="eastAsia"/>
          <w:szCs w:val="21"/>
        </w:rPr>
        <w:t>银行账号：</w:t>
      </w:r>
    </w:p>
    <w:p w14:paraId="5C1337BB"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hint="eastAsia"/>
          <w:szCs w:val="21"/>
        </w:rPr>
        <w:t>开户银行：</w:t>
      </w:r>
    </w:p>
    <w:p w14:paraId="684DDEE4"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hint="eastAsia"/>
          <w:kern w:val="0"/>
          <w:szCs w:val="21"/>
        </w:rPr>
        <w:t>若上述账户信息有任何变动，乙方应当提前10个工作日书面通知甲方；若乙方未按本条约定将账户信息变动情况书面通知甲方，由此导致甲方付款时间延迟或出现其他无法付款的情形，甲方不承担逾期付款的违约责任。</w:t>
      </w:r>
      <w:bookmarkEnd w:id="28"/>
    </w:p>
    <w:p w14:paraId="0E6CC87E" w14:textId="77777777" w:rsidR="00524EBF" w:rsidRPr="00E351A5" w:rsidRDefault="00B47B8F">
      <w:pPr>
        <w:numPr>
          <w:ilvl w:val="0"/>
          <w:numId w:val="3"/>
        </w:numPr>
        <w:autoSpaceDE w:val="0"/>
        <w:autoSpaceDN w:val="0"/>
        <w:adjustRightInd w:val="0"/>
        <w:spacing w:line="360" w:lineRule="auto"/>
        <w:ind w:left="443" w:hangingChars="210" w:hanging="443"/>
        <w:jc w:val="left"/>
        <w:outlineLvl w:val="2"/>
        <w:rPr>
          <w:rFonts w:ascii="宋体" w:hAnsi="宋体"/>
          <w:b/>
          <w:color w:val="000000" w:themeColor="text1"/>
          <w:szCs w:val="21"/>
        </w:rPr>
      </w:pPr>
      <w:bookmarkStart w:id="29" w:name="_Toc89695511"/>
      <w:bookmarkStart w:id="30" w:name="_Toc435540763"/>
      <w:r w:rsidRPr="00E351A5">
        <w:rPr>
          <w:rFonts w:ascii="宋体" w:hAnsi="宋体" w:hint="eastAsia"/>
          <w:b/>
          <w:color w:val="000000" w:themeColor="text1"/>
          <w:szCs w:val="21"/>
        </w:rPr>
        <w:t>验收要求：</w:t>
      </w:r>
      <w:bookmarkEnd w:id="29"/>
    </w:p>
    <w:p w14:paraId="7E544051" w14:textId="77777777" w:rsidR="00524EBF" w:rsidRPr="00E351A5" w:rsidRDefault="00B47B8F">
      <w:pPr>
        <w:widowControl/>
        <w:shd w:val="clear" w:color="auto" w:fill="FFFFFF"/>
        <w:spacing w:line="360" w:lineRule="auto"/>
        <w:ind w:firstLine="480"/>
        <w:jc w:val="left"/>
        <w:rPr>
          <w:rFonts w:ascii="宋体" w:hAnsi="宋体"/>
          <w:szCs w:val="21"/>
        </w:rPr>
      </w:pPr>
      <w:r w:rsidRPr="00E351A5">
        <w:rPr>
          <w:rFonts w:ascii="宋体" w:hAnsi="宋体" w:hint="eastAsia"/>
          <w:szCs w:val="21"/>
        </w:rPr>
        <w:t>项目合同验收主体为甲方</w:t>
      </w:r>
      <w:r w:rsidRPr="00E351A5">
        <w:rPr>
          <w:rFonts w:ascii="宋体" w:hAnsi="宋体"/>
          <w:szCs w:val="21"/>
        </w:rPr>
        <w:t>。</w:t>
      </w:r>
    </w:p>
    <w:p w14:paraId="01346CA0" w14:textId="77777777" w:rsidR="00524EBF" w:rsidRPr="00E351A5" w:rsidRDefault="00B47B8F">
      <w:pPr>
        <w:widowControl/>
        <w:shd w:val="clear" w:color="auto" w:fill="FFFFFF"/>
        <w:spacing w:line="360" w:lineRule="auto"/>
        <w:ind w:firstLine="480"/>
        <w:jc w:val="left"/>
        <w:rPr>
          <w:rFonts w:ascii="宋体" w:hAnsi="宋体" w:cs="Arial"/>
          <w:color w:val="000000" w:themeColor="text1"/>
          <w:kern w:val="0"/>
          <w:szCs w:val="21"/>
        </w:rPr>
      </w:pPr>
      <w:r w:rsidRPr="00E351A5">
        <w:rPr>
          <w:rFonts w:ascii="宋体" w:hAnsi="宋体" w:hint="eastAsia"/>
          <w:color w:val="000000" w:themeColor="text1"/>
          <w:szCs w:val="21"/>
        </w:rPr>
        <w:t>完成全部合同约定的服务内容且甲方收到验收申请后</w:t>
      </w:r>
      <w:r w:rsidRPr="00E351A5">
        <w:rPr>
          <w:rFonts w:ascii="宋体" w:hAnsi="宋体" w:cs="宋体" w:hint="eastAsia"/>
          <w:color w:val="000000" w:themeColor="text1"/>
          <w:szCs w:val="21"/>
          <w:u w:val="single"/>
        </w:rPr>
        <w:t>（填写验收期限）</w:t>
      </w:r>
      <w:r w:rsidRPr="00E351A5">
        <w:rPr>
          <w:rFonts w:ascii="宋体" w:hAnsi="宋体" w:hint="eastAsia"/>
          <w:color w:val="000000" w:themeColor="text1"/>
          <w:szCs w:val="21"/>
        </w:rPr>
        <w:t>内进行验收。</w:t>
      </w:r>
    </w:p>
    <w:p w14:paraId="5337D9B7" w14:textId="77777777" w:rsidR="00524EBF" w:rsidRPr="00E351A5" w:rsidRDefault="00B47B8F">
      <w:pPr>
        <w:numPr>
          <w:ilvl w:val="0"/>
          <w:numId w:val="3"/>
        </w:numPr>
        <w:autoSpaceDE w:val="0"/>
        <w:autoSpaceDN w:val="0"/>
        <w:adjustRightInd w:val="0"/>
        <w:spacing w:line="360" w:lineRule="auto"/>
        <w:ind w:left="443" w:hangingChars="210" w:hanging="443"/>
        <w:jc w:val="left"/>
        <w:outlineLvl w:val="2"/>
        <w:rPr>
          <w:rFonts w:ascii="宋体" w:hAnsi="宋体"/>
          <w:b/>
          <w:color w:val="000000" w:themeColor="text1"/>
          <w:szCs w:val="21"/>
        </w:rPr>
      </w:pPr>
      <w:bookmarkStart w:id="31" w:name="_Toc89695512"/>
      <w:r w:rsidRPr="00E351A5">
        <w:rPr>
          <w:rFonts w:ascii="宋体" w:hAnsi="宋体" w:hint="eastAsia"/>
          <w:b/>
          <w:color w:val="000000" w:themeColor="text1"/>
          <w:szCs w:val="21"/>
        </w:rPr>
        <w:t>知识产权归属</w:t>
      </w:r>
      <w:bookmarkEnd w:id="31"/>
    </w:p>
    <w:p w14:paraId="20A8260A"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hint="eastAsia"/>
          <w:szCs w:val="21"/>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14:paraId="6DC8036E"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hint="eastAsia"/>
          <w:szCs w:val="21"/>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14:paraId="2D387CD6"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szCs w:val="21"/>
        </w:rPr>
        <w:t>3</w:t>
      </w:r>
      <w:r w:rsidRPr="00E351A5">
        <w:rPr>
          <w:rFonts w:ascii="宋体" w:hAnsi="宋体" w:hint="eastAsia"/>
          <w:szCs w:val="21"/>
        </w:rPr>
        <w:t>. 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14:paraId="6B19EA8B"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szCs w:val="21"/>
        </w:rPr>
        <w:t>4</w:t>
      </w:r>
      <w:r w:rsidRPr="00E351A5">
        <w:rPr>
          <w:rFonts w:ascii="宋体" w:hAnsi="宋体" w:hint="eastAsia"/>
          <w:szCs w:val="21"/>
        </w:rPr>
        <w:t>.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14:paraId="5C47B74D"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szCs w:val="21"/>
        </w:rPr>
        <w:t>5</w:t>
      </w:r>
      <w:r w:rsidRPr="00E351A5">
        <w:rPr>
          <w:rFonts w:ascii="宋体" w:hAnsi="宋体" w:hint="eastAsia"/>
          <w:szCs w:val="21"/>
        </w:rPr>
        <w:t>.乙方完成本合同项目的研究开发人员享有在有关技术成果文件上写明技术成果完成者的权利和与甲方共同获得有关荣誉证书、奖励的权利。</w:t>
      </w:r>
    </w:p>
    <w:p w14:paraId="464FF8E3" w14:textId="77777777" w:rsidR="00524EBF" w:rsidRPr="00E351A5" w:rsidRDefault="00B47B8F">
      <w:pPr>
        <w:numPr>
          <w:ilvl w:val="0"/>
          <w:numId w:val="3"/>
        </w:numPr>
        <w:autoSpaceDE w:val="0"/>
        <w:autoSpaceDN w:val="0"/>
        <w:adjustRightInd w:val="0"/>
        <w:spacing w:line="360" w:lineRule="auto"/>
        <w:ind w:left="443" w:hangingChars="210" w:hanging="443"/>
        <w:jc w:val="left"/>
        <w:outlineLvl w:val="2"/>
        <w:rPr>
          <w:rFonts w:ascii="宋体" w:hAnsi="宋体"/>
          <w:b/>
          <w:color w:val="000000" w:themeColor="text1"/>
          <w:szCs w:val="21"/>
        </w:rPr>
      </w:pPr>
      <w:bookmarkStart w:id="32" w:name="_Toc89695513"/>
      <w:r w:rsidRPr="00E351A5">
        <w:rPr>
          <w:rFonts w:ascii="宋体" w:hAnsi="宋体" w:hint="eastAsia"/>
          <w:b/>
          <w:color w:val="000000" w:themeColor="text1"/>
          <w:szCs w:val="21"/>
        </w:rPr>
        <w:lastRenderedPageBreak/>
        <w:t>保密</w:t>
      </w:r>
      <w:bookmarkEnd w:id="32"/>
    </w:p>
    <w:p w14:paraId="050BF63C" w14:textId="77777777" w:rsidR="00524EBF" w:rsidRPr="00E351A5" w:rsidRDefault="00B47B8F">
      <w:pPr>
        <w:widowControl/>
        <w:spacing w:line="360" w:lineRule="auto"/>
        <w:ind w:firstLineChars="200" w:firstLine="420"/>
        <w:rPr>
          <w:rFonts w:ascii="宋体" w:hAnsi="宋体"/>
          <w:szCs w:val="21"/>
        </w:rPr>
      </w:pPr>
      <w:bookmarkStart w:id="33" w:name="_Toc216520223"/>
      <w:r w:rsidRPr="00E351A5">
        <w:rPr>
          <w:rFonts w:ascii="宋体" w:hAnsi="宋体" w:hint="eastAsia"/>
          <w:szCs w:val="21"/>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33"/>
    </w:p>
    <w:p w14:paraId="36F20023"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hint="eastAsia"/>
          <w:szCs w:val="21"/>
        </w:rPr>
        <w:t>2.双方</w:t>
      </w:r>
      <w:r w:rsidRPr="00E351A5">
        <w:rPr>
          <w:rFonts w:ascii="宋体" w:hAnsi="宋体"/>
          <w:szCs w:val="21"/>
        </w:rPr>
        <w:t>应遵守国家的有关保密规定。妥善保管对方提供的资料，保守对方的各项秘密，并保护对方的知识产权</w:t>
      </w:r>
      <w:r w:rsidRPr="00E351A5">
        <w:rPr>
          <w:rFonts w:ascii="宋体" w:hAnsi="宋体" w:hint="eastAsia"/>
          <w:szCs w:val="21"/>
        </w:rPr>
        <w:t>。获取对方秘密的一方应当采取有效的保护方式防止秘密未经授权而被使用、传播或公开，仅可以将该秘密用于履行其在本合同项下的义务，且只能由相关的技术人员使用。</w:t>
      </w:r>
    </w:p>
    <w:p w14:paraId="7CFC1C39"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hint="eastAsia"/>
          <w:szCs w:val="21"/>
        </w:rPr>
        <w:t>3.</w:t>
      </w:r>
      <w:r w:rsidRPr="00E351A5">
        <w:rPr>
          <w:rFonts w:ascii="宋体" w:hAnsi="宋体"/>
          <w:szCs w:val="21"/>
        </w:rPr>
        <w:t>乙方须以保密方式处理</w:t>
      </w:r>
      <w:r w:rsidRPr="00E351A5">
        <w:rPr>
          <w:rFonts w:ascii="宋体" w:hAnsi="宋体" w:hint="eastAsia"/>
          <w:szCs w:val="21"/>
        </w:rPr>
        <w:t>在编制本项目成果文件过程中自甲方、甲方工作人员或甲方关联机构获得的相关信息、资料、图纸、数据等，或由甲方在履行本合同过程中明确指明为秘密的任何信息,</w:t>
      </w:r>
      <w:r w:rsidRPr="00E351A5">
        <w:rPr>
          <w:rFonts w:ascii="宋体" w:hAnsi="宋体"/>
          <w:szCs w:val="21"/>
        </w:rPr>
        <w:t>以及</w:t>
      </w:r>
      <w:r w:rsidRPr="00E351A5">
        <w:rPr>
          <w:rFonts w:ascii="宋体" w:hAnsi="宋体" w:hint="eastAsia"/>
          <w:szCs w:val="21"/>
        </w:rPr>
        <w:t>乙方</w:t>
      </w:r>
      <w:r w:rsidRPr="00E351A5">
        <w:rPr>
          <w:rFonts w:ascii="宋体" w:hAnsi="宋体"/>
          <w:szCs w:val="21"/>
        </w:rPr>
        <w:t>因本项目工作所直接或间接取得、处理或接触的任何其他资料。未经甲方同意，不得向</w:t>
      </w:r>
      <w:r w:rsidRPr="00E351A5">
        <w:rPr>
          <w:rFonts w:ascii="宋体" w:hAnsi="宋体" w:hint="eastAsia"/>
          <w:szCs w:val="21"/>
        </w:rPr>
        <w:t>任何第三</w:t>
      </w:r>
      <w:r w:rsidRPr="00E351A5">
        <w:rPr>
          <w:rFonts w:ascii="宋体" w:hAnsi="宋体"/>
          <w:szCs w:val="21"/>
        </w:rPr>
        <w:t>方透露任何有关</w:t>
      </w:r>
      <w:r w:rsidRPr="00E351A5">
        <w:rPr>
          <w:rFonts w:ascii="宋体" w:hAnsi="宋体" w:hint="eastAsia"/>
          <w:szCs w:val="21"/>
        </w:rPr>
        <w:t>本</w:t>
      </w:r>
      <w:r w:rsidRPr="00E351A5">
        <w:rPr>
          <w:rFonts w:ascii="宋体" w:hAnsi="宋体"/>
          <w:szCs w:val="21"/>
        </w:rPr>
        <w:t>项目的内容，或公开任何项目中间成果或最终成果。</w:t>
      </w:r>
      <w:r w:rsidRPr="00E351A5">
        <w:rPr>
          <w:rFonts w:ascii="宋体" w:hAnsi="宋体" w:hint="eastAsia"/>
          <w:szCs w:val="21"/>
        </w:rPr>
        <w:t>即使向履行本合同有关的人员提供前述</w:t>
      </w:r>
      <w:r w:rsidRPr="00E351A5">
        <w:rPr>
          <w:rFonts w:ascii="宋体" w:hAnsi="宋体"/>
          <w:szCs w:val="21"/>
        </w:rPr>
        <w:t>保密信息</w:t>
      </w:r>
      <w:r w:rsidRPr="00E351A5">
        <w:rPr>
          <w:rFonts w:ascii="宋体" w:hAnsi="宋体" w:hint="eastAsia"/>
          <w:szCs w:val="21"/>
        </w:rPr>
        <w:t>，也应限于履行合同的必需范围，且这些人员应接受至少与本条款同等严格的保密条款的约束。未经甲方书面在先同意，乙方不得向任何第三方透露与本项目有关的内容，或公开本项目任何中间成果或最终成果。如发生以上情况，乙方应向甲方支付本合同项下服务费用总价款20%的违约金，如果违约金无法弥补甲方损失，甲方保留要求乙方赔偿全部损失的权利。</w:t>
      </w:r>
    </w:p>
    <w:p w14:paraId="6ED3AAEB"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hint="eastAsia"/>
          <w:szCs w:val="21"/>
        </w:rPr>
        <w:t>4.乙方实施项目的程序应符合国家安全、保密的有关规定和标准。</w:t>
      </w:r>
    </w:p>
    <w:p w14:paraId="4950EF15" w14:textId="77777777" w:rsidR="00524EBF" w:rsidRPr="00E351A5" w:rsidRDefault="00B47B8F">
      <w:pPr>
        <w:widowControl/>
        <w:spacing w:line="360" w:lineRule="auto"/>
        <w:ind w:firstLineChars="200" w:firstLine="420"/>
        <w:rPr>
          <w:rFonts w:ascii="宋体" w:hAnsi="宋体"/>
          <w:szCs w:val="21"/>
        </w:rPr>
      </w:pPr>
      <w:bookmarkStart w:id="34" w:name="_Toc216520224"/>
      <w:r w:rsidRPr="00E351A5">
        <w:rPr>
          <w:rFonts w:ascii="宋体" w:hAnsi="宋体" w:hint="eastAsia"/>
          <w:szCs w:val="21"/>
        </w:rPr>
        <w:t>5.</w:t>
      </w:r>
      <w:bookmarkStart w:id="35" w:name="_Toc216520226"/>
      <w:bookmarkEnd w:id="34"/>
      <w:r w:rsidRPr="00E351A5">
        <w:rPr>
          <w:rFonts w:ascii="宋体" w:hAnsi="宋体" w:hint="eastAsia"/>
          <w:szCs w:val="21"/>
        </w:rPr>
        <w:t>上述保密义务不适用以下情况：</w:t>
      </w:r>
      <w:bookmarkEnd w:id="35"/>
    </w:p>
    <w:p w14:paraId="40F0E041"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hint="eastAsia"/>
          <w:szCs w:val="21"/>
        </w:rPr>
        <w:t>（1）获取的信息已被合法公开；</w:t>
      </w:r>
    </w:p>
    <w:p w14:paraId="73D7FF77"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hint="eastAsia"/>
          <w:szCs w:val="21"/>
        </w:rPr>
        <w:t>（2）获得信息拥有方书面许可；</w:t>
      </w:r>
    </w:p>
    <w:p w14:paraId="407080FA"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hint="eastAsia"/>
          <w:szCs w:val="21"/>
        </w:rPr>
        <w:t>（3）国家法律、法规规定的情形。</w:t>
      </w:r>
    </w:p>
    <w:p w14:paraId="3710BD54"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hint="eastAsia"/>
          <w:szCs w:val="21"/>
        </w:rPr>
        <w:t>6.无论本合同或本合同其他条款是否有效，本保密条款始终约束双方。国家秘密的保密期限由国家有关部门确定，工作秘密的保密期限由甲方确定。</w:t>
      </w:r>
    </w:p>
    <w:p w14:paraId="183C166F" w14:textId="77777777" w:rsidR="00524EBF" w:rsidRPr="00E351A5" w:rsidRDefault="00B47B8F">
      <w:pPr>
        <w:numPr>
          <w:ilvl w:val="0"/>
          <w:numId w:val="3"/>
        </w:numPr>
        <w:autoSpaceDE w:val="0"/>
        <w:autoSpaceDN w:val="0"/>
        <w:adjustRightInd w:val="0"/>
        <w:spacing w:line="360" w:lineRule="auto"/>
        <w:ind w:left="443" w:hangingChars="210" w:hanging="443"/>
        <w:jc w:val="left"/>
        <w:outlineLvl w:val="2"/>
        <w:rPr>
          <w:rFonts w:ascii="宋体" w:hAnsi="宋体"/>
          <w:b/>
          <w:color w:val="000000" w:themeColor="text1"/>
          <w:szCs w:val="21"/>
        </w:rPr>
      </w:pPr>
      <w:bookmarkStart w:id="36" w:name="_Toc89695514"/>
      <w:r w:rsidRPr="00E351A5">
        <w:rPr>
          <w:rFonts w:ascii="宋体" w:hAnsi="宋体" w:hint="eastAsia"/>
          <w:b/>
          <w:color w:val="000000" w:themeColor="text1"/>
          <w:szCs w:val="21"/>
        </w:rPr>
        <w:t>违约责任与赔偿损失</w:t>
      </w:r>
      <w:bookmarkEnd w:id="36"/>
    </w:p>
    <w:p w14:paraId="54356EC6"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hint="eastAsia"/>
          <w:color w:val="000000" w:themeColor="text1"/>
          <w:szCs w:val="21"/>
        </w:rPr>
        <w:t>1）</w:t>
      </w:r>
      <w:r w:rsidRPr="00E351A5">
        <w:rPr>
          <w:rFonts w:ascii="宋体" w:hAnsi="宋体" w:hint="eastAsia"/>
          <w:szCs w:val="21"/>
        </w:rPr>
        <w:t>1.乙方未按照本合同约定的时间完成本项目各阶段工作，每延迟一日，甲方有权自支付合同余款中扣除合同总价款1‰的逾期违约金。</w:t>
      </w:r>
    </w:p>
    <w:p w14:paraId="20E78297"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hint="eastAsia"/>
          <w:szCs w:val="21"/>
        </w:rPr>
        <w:t>2.后续服务期内，如乙方存在不及时提供后续服务等违约行为，每次甲方有权自尚未支付的合同余款（或尚未签订的合同价款）中扣除合同总价款1‰的逾期违约金。</w:t>
      </w:r>
    </w:p>
    <w:p w14:paraId="6C899A78"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hint="eastAsia"/>
          <w:szCs w:val="21"/>
        </w:rPr>
        <w:lastRenderedPageBreak/>
        <w:t>3.</w:t>
      </w:r>
      <w:r w:rsidRPr="00E351A5">
        <w:rPr>
          <w:rFonts w:ascii="宋体" w:hAnsi="宋体"/>
          <w:szCs w:val="21"/>
        </w:rPr>
        <w:t>本合同履行期</w:t>
      </w:r>
      <w:r w:rsidRPr="00E351A5">
        <w:rPr>
          <w:rFonts w:ascii="宋体" w:hAnsi="宋体" w:hint="eastAsia"/>
          <w:szCs w:val="21"/>
        </w:rPr>
        <w:t>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14:paraId="75F7CF99"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hint="eastAsia"/>
          <w:szCs w:val="21"/>
        </w:rPr>
        <w:t>（</w:t>
      </w:r>
      <w:r w:rsidRPr="00E351A5">
        <w:rPr>
          <w:rFonts w:ascii="宋体" w:hAnsi="宋体"/>
          <w:szCs w:val="21"/>
        </w:rPr>
        <w:t>1）乙方未能按合同约定的日期(含协商延缓的日期)提交</w:t>
      </w:r>
      <w:r w:rsidRPr="00E351A5">
        <w:rPr>
          <w:rFonts w:ascii="宋体" w:hAnsi="宋体" w:hint="eastAsia"/>
          <w:szCs w:val="21"/>
        </w:rPr>
        <w:t>各阶段成果或最终</w:t>
      </w:r>
      <w:r w:rsidRPr="00E351A5">
        <w:rPr>
          <w:rFonts w:ascii="宋体" w:hAnsi="宋体"/>
          <w:szCs w:val="21"/>
        </w:rPr>
        <w:t>成果，延误时间超过</w:t>
      </w:r>
      <w:r w:rsidRPr="00E351A5">
        <w:rPr>
          <w:rFonts w:ascii="宋体" w:hAnsi="宋体" w:hint="eastAsia"/>
          <w:szCs w:val="21"/>
        </w:rPr>
        <w:t>15个工作日；</w:t>
      </w:r>
    </w:p>
    <w:p w14:paraId="3EE410E6"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hint="eastAsia"/>
          <w:szCs w:val="21"/>
        </w:rPr>
        <w:t>（2）</w:t>
      </w:r>
      <w:r w:rsidRPr="00E351A5">
        <w:rPr>
          <w:rFonts w:ascii="宋体" w:hAnsi="宋体"/>
          <w:szCs w:val="21"/>
        </w:rPr>
        <w:t>因乙方工作的错误或遗漏造成成果质量损失，</w:t>
      </w:r>
      <w:r w:rsidRPr="00E351A5">
        <w:rPr>
          <w:rFonts w:ascii="宋体" w:hAnsi="宋体" w:hint="eastAsia"/>
          <w:szCs w:val="21"/>
          <w:lang w:val="zh-CN"/>
        </w:rPr>
        <w:t>工作成果质量低劣，不能满足甲方工作需要和要求</w:t>
      </w:r>
      <w:r w:rsidRPr="00E351A5">
        <w:rPr>
          <w:rFonts w:ascii="宋体" w:hAnsi="宋体"/>
          <w:szCs w:val="21"/>
        </w:rPr>
        <w:t>；</w:t>
      </w:r>
    </w:p>
    <w:p w14:paraId="4E692C2F"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hint="eastAsia"/>
          <w:szCs w:val="21"/>
        </w:rPr>
        <w:t>（</w:t>
      </w:r>
      <w:r w:rsidRPr="00E351A5">
        <w:rPr>
          <w:rFonts w:ascii="宋体" w:hAnsi="宋体"/>
          <w:szCs w:val="21"/>
        </w:rPr>
        <w:t>3）</w:t>
      </w:r>
      <w:r w:rsidRPr="00E351A5">
        <w:rPr>
          <w:rFonts w:ascii="宋体" w:hAnsi="宋体" w:hint="eastAsia"/>
          <w:szCs w:val="21"/>
        </w:rPr>
        <w:t>乙方虽如期提交最终成果，但连续二次未能通过甲方验收的；</w:t>
      </w:r>
    </w:p>
    <w:p w14:paraId="33D0DEBE"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hint="eastAsia"/>
          <w:szCs w:val="21"/>
        </w:rPr>
        <w:t>（</w:t>
      </w:r>
      <w:r w:rsidRPr="00E351A5">
        <w:rPr>
          <w:rFonts w:ascii="宋体" w:hAnsi="宋体"/>
          <w:szCs w:val="21"/>
        </w:rPr>
        <w:t>4）未经甲方</w:t>
      </w:r>
      <w:r w:rsidRPr="00E351A5">
        <w:rPr>
          <w:rFonts w:ascii="宋体" w:hAnsi="宋体" w:hint="eastAsia"/>
          <w:szCs w:val="21"/>
        </w:rPr>
        <w:t>书面在先</w:t>
      </w:r>
      <w:r w:rsidRPr="00E351A5">
        <w:rPr>
          <w:rFonts w:ascii="宋体" w:hAnsi="宋体"/>
          <w:szCs w:val="21"/>
        </w:rPr>
        <w:t>同意，</w:t>
      </w:r>
      <w:r w:rsidRPr="00E351A5">
        <w:rPr>
          <w:rFonts w:ascii="宋体" w:hAnsi="宋体" w:hint="eastAsia"/>
          <w:szCs w:val="21"/>
        </w:rPr>
        <w:t>乙方</w:t>
      </w:r>
      <w:r w:rsidRPr="00E351A5">
        <w:rPr>
          <w:rFonts w:ascii="宋体" w:hAnsi="宋体"/>
          <w:szCs w:val="21"/>
        </w:rPr>
        <w:t>擅自</w:t>
      </w:r>
      <w:r w:rsidRPr="00E351A5">
        <w:rPr>
          <w:rFonts w:ascii="宋体" w:hAnsi="宋体" w:hint="eastAsia"/>
          <w:szCs w:val="21"/>
        </w:rPr>
        <w:t>将本合同项目与任何第三方合作，或将本合同标的全部或部分擅自转包或分包给任何第三方，且未按甲方的要求终止与第三方的合同的；</w:t>
      </w:r>
    </w:p>
    <w:p w14:paraId="6EFDE66D"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hint="eastAsia"/>
          <w:szCs w:val="21"/>
        </w:rPr>
        <w:t>（5）项目负责人未承担本合同项目实质性工作，或未经甲方书面在先同意，乙方擅自更换项目负责人的；</w:t>
      </w:r>
    </w:p>
    <w:p w14:paraId="1D7DE7C6"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hint="eastAsia"/>
          <w:szCs w:val="21"/>
        </w:rPr>
        <w:t>（6）发现乙方或乙方工作人员出现全部或部分丧失履行委托服务能力的情况，甲方有权通知乙方限期整改或更换工作人员，期限届满乙方并未进行改善的；</w:t>
      </w:r>
    </w:p>
    <w:p w14:paraId="02315A4B"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hint="eastAsia"/>
          <w:szCs w:val="21"/>
        </w:rPr>
        <w:t>（</w:t>
      </w:r>
      <w:r w:rsidRPr="00E351A5">
        <w:rPr>
          <w:rFonts w:ascii="宋体" w:hAnsi="宋体"/>
          <w:szCs w:val="21"/>
        </w:rPr>
        <w:t>7）乙方明确表示或者以自己的行为表明不履行</w:t>
      </w:r>
      <w:r w:rsidRPr="00E351A5">
        <w:rPr>
          <w:rFonts w:ascii="宋体" w:hAnsi="宋体" w:hint="eastAsia"/>
          <w:szCs w:val="21"/>
        </w:rPr>
        <w:t>本合同的。</w:t>
      </w:r>
    </w:p>
    <w:p w14:paraId="3A61AE09"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hint="eastAsia"/>
          <w:szCs w:val="21"/>
        </w:rPr>
        <w:t xml:space="preserve">4. </w:t>
      </w:r>
      <w:bookmarkStart w:id="37" w:name="_Hlk32923857"/>
      <w:r w:rsidRPr="00E351A5">
        <w:rPr>
          <w:rFonts w:ascii="宋体" w:hAnsi="宋体" w:hint="eastAsia"/>
          <w:szCs w:val="21"/>
        </w:rPr>
        <w:t>除因</w:t>
      </w:r>
      <w:r w:rsidRPr="00E351A5">
        <w:rPr>
          <w:rFonts w:ascii="宋体" w:hAnsi="宋体" w:hint="eastAsia"/>
          <w:kern w:val="0"/>
          <w:szCs w:val="21"/>
        </w:rPr>
        <w:t>甲方付款审批影响支付进度的情况外，</w:t>
      </w:r>
      <w:bookmarkEnd w:id="37"/>
      <w:r w:rsidRPr="00E351A5">
        <w:rPr>
          <w:rFonts w:ascii="宋体" w:hAnsi="宋体" w:hint="eastAsia"/>
          <w:szCs w:val="21"/>
        </w:rPr>
        <w:t>如甲方未按照本合同约定的时间支付服务费，乙方书面催告甲方并给予不少于30个工作日的履行期限后甲方仍未支付的，乙方有权自该期限届满之日起要求甲方支付该阶段应付而未付合同价款每日</w:t>
      </w:r>
      <w:r w:rsidRPr="00E351A5">
        <w:rPr>
          <w:rFonts w:ascii="宋体" w:hAnsi="宋体"/>
          <w:szCs w:val="21"/>
        </w:rPr>
        <w:t>1</w:t>
      </w:r>
      <w:r w:rsidRPr="00E351A5">
        <w:rPr>
          <w:rFonts w:ascii="宋体" w:hAnsi="宋体" w:hint="eastAsia"/>
          <w:szCs w:val="21"/>
        </w:rPr>
        <w:t>‰的逾期违约金。甲方无正当理由拒绝接受服务，到期明确表示拒付服务款项的，甲方向乙方偿付本合同总价5%的违约金。</w:t>
      </w:r>
    </w:p>
    <w:p w14:paraId="505E715A"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hint="eastAsia"/>
          <w:szCs w:val="21"/>
        </w:rPr>
        <w:t>5.上述违约责任各自独立且可累加。本合同所约定的违约金如低于因违约行为所造成的损失，违约方应补偿上述不足部分的损失。</w:t>
      </w:r>
    </w:p>
    <w:p w14:paraId="522F719F" w14:textId="77777777" w:rsidR="00524EBF" w:rsidRPr="00E351A5" w:rsidRDefault="00524EBF">
      <w:pPr>
        <w:spacing w:line="360" w:lineRule="auto"/>
        <w:rPr>
          <w:rFonts w:ascii="宋体" w:hAnsi="宋体"/>
          <w:bCs/>
          <w:color w:val="000000" w:themeColor="text1"/>
          <w:szCs w:val="21"/>
        </w:rPr>
      </w:pPr>
    </w:p>
    <w:p w14:paraId="0126B822" w14:textId="77777777" w:rsidR="00524EBF" w:rsidRPr="00E351A5" w:rsidRDefault="00B47B8F">
      <w:pPr>
        <w:numPr>
          <w:ilvl w:val="0"/>
          <w:numId w:val="3"/>
        </w:numPr>
        <w:autoSpaceDE w:val="0"/>
        <w:autoSpaceDN w:val="0"/>
        <w:adjustRightInd w:val="0"/>
        <w:spacing w:line="360" w:lineRule="auto"/>
        <w:ind w:left="443" w:hangingChars="210" w:hanging="443"/>
        <w:jc w:val="left"/>
        <w:outlineLvl w:val="2"/>
        <w:rPr>
          <w:rFonts w:ascii="宋体" w:hAnsi="宋体"/>
          <w:b/>
          <w:color w:val="000000" w:themeColor="text1"/>
          <w:szCs w:val="21"/>
        </w:rPr>
      </w:pPr>
      <w:bookmarkStart w:id="38" w:name="_Toc89695515"/>
      <w:r w:rsidRPr="00E351A5">
        <w:rPr>
          <w:rFonts w:ascii="宋体" w:hAnsi="宋体" w:hint="eastAsia"/>
          <w:b/>
          <w:color w:val="000000" w:themeColor="text1"/>
          <w:szCs w:val="21"/>
        </w:rPr>
        <w:t>争端的解决</w:t>
      </w:r>
      <w:bookmarkEnd w:id="38"/>
    </w:p>
    <w:p w14:paraId="45729BE3" w14:textId="77777777" w:rsidR="00524EBF" w:rsidRPr="00E351A5" w:rsidRDefault="00B47B8F">
      <w:pPr>
        <w:spacing w:line="360" w:lineRule="auto"/>
        <w:ind w:firstLineChars="200" w:firstLine="420"/>
        <w:rPr>
          <w:rFonts w:ascii="宋体" w:hAnsi="宋体"/>
          <w:color w:val="000000" w:themeColor="text1"/>
          <w:szCs w:val="21"/>
        </w:rPr>
      </w:pPr>
      <w:r w:rsidRPr="00E351A5">
        <w:rPr>
          <w:rFonts w:ascii="宋体" w:hAnsi="宋体" w:hint="eastAsia"/>
          <w:color w:val="000000" w:themeColor="text1"/>
          <w:szCs w:val="21"/>
        </w:rPr>
        <w:t>合同执行过程中发生的任何争议，如双方不能通过友好协商解决，甲、乙双方一致同意向深圳前海合作区人民法院提起诉讼。</w:t>
      </w:r>
    </w:p>
    <w:p w14:paraId="58D31B65" w14:textId="77777777" w:rsidR="00524EBF" w:rsidRPr="00E351A5" w:rsidRDefault="00B47B8F">
      <w:pPr>
        <w:widowControl/>
        <w:numPr>
          <w:ilvl w:val="0"/>
          <w:numId w:val="3"/>
        </w:numPr>
        <w:autoSpaceDE w:val="0"/>
        <w:autoSpaceDN w:val="0"/>
        <w:adjustRightInd w:val="0"/>
        <w:spacing w:line="360" w:lineRule="auto"/>
        <w:ind w:left="443" w:hangingChars="210" w:hanging="443"/>
        <w:jc w:val="left"/>
        <w:outlineLvl w:val="2"/>
        <w:rPr>
          <w:rFonts w:ascii="宋体" w:hAnsi="宋体"/>
          <w:b/>
          <w:bCs/>
          <w:szCs w:val="21"/>
        </w:rPr>
      </w:pPr>
      <w:bookmarkStart w:id="39" w:name="_Toc89695516"/>
      <w:r w:rsidRPr="00E351A5">
        <w:rPr>
          <w:rFonts w:ascii="宋体" w:hAnsi="宋体" w:hint="eastAsia"/>
          <w:b/>
          <w:bCs/>
          <w:szCs w:val="21"/>
        </w:rPr>
        <w:t>合同的提前终止</w:t>
      </w:r>
      <w:bookmarkEnd w:id="39"/>
    </w:p>
    <w:p w14:paraId="35CEE562"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hint="eastAsia"/>
          <w:szCs w:val="21"/>
        </w:rPr>
        <w:t>1.双方协商同意提前终止本合同的，按双方协商约定的方式进行清算执行。</w:t>
      </w:r>
    </w:p>
    <w:p w14:paraId="5D42A576"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hint="eastAsia"/>
          <w:szCs w:val="21"/>
        </w:rPr>
        <w:t>2.如果一方发生破产、解散、被依法关闭、撤销或已进入清算阶段等情形，发生上述情形的一方有义务在事由发生后15个工作日内以书面方式通知对方，对方有权解除合同。在</w:t>
      </w:r>
      <w:r w:rsidRPr="00E351A5">
        <w:rPr>
          <w:rFonts w:ascii="宋体" w:hAnsi="宋体" w:hint="eastAsia"/>
          <w:szCs w:val="21"/>
        </w:rPr>
        <w:lastRenderedPageBreak/>
        <w:t>该等情形下，甲方已向乙方支付的款项不退还，尚未支付的款项不再支付，同时乙方应向甲方提交在合同终止日前完成的所有项目文件和相关资料。</w:t>
      </w:r>
    </w:p>
    <w:p w14:paraId="60D276EF" w14:textId="77777777" w:rsidR="00524EBF" w:rsidRPr="00E351A5" w:rsidRDefault="00B47B8F">
      <w:pPr>
        <w:spacing w:line="360" w:lineRule="auto"/>
        <w:ind w:firstLineChars="200" w:firstLine="420"/>
        <w:rPr>
          <w:rFonts w:ascii="宋体" w:hAnsi="宋体" w:cs="宋体"/>
          <w:szCs w:val="21"/>
        </w:rPr>
      </w:pPr>
      <w:r w:rsidRPr="00E351A5">
        <w:rPr>
          <w:rFonts w:ascii="宋体" w:hAnsi="宋体" w:hint="eastAsia"/>
          <w:szCs w:val="21"/>
        </w:rPr>
        <w:t>3.</w:t>
      </w:r>
      <w:r w:rsidRPr="00E351A5">
        <w:rPr>
          <w:rFonts w:ascii="宋体" w:hAnsi="宋体" w:cs="宋体" w:hint="eastAsia"/>
          <w:szCs w:val="21"/>
          <w:lang w:bidi="ar"/>
        </w:rPr>
        <w:t>有下列情形之一的，本合同自甲方向乙方发出书面通知之日起终止：</w:t>
      </w:r>
    </w:p>
    <w:p w14:paraId="05298B37" w14:textId="77777777" w:rsidR="00524EBF" w:rsidRPr="00E351A5" w:rsidRDefault="00B47B8F">
      <w:pPr>
        <w:spacing w:line="360" w:lineRule="auto"/>
        <w:ind w:firstLineChars="200" w:firstLine="420"/>
        <w:rPr>
          <w:rFonts w:ascii="宋体" w:hAnsi="宋体" w:cs="宋体"/>
          <w:szCs w:val="21"/>
        </w:rPr>
      </w:pPr>
      <w:r w:rsidRPr="00E351A5">
        <w:rPr>
          <w:rFonts w:ascii="宋体" w:hAnsi="宋体" w:cs="宋体" w:hint="eastAsia"/>
          <w:szCs w:val="21"/>
          <w:lang w:bidi="ar"/>
        </w:rPr>
        <w:t>（1）甲方的职能发生转变，不再具有委托职能。</w:t>
      </w:r>
    </w:p>
    <w:p w14:paraId="25CE6F09" w14:textId="77777777" w:rsidR="00524EBF" w:rsidRPr="00E351A5" w:rsidRDefault="00B47B8F">
      <w:pPr>
        <w:spacing w:line="360" w:lineRule="auto"/>
        <w:ind w:firstLineChars="200" w:firstLine="420"/>
        <w:rPr>
          <w:rFonts w:ascii="宋体" w:hAnsi="宋体" w:cs="宋体"/>
          <w:szCs w:val="21"/>
        </w:rPr>
      </w:pPr>
      <w:r w:rsidRPr="00E351A5">
        <w:rPr>
          <w:rFonts w:ascii="宋体" w:hAnsi="宋体" w:cs="宋体" w:hint="eastAsia"/>
          <w:szCs w:val="21"/>
          <w:lang w:bidi="ar"/>
        </w:rPr>
        <w:t>（2）本合同签订时适用的法律法规或政策发生变化，且对本合同的继续履行造成重大影响。</w:t>
      </w:r>
    </w:p>
    <w:p w14:paraId="7B866CA1" w14:textId="77777777" w:rsidR="00524EBF" w:rsidRPr="00E351A5" w:rsidRDefault="00B47B8F">
      <w:pPr>
        <w:spacing w:line="360" w:lineRule="auto"/>
        <w:ind w:firstLineChars="200" w:firstLine="420"/>
        <w:rPr>
          <w:rFonts w:ascii="宋体" w:hAnsi="宋体" w:cs="宋体"/>
          <w:szCs w:val="21"/>
        </w:rPr>
      </w:pPr>
      <w:r w:rsidRPr="00E351A5">
        <w:rPr>
          <w:rFonts w:ascii="宋体" w:hAnsi="宋体" w:cs="宋体" w:hint="eastAsia"/>
          <w:szCs w:val="21"/>
          <w:lang w:bidi="ar"/>
        </w:rPr>
        <w:t>发生以上情形，甲方已向乙方支付的款项不退还，尚未支付的款项不再支付，同时乙方应向甲方提交在合同终止日前完成的所有项目文件和相关资料。</w:t>
      </w:r>
    </w:p>
    <w:p w14:paraId="6F025DD0"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hint="eastAsia"/>
          <w:szCs w:val="21"/>
        </w:rPr>
        <w:t>4.不可抗力</w:t>
      </w:r>
    </w:p>
    <w:p w14:paraId="48D5E22F"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hint="eastAsia"/>
          <w:szCs w:val="21"/>
        </w:rPr>
        <w:t>（1）本合同所称不可抗力是指自然灾害、战争、地震突发事件等不可预见、不可避免、不可克服的情况。不可抗力事件发生后，乙方应立即通知甲方，并在力所能及的条件下迅速采取措施，尽力减少损失，甲方应协助乙方采取措施。不可抗力事件结束后48小时内乙方向甲方通报受影响情况。如不可抗力事件持续发生，乙方应每隔7天向甲方报告一次受影响情况。不可抗力事件结束后14天内，乙方应向甲方提交正式报告及有关部门开具的证明材料。</w:t>
      </w:r>
    </w:p>
    <w:p w14:paraId="5052F506"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hint="eastAsia"/>
          <w:szCs w:val="21"/>
        </w:rPr>
        <w:t>（2）发生不可抗力，甲乙双方承担各自的损失。由于其中一方延迟履行合同义务后发生不可抗力的，不能免除责任。</w:t>
      </w:r>
    </w:p>
    <w:p w14:paraId="198EB9C1" w14:textId="77777777" w:rsidR="00524EBF" w:rsidRPr="00E351A5" w:rsidRDefault="00B47B8F">
      <w:pPr>
        <w:widowControl/>
        <w:spacing w:line="360" w:lineRule="auto"/>
        <w:ind w:firstLineChars="200" w:firstLine="420"/>
        <w:rPr>
          <w:rFonts w:ascii="宋体" w:hAnsi="宋体"/>
          <w:szCs w:val="21"/>
        </w:rPr>
      </w:pPr>
      <w:r w:rsidRPr="00E351A5">
        <w:rPr>
          <w:rFonts w:ascii="宋体" w:hAnsi="宋体" w:hint="eastAsia"/>
          <w:szCs w:val="21"/>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14:paraId="1378DB09" w14:textId="77777777" w:rsidR="00524EBF" w:rsidRPr="00E351A5" w:rsidRDefault="00524EBF">
      <w:pPr>
        <w:widowControl/>
        <w:numPr>
          <w:ilvl w:val="255"/>
          <w:numId w:val="0"/>
        </w:numPr>
        <w:spacing w:line="360" w:lineRule="auto"/>
        <w:rPr>
          <w:rFonts w:ascii="宋体" w:hAnsi="宋体"/>
          <w:b/>
          <w:bCs/>
          <w:szCs w:val="21"/>
        </w:rPr>
      </w:pPr>
    </w:p>
    <w:p w14:paraId="1E77AB68" w14:textId="77777777" w:rsidR="00524EBF" w:rsidRPr="00E351A5" w:rsidRDefault="00B47B8F">
      <w:pPr>
        <w:numPr>
          <w:ilvl w:val="0"/>
          <w:numId w:val="3"/>
        </w:numPr>
        <w:autoSpaceDE w:val="0"/>
        <w:autoSpaceDN w:val="0"/>
        <w:adjustRightInd w:val="0"/>
        <w:spacing w:line="360" w:lineRule="auto"/>
        <w:ind w:left="443" w:hangingChars="210" w:hanging="443"/>
        <w:jc w:val="left"/>
        <w:outlineLvl w:val="2"/>
        <w:rPr>
          <w:rFonts w:ascii="宋体" w:hAnsi="宋体"/>
          <w:b/>
          <w:color w:val="000000" w:themeColor="text1"/>
          <w:szCs w:val="21"/>
        </w:rPr>
      </w:pPr>
      <w:bookmarkStart w:id="40" w:name="_Toc89695517"/>
      <w:r w:rsidRPr="00E351A5">
        <w:rPr>
          <w:rFonts w:ascii="宋体" w:hAnsi="宋体" w:hint="eastAsia"/>
          <w:b/>
          <w:color w:val="000000" w:themeColor="text1"/>
          <w:szCs w:val="21"/>
        </w:rPr>
        <w:t>税费</w:t>
      </w:r>
      <w:bookmarkEnd w:id="40"/>
    </w:p>
    <w:p w14:paraId="6FF78507" w14:textId="77777777" w:rsidR="00524EBF" w:rsidRPr="00E351A5" w:rsidRDefault="00B47B8F">
      <w:pPr>
        <w:spacing w:line="360" w:lineRule="auto"/>
        <w:ind w:firstLineChars="200" w:firstLine="420"/>
        <w:rPr>
          <w:rFonts w:ascii="宋体" w:hAnsi="宋体"/>
          <w:color w:val="000000" w:themeColor="text1"/>
          <w:szCs w:val="21"/>
        </w:rPr>
      </w:pPr>
      <w:r w:rsidRPr="00E351A5">
        <w:rPr>
          <w:rFonts w:ascii="宋体" w:hAnsi="宋体" w:hint="eastAsia"/>
          <w:color w:val="000000" w:themeColor="text1"/>
          <w:szCs w:val="21"/>
        </w:rPr>
        <w:t>在中国境内、外发生的与本合同执行有关的一切税费均由乙方负担。</w:t>
      </w:r>
    </w:p>
    <w:p w14:paraId="05B74BFE" w14:textId="77777777" w:rsidR="00524EBF" w:rsidRPr="00E351A5" w:rsidRDefault="00B47B8F">
      <w:pPr>
        <w:numPr>
          <w:ilvl w:val="0"/>
          <w:numId w:val="3"/>
        </w:numPr>
        <w:autoSpaceDE w:val="0"/>
        <w:autoSpaceDN w:val="0"/>
        <w:adjustRightInd w:val="0"/>
        <w:spacing w:line="360" w:lineRule="auto"/>
        <w:ind w:left="443" w:hangingChars="210" w:hanging="443"/>
        <w:jc w:val="left"/>
        <w:outlineLvl w:val="2"/>
        <w:rPr>
          <w:rFonts w:ascii="宋体" w:hAnsi="宋体"/>
          <w:b/>
          <w:color w:val="000000" w:themeColor="text1"/>
          <w:szCs w:val="21"/>
        </w:rPr>
      </w:pPr>
      <w:bookmarkStart w:id="41" w:name="_Toc89695518"/>
      <w:r w:rsidRPr="00E351A5">
        <w:rPr>
          <w:rFonts w:ascii="宋体" w:hAnsi="宋体" w:hint="eastAsia"/>
          <w:b/>
          <w:color w:val="000000" w:themeColor="text1"/>
          <w:szCs w:val="21"/>
        </w:rPr>
        <w:t>其它</w:t>
      </w:r>
      <w:bookmarkEnd w:id="41"/>
    </w:p>
    <w:p w14:paraId="63EAF8DB" w14:textId="77777777" w:rsidR="00524EBF" w:rsidRPr="00E351A5" w:rsidRDefault="00B47B8F">
      <w:pPr>
        <w:numPr>
          <w:ilvl w:val="0"/>
          <w:numId w:val="5"/>
        </w:numPr>
        <w:spacing w:line="360" w:lineRule="auto"/>
        <w:rPr>
          <w:rFonts w:ascii="宋体" w:hAnsi="宋体"/>
          <w:color w:val="000000" w:themeColor="text1"/>
          <w:szCs w:val="21"/>
        </w:rPr>
      </w:pPr>
      <w:r w:rsidRPr="00E351A5">
        <w:rPr>
          <w:rFonts w:ascii="宋体" w:hAnsi="宋体" w:hint="eastAsia"/>
          <w:color w:val="000000" w:themeColor="text1"/>
          <w:szCs w:val="21"/>
        </w:rPr>
        <w:t>本合同所有附件、招标文件、投标文件、中标通知书均为合同的有效组成部分，与本合同具有同等法律效力。</w:t>
      </w:r>
    </w:p>
    <w:p w14:paraId="4859E27E" w14:textId="77777777" w:rsidR="00524EBF" w:rsidRPr="00E351A5" w:rsidRDefault="00B47B8F">
      <w:pPr>
        <w:widowControl/>
        <w:numPr>
          <w:ilvl w:val="0"/>
          <w:numId w:val="5"/>
        </w:numPr>
        <w:spacing w:line="360" w:lineRule="auto"/>
        <w:ind w:firstLine="0"/>
        <w:rPr>
          <w:rFonts w:ascii="宋体" w:hAnsi="宋体"/>
          <w:szCs w:val="21"/>
        </w:rPr>
      </w:pPr>
      <w:r w:rsidRPr="00E351A5">
        <w:rPr>
          <w:rFonts w:ascii="宋体" w:hAnsi="宋体" w:hint="eastAsia"/>
          <w:szCs w:val="21"/>
        </w:rPr>
        <w:t>本合同替代此前双方所有关于本合同事项的口头或书面的纪要、备忘录、合同、协议。</w:t>
      </w:r>
    </w:p>
    <w:p w14:paraId="3B52DC0F" w14:textId="77777777" w:rsidR="00524EBF" w:rsidRPr="00E351A5" w:rsidRDefault="00B47B8F">
      <w:pPr>
        <w:widowControl/>
        <w:numPr>
          <w:ilvl w:val="0"/>
          <w:numId w:val="5"/>
        </w:numPr>
        <w:spacing w:line="360" w:lineRule="auto"/>
        <w:ind w:firstLine="0"/>
        <w:rPr>
          <w:rFonts w:ascii="宋体" w:hAnsi="宋体"/>
          <w:szCs w:val="21"/>
        </w:rPr>
      </w:pPr>
      <w:r w:rsidRPr="00E351A5">
        <w:rPr>
          <w:rFonts w:ascii="宋体" w:hAnsi="宋体" w:hint="eastAsia"/>
          <w:szCs w:val="21"/>
        </w:rPr>
        <w:t>本合同附件（如有）为合同不可分割的组成部分，与本合同一并加盖骑缝章后具有同等法律效力。若附件与合同正文有任何冲突，以合同正文为准。</w:t>
      </w:r>
    </w:p>
    <w:p w14:paraId="74D0EE95" w14:textId="77777777" w:rsidR="00524EBF" w:rsidRPr="00E351A5" w:rsidRDefault="00B47B8F">
      <w:pPr>
        <w:widowControl/>
        <w:numPr>
          <w:ilvl w:val="0"/>
          <w:numId w:val="5"/>
        </w:numPr>
        <w:spacing w:line="360" w:lineRule="auto"/>
        <w:ind w:firstLine="0"/>
        <w:rPr>
          <w:rFonts w:ascii="宋体" w:hAnsi="宋体"/>
          <w:szCs w:val="21"/>
        </w:rPr>
      </w:pPr>
      <w:r w:rsidRPr="00E351A5">
        <w:rPr>
          <w:rFonts w:ascii="宋体" w:hAnsi="宋体" w:hint="eastAsia"/>
          <w:szCs w:val="21"/>
        </w:rPr>
        <w:lastRenderedPageBreak/>
        <w:t>本合同各条标题仅为提示之用，应以条文内容确定各方的权利义务。</w:t>
      </w:r>
    </w:p>
    <w:p w14:paraId="0E5DC0BE" w14:textId="77777777" w:rsidR="00524EBF" w:rsidRPr="00E351A5" w:rsidRDefault="00B47B8F">
      <w:pPr>
        <w:widowControl/>
        <w:numPr>
          <w:ilvl w:val="0"/>
          <w:numId w:val="5"/>
        </w:numPr>
        <w:spacing w:line="360" w:lineRule="auto"/>
        <w:ind w:firstLine="0"/>
        <w:rPr>
          <w:rFonts w:ascii="宋体" w:hAnsi="宋体"/>
          <w:szCs w:val="21"/>
        </w:rPr>
      </w:pPr>
      <w:r w:rsidRPr="00E351A5">
        <w:rPr>
          <w:rFonts w:ascii="宋体" w:hAnsi="宋体" w:hint="eastAsia"/>
          <w:szCs w:val="21"/>
        </w:rPr>
        <w:t>本合同未尽事宜，由双方协商签订补充协议进行约定。补充协议应以书面形式作成，经双方法定代表人或其授权代表签字、盖章后与本合同具有同等法律效力。</w:t>
      </w:r>
    </w:p>
    <w:p w14:paraId="3DB8012E" w14:textId="77777777" w:rsidR="00524EBF" w:rsidRPr="00E351A5" w:rsidRDefault="00B47B8F">
      <w:pPr>
        <w:widowControl/>
        <w:numPr>
          <w:ilvl w:val="0"/>
          <w:numId w:val="5"/>
        </w:numPr>
        <w:spacing w:line="360" w:lineRule="auto"/>
        <w:ind w:firstLine="0"/>
        <w:rPr>
          <w:rFonts w:ascii="宋体" w:hAnsi="宋体"/>
          <w:szCs w:val="21"/>
        </w:rPr>
      </w:pPr>
      <w:r w:rsidRPr="00E351A5">
        <w:rPr>
          <w:rFonts w:ascii="宋体" w:hAnsi="宋体" w:hint="eastAsia"/>
          <w:szCs w:val="21"/>
        </w:rPr>
        <w:t>本合同约定的权利和义务不因合同双方发生收购、兼并、重组、分立而发生变化。如果发生上述情形，则本合同约定的权利和义务随之转移至收购、兼并、重组或分立后成立的单位。</w:t>
      </w:r>
    </w:p>
    <w:p w14:paraId="5712187A" w14:textId="77777777" w:rsidR="00524EBF" w:rsidRPr="00E351A5" w:rsidRDefault="00B47B8F">
      <w:pPr>
        <w:widowControl/>
        <w:numPr>
          <w:ilvl w:val="0"/>
          <w:numId w:val="5"/>
        </w:numPr>
        <w:spacing w:line="360" w:lineRule="auto"/>
        <w:ind w:firstLine="0"/>
        <w:rPr>
          <w:rFonts w:ascii="宋体" w:hAnsi="宋体"/>
          <w:szCs w:val="21"/>
        </w:rPr>
      </w:pPr>
      <w:r w:rsidRPr="00E351A5">
        <w:rPr>
          <w:rFonts w:ascii="宋体" w:hAnsi="宋体" w:hint="eastAsia"/>
          <w:szCs w:val="21"/>
        </w:rPr>
        <w:t>本合同在国家法律、法规和规章规定的范围内执行。当国家法律、法规和规章发生变化导致本合同有关条款与之抵触时，双方协商变更或废止该条款，在此情况下，双方互不承担责任。</w:t>
      </w:r>
    </w:p>
    <w:p w14:paraId="6C41E732" w14:textId="77777777" w:rsidR="00524EBF" w:rsidRPr="00E351A5" w:rsidRDefault="00B47B8F">
      <w:pPr>
        <w:widowControl/>
        <w:numPr>
          <w:ilvl w:val="0"/>
          <w:numId w:val="5"/>
        </w:numPr>
        <w:spacing w:line="360" w:lineRule="auto"/>
        <w:ind w:firstLine="0"/>
        <w:rPr>
          <w:rFonts w:ascii="宋体" w:hAnsi="宋体"/>
          <w:szCs w:val="21"/>
        </w:rPr>
      </w:pPr>
      <w:r w:rsidRPr="00E351A5">
        <w:rPr>
          <w:rFonts w:ascii="宋体" w:hAnsi="宋体" w:hint="eastAsia"/>
          <w:szCs w:val="21"/>
        </w:rPr>
        <w:t>如果本合同的任何条款在任何时候变成不合法、无效或不可强制执行而不从根本上影响本合同的效力时，本合同的其他条款不受影响。</w:t>
      </w:r>
    </w:p>
    <w:p w14:paraId="374F5211" w14:textId="77777777" w:rsidR="00524EBF" w:rsidRPr="00E351A5" w:rsidRDefault="00B47B8F">
      <w:pPr>
        <w:widowControl/>
        <w:numPr>
          <w:ilvl w:val="0"/>
          <w:numId w:val="5"/>
        </w:numPr>
        <w:spacing w:line="360" w:lineRule="auto"/>
        <w:ind w:firstLine="0"/>
        <w:rPr>
          <w:rFonts w:ascii="宋体" w:hAnsi="宋体"/>
          <w:szCs w:val="21"/>
        </w:rPr>
      </w:pPr>
      <w:r w:rsidRPr="00E351A5">
        <w:rPr>
          <w:rFonts w:ascii="宋体" w:hAnsi="宋体" w:hint="eastAsia"/>
          <w:szCs w:val="21"/>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790C150A" w14:textId="77777777" w:rsidR="00524EBF" w:rsidRPr="00E351A5" w:rsidRDefault="00B47B8F">
      <w:pPr>
        <w:widowControl/>
        <w:numPr>
          <w:ilvl w:val="0"/>
          <w:numId w:val="5"/>
        </w:numPr>
        <w:spacing w:line="360" w:lineRule="auto"/>
        <w:ind w:firstLine="0"/>
        <w:rPr>
          <w:rFonts w:ascii="宋体" w:hAnsi="宋体"/>
          <w:szCs w:val="21"/>
        </w:rPr>
      </w:pPr>
      <w:r w:rsidRPr="00E351A5">
        <w:rPr>
          <w:rFonts w:ascii="宋体" w:hAnsi="宋体" w:hint="eastAsia"/>
          <w:szCs w:val="21"/>
        </w:rPr>
        <w:t>本合同的任何内容不应被视为或解释为双方之间具有合资、合伙、代理关系。</w:t>
      </w:r>
    </w:p>
    <w:p w14:paraId="5F9009AE" w14:textId="77777777" w:rsidR="00524EBF" w:rsidRPr="00E351A5" w:rsidRDefault="00B47B8F">
      <w:pPr>
        <w:widowControl/>
        <w:numPr>
          <w:ilvl w:val="0"/>
          <w:numId w:val="5"/>
        </w:numPr>
        <w:spacing w:line="360" w:lineRule="auto"/>
        <w:ind w:firstLine="0"/>
        <w:rPr>
          <w:rFonts w:ascii="宋体" w:hAnsi="宋体"/>
          <w:szCs w:val="21"/>
        </w:rPr>
      </w:pPr>
      <w:r w:rsidRPr="00E351A5">
        <w:rPr>
          <w:rFonts w:ascii="宋体" w:hAnsi="宋体" w:hint="eastAsia"/>
          <w:szCs w:val="21"/>
        </w:rPr>
        <w:t>任何一方未经另一方同意不得向任何第三方透露本合同的签订及其内容。甲方向其关联公司透露前述内容的，不受此限。</w:t>
      </w:r>
    </w:p>
    <w:p w14:paraId="33D04B87" w14:textId="77777777" w:rsidR="00524EBF" w:rsidRPr="00E351A5" w:rsidRDefault="00B47B8F">
      <w:pPr>
        <w:widowControl/>
        <w:numPr>
          <w:ilvl w:val="0"/>
          <w:numId w:val="5"/>
        </w:numPr>
        <w:spacing w:line="360" w:lineRule="auto"/>
        <w:ind w:firstLine="0"/>
        <w:rPr>
          <w:rFonts w:ascii="宋体" w:hAnsi="宋体"/>
          <w:szCs w:val="21"/>
        </w:rPr>
      </w:pPr>
      <w:r w:rsidRPr="00E351A5">
        <w:rPr>
          <w:rFonts w:ascii="宋体" w:hAnsi="宋体" w:hint="eastAsia"/>
          <w:szCs w:val="21"/>
        </w:rPr>
        <w:t>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w:t>
      </w:r>
      <w:r w:rsidRPr="00E351A5">
        <w:rPr>
          <w:rFonts w:ascii="宋体" w:hAnsi="宋体"/>
          <w:szCs w:val="21"/>
        </w:rPr>
        <w:t>叁</w:t>
      </w:r>
      <w:r w:rsidRPr="00E351A5">
        <w:rPr>
          <w:rFonts w:ascii="宋体" w:hAnsi="宋体" w:hint="eastAsia"/>
          <w:szCs w:val="21"/>
        </w:rPr>
        <w:t>】日后即视为已经送达对方。</w:t>
      </w:r>
    </w:p>
    <w:p w14:paraId="58EE426C" w14:textId="77777777" w:rsidR="00524EBF" w:rsidRPr="00E351A5" w:rsidRDefault="00B47B8F">
      <w:pPr>
        <w:numPr>
          <w:ilvl w:val="0"/>
          <w:numId w:val="3"/>
        </w:numPr>
        <w:autoSpaceDE w:val="0"/>
        <w:autoSpaceDN w:val="0"/>
        <w:adjustRightInd w:val="0"/>
        <w:spacing w:line="360" w:lineRule="auto"/>
        <w:ind w:left="443" w:hangingChars="210" w:hanging="443"/>
        <w:jc w:val="left"/>
        <w:outlineLvl w:val="2"/>
        <w:rPr>
          <w:rFonts w:ascii="宋体" w:hAnsi="宋体"/>
          <w:b/>
          <w:color w:val="000000" w:themeColor="text1"/>
          <w:szCs w:val="21"/>
        </w:rPr>
      </w:pPr>
      <w:bookmarkStart w:id="42" w:name="_Toc89695519"/>
      <w:r w:rsidRPr="00E351A5">
        <w:rPr>
          <w:rFonts w:ascii="宋体" w:hAnsi="宋体" w:hint="eastAsia"/>
          <w:b/>
          <w:color w:val="000000" w:themeColor="text1"/>
          <w:szCs w:val="21"/>
        </w:rPr>
        <w:t>合同生效</w:t>
      </w:r>
      <w:bookmarkEnd w:id="42"/>
    </w:p>
    <w:bookmarkEnd w:id="30"/>
    <w:p w14:paraId="477714E8" w14:textId="77777777" w:rsidR="00524EBF" w:rsidRPr="00E351A5" w:rsidRDefault="00B47B8F">
      <w:pPr>
        <w:spacing w:line="360" w:lineRule="auto"/>
        <w:rPr>
          <w:rFonts w:ascii="宋体" w:hAnsi="宋体" w:cs="宋体"/>
          <w:color w:val="000000" w:themeColor="text1"/>
          <w:szCs w:val="21"/>
        </w:rPr>
      </w:pPr>
      <w:r w:rsidRPr="00E351A5">
        <w:rPr>
          <w:rFonts w:ascii="宋体" w:hAnsi="宋体" w:cs="宋体" w:hint="eastAsia"/>
          <w:color w:val="000000" w:themeColor="text1"/>
          <w:szCs w:val="21"/>
        </w:rPr>
        <w:t>1）合同自甲乙双方法人代表或其授权代表签字盖章之日起生效。</w:t>
      </w:r>
    </w:p>
    <w:p w14:paraId="3E69E2CC" w14:textId="77777777" w:rsidR="00524EBF" w:rsidRPr="00E351A5" w:rsidRDefault="00B47B8F">
      <w:pPr>
        <w:spacing w:line="360" w:lineRule="auto"/>
        <w:rPr>
          <w:rFonts w:ascii="宋体" w:hAnsi="宋体"/>
          <w:color w:val="000000" w:themeColor="text1"/>
          <w:szCs w:val="21"/>
        </w:rPr>
      </w:pPr>
      <w:r w:rsidRPr="00E351A5">
        <w:rPr>
          <w:rFonts w:ascii="宋体" w:hAnsi="宋体" w:hint="eastAsia"/>
          <w:color w:val="000000" w:themeColor="text1"/>
          <w:szCs w:val="21"/>
        </w:rPr>
        <w:t>2）</w:t>
      </w:r>
      <w:r w:rsidRPr="00E351A5">
        <w:rPr>
          <w:rFonts w:ascii="宋体" w:hAnsi="宋体" w:cs="宋体" w:hint="eastAsia"/>
          <w:color w:val="000000" w:themeColor="text1"/>
          <w:szCs w:val="21"/>
        </w:rPr>
        <w:t>合同壹式</w:t>
      </w:r>
      <w:r w:rsidRPr="00E351A5">
        <w:rPr>
          <w:rFonts w:ascii="宋体" w:hAnsi="宋体" w:cs="宋体"/>
          <w:color w:val="000000" w:themeColor="text1"/>
          <w:szCs w:val="21"/>
        </w:rPr>
        <w:t xml:space="preserve">  </w:t>
      </w:r>
      <w:r w:rsidRPr="00E351A5">
        <w:rPr>
          <w:rFonts w:ascii="宋体" w:hAnsi="宋体" w:cs="宋体" w:hint="eastAsia"/>
          <w:color w:val="000000" w:themeColor="text1"/>
          <w:szCs w:val="21"/>
        </w:rPr>
        <w:t>份，其中甲乙双方各执</w:t>
      </w:r>
      <w:r w:rsidRPr="00E351A5">
        <w:rPr>
          <w:rFonts w:ascii="宋体" w:hAnsi="宋体" w:cs="宋体"/>
          <w:color w:val="000000" w:themeColor="text1"/>
          <w:szCs w:val="21"/>
        </w:rPr>
        <w:t xml:space="preserve">  </w:t>
      </w:r>
      <w:r w:rsidRPr="00E351A5">
        <w:rPr>
          <w:rFonts w:ascii="宋体" w:hAnsi="宋体" w:cs="宋体" w:hint="eastAsia"/>
          <w:color w:val="000000" w:themeColor="text1"/>
          <w:szCs w:val="21"/>
        </w:rPr>
        <w:t>份，采购代理机构执壹份</w:t>
      </w:r>
      <w:r w:rsidRPr="00E351A5">
        <w:rPr>
          <w:rFonts w:ascii="宋体" w:hAnsi="宋体" w:hint="eastAsia"/>
          <w:color w:val="000000" w:themeColor="text1"/>
          <w:szCs w:val="21"/>
        </w:rPr>
        <w:t>。</w:t>
      </w:r>
    </w:p>
    <w:p w14:paraId="7F2E6FC4" w14:textId="77777777" w:rsidR="00524EBF" w:rsidRPr="00E351A5" w:rsidRDefault="00524EBF">
      <w:pPr>
        <w:tabs>
          <w:tab w:val="left" w:pos="720"/>
        </w:tabs>
        <w:spacing w:line="360" w:lineRule="auto"/>
        <w:rPr>
          <w:rFonts w:ascii="宋体" w:hAnsi="宋体" w:cs="宋体"/>
          <w:color w:val="000000" w:themeColor="text1"/>
          <w:szCs w:val="21"/>
        </w:rPr>
      </w:pPr>
    </w:p>
    <w:p w14:paraId="3382B33B" w14:textId="77777777" w:rsidR="00524EBF" w:rsidRPr="00E351A5" w:rsidRDefault="00524EBF">
      <w:pPr>
        <w:pStyle w:val="a1"/>
        <w:rPr>
          <w:rFonts w:ascii="宋体" w:hAnsi="宋体"/>
          <w:sz w:val="21"/>
          <w:szCs w:val="21"/>
        </w:rPr>
      </w:pPr>
    </w:p>
    <w:p w14:paraId="3822B02E" w14:textId="77777777" w:rsidR="00524EBF" w:rsidRPr="00E351A5" w:rsidRDefault="00B47B8F">
      <w:pPr>
        <w:snapToGrid w:val="0"/>
        <w:spacing w:line="360" w:lineRule="auto"/>
        <w:rPr>
          <w:rFonts w:ascii="宋体" w:hAnsi="宋体" w:cs="宋体"/>
          <w:color w:val="000000" w:themeColor="text1"/>
          <w:szCs w:val="21"/>
        </w:rPr>
      </w:pPr>
      <w:r w:rsidRPr="00E351A5">
        <w:rPr>
          <w:rFonts w:ascii="宋体" w:hAnsi="宋体" w:cs="宋体" w:hint="eastAsia"/>
          <w:color w:val="000000" w:themeColor="text1"/>
          <w:szCs w:val="21"/>
        </w:rPr>
        <w:t>甲方（盖章）：                          乙方（盖章）：</w:t>
      </w:r>
    </w:p>
    <w:p w14:paraId="25CDB512" w14:textId="77777777" w:rsidR="00524EBF" w:rsidRPr="00E351A5" w:rsidRDefault="00B47B8F">
      <w:pPr>
        <w:snapToGrid w:val="0"/>
        <w:spacing w:line="360" w:lineRule="auto"/>
        <w:rPr>
          <w:rFonts w:ascii="宋体" w:hAnsi="宋体" w:cs="宋体"/>
          <w:color w:val="000000" w:themeColor="text1"/>
          <w:szCs w:val="21"/>
        </w:rPr>
      </w:pPr>
      <w:r w:rsidRPr="00E351A5">
        <w:rPr>
          <w:rFonts w:ascii="宋体" w:hAnsi="宋体" w:cs="宋体" w:hint="eastAsia"/>
          <w:color w:val="000000" w:themeColor="text1"/>
          <w:szCs w:val="21"/>
        </w:rPr>
        <w:t xml:space="preserve">代表：                                  代表： </w:t>
      </w:r>
    </w:p>
    <w:p w14:paraId="5FA83DA4" w14:textId="77777777" w:rsidR="00524EBF" w:rsidRPr="00E351A5" w:rsidRDefault="00B47B8F">
      <w:pPr>
        <w:snapToGrid w:val="0"/>
        <w:spacing w:line="360" w:lineRule="auto"/>
        <w:rPr>
          <w:rFonts w:ascii="宋体" w:hAnsi="宋体" w:cs="宋体"/>
          <w:color w:val="000000" w:themeColor="text1"/>
          <w:szCs w:val="21"/>
        </w:rPr>
      </w:pPr>
      <w:r w:rsidRPr="00E351A5">
        <w:rPr>
          <w:rFonts w:ascii="宋体" w:hAnsi="宋体" w:cs="宋体" w:hint="eastAsia"/>
          <w:color w:val="000000" w:themeColor="text1"/>
          <w:szCs w:val="21"/>
        </w:rPr>
        <w:t>签定地点：</w:t>
      </w:r>
    </w:p>
    <w:p w14:paraId="5451AF11" w14:textId="77777777" w:rsidR="00524EBF" w:rsidRPr="00E351A5" w:rsidRDefault="00B47B8F">
      <w:pPr>
        <w:snapToGrid w:val="0"/>
        <w:spacing w:line="360" w:lineRule="auto"/>
        <w:rPr>
          <w:rFonts w:ascii="宋体" w:hAnsi="宋体" w:cs="宋体"/>
          <w:color w:val="000000" w:themeColor="text1"/>
          <w:szCs w:val="21"/>
        </w:rPr>
      </w:pPr>
      <w:r w:rsidRPr="00E351A5">
        <w:rPr>
          <w:rFonts w:ascii="宋体" w:hAnsi="宋体" w:cs="宋体" w:hint="eastAsia"/>
          <w:color w:val="000000" w:themeColor="text1"/>
          <w:szCs w:val="21"/>
        </w:rPr>
        <w:lastRenderedPageBreak/>
        <w:t xml:space="preserve">签定日期：        年     月    日       签定日期：        年     月     日    </w:t>
      </w:r>
    </w:p>
    <w:p w14:paraId="5CB60DFE" w14:textId="77777777" w:rsidR="00524EBF" w:rsidRPr="00E351A5" w:rsidRDefault="00B47B8F">
      <w:pPr>
        <w:snapToGrid w:val="0"/>
        <w:spacing w:line="360" w:lineRule="auto"/>
        <w:ind w:firstLineChars="2000" w:firstLine="4200"/>
        <w:rPr>
          <w:rFonts w:ascii="宋体" w:hAnsi="宋体" w:cs="宋体"/>
          <w:color w:val="000000" w:themeColor="text1"/>
          <w:szCs w:val="21"/>
        </w:rPr>
      </w:pPr>
      <w:r w:rsidRPr="00E351A5">
        <w:rPr>
          <w:rFonts w:ascii="宋体" w:hAnsi="宋体" w:cs="宋体" w:hint="eastAsia"/>
          <w:color w:val="000000" w:themeColor="text1"/>
          <w:szCs w:val="21"/>
        </w:rPr>
        <w:t>开户名称：</w:t>
      </w:r>
    </w:p>
    <w:p w14:paraId="4F43BBEA" w14:textId="77777777" w:rsidR="00524EBF" w:rsidRPr="00E351A5" w:rsidRDefault="00B47B8F">
      <w:pPr>
        <w:snapToGrid w:val="0"/>
        <w:spacing w:line="360" w:lineRule="auto"/>
        <w:ind w:firstLineChars="2000" w:firstLine="4200"/>
        <w:rPr>
          <w:rFonts w:ascii="宋体" w:hAnsi="宋体" w:cs="宋体"/>
          <w:color w:val="000000" w:themeColor="text1"/>
          <w:szCs w:val="21"/>
        </w:rPr>
      </w:pPr>
      <w:r w:rsidRPr="00E351A5">
        <w:rPr>
          <w:rFonts w:ascii="宋体" w:hAnsi="宋体" w:cs="宋体" w:hint="eastAsia"/>
          <w:color w:val="000000" w:themeColor="text1"/>
          <w:szCs w:val="21"/>
        </w:rPr>
        <w:t>银行账号：</w:t>
      </w:r>
    </w:p>
    <w:p w14:paraId="748CD666" w14:textId="77777777" w:rsidR="00524EBF" w:rsidRPr="00E351A5" w:rsidRDefault="00B47B8F">
      <w:pPr>
        <w:snapToGrid w:val="0"/>
        <w:spacing w:line="360" w:lineRule="auto"/>
        <w:ind w:firstLineChars="2000" w:firstLine="4200"/>
        <w:rPr>
          <w:rFonts w:ascii="宋体" w:hAnsi="宋体"/>
          <w:color w:val="000000" w:themeColor="text1"/>
          <w:szCs w:val="21"/>
        </w:rPr>
      </w:pPr>
      <w:r w:rsidRPr="00E351A5">
        <w:rPr>
          <w:rFonts w:ascii="宋体" w:hAnsi="宋体" w:cs="宋体" w:hint="eastAsia"/>
          <w:color w:val="000000" w:themeColor="text1"/>
          <w:szCs w:val="21"/>
        </w:rPr>
        <w:t>开 户 行：</w:t>
      </w:r>
    </w:p>
    <w:p w14:paraId="5A09F174" w14:textId="77777777" w:rsidR="00524EBF" w:rsidRDefault="00524EBF">
      <w:pPr>
        <w:rPr>
          <w:rFonts w:ascii="宋体" w:hAnsi="宋体"/>
          <w:sz w:val="24"/>
        </w:rPr>
      </w:pPr>
    </w:p>
    <w:p w14:paraId="4A80C648" w14:textId="77777777" w:rsidR="00524EBF" w:rsidRDefault="00524EBF">
      <w:pPr>
        <w:shd w:val="clear" w:color="auto" w:fill="FFFFFF"/>
        <w:adjustRightInd w:val="0"/>
        <w:snapToGrid w:val="0"/>
        <w:spacing w:line="300" w:lineRule="auto"/>
        <w:rPr>
          <w:rFonts w:hAnsi="宋体"/>
          <w:szCs w:val="21"/>
        </w:rPr>
      </w:pPr>
    </w:p>
    <w:p w14:paraId="49439B83" w14:textId="77777777" w:rsidR="00524EBF" w:rsidRDefault="00B47B8F">
      <w:pPr>
        <w:widowControl/>
        <w:jc w:val="left"/>
        <w:rPr>
          <w:b/>
          <w:sz w:val="30"/>
          <w:szCs w:val="30"/>
        </w:rPr>
      </w:pPr>
      <w:bookmarkStart w:id="43" w:name="_Toc76546363"/>
      <w:bookmarkEnd w:id="11"/>
      <w:r>
        <w:rPr>
          <w:b/>
          <w:sz w:val="30"/>
          <w:szCs w:val="30"/>
        </w:rPr>
        <w:br w:type="page"/>
      </w:r>
    </w:p>
    <w:p w14:paraId="41B1C4E2" w14:textId="77777777" w:rsidR="00524EBF" w:rsidRDefault="00B47B8F">
      <w:pPr>
        <w:numPr>
          <w:ilvl w:val="0"/>
          <w:numId w:val="6"/>
        </w:numPr>
        <w:jc w:val="center"/>
        <w:outlineLvl w:val="0"/>
        <w:rPr>
          <w:b/>
          <w:sz w:val="30"/>
          <w:szCs w:val="30"/>
        </w:rPr>
      </w:pPr>
      <w:bookmarkStart w:id="44" w:name="_Toc89695520"/>
      <w:r>
        <w:rPr>
          <w:rFonts w:hint="eastAsia"/>
          <w:b/>
          <w:sz w:val="30"/>
          <w:szCs w:val="30"/>
        </w:rPr>
        <w:lastRenderedPageBreak/>
        <w:t>货物或服务技术要求和商务要求</w:t>
      </w:r>
      <w:bookmarkEnd w:id="43"/>
      <w:bookmarkEnd w:id="44"/>
    </w:p>
    <w:p w14:paraId="5BDAF934" w14:textId="77777777" w:rsidR="00524EBF" w:rsidRDefault="00B47B8F">
      <w:pPr>
        <w:pStyle w:val="af2"/>
        <w:spacing w:before="0" w:beforeAutospacing="0" w:after="0" w:afterAutospacing="0" w:line="360" w:lineRule="auto"/>
        <w:outlineLvl w:val="1"/>
      </w:pPr>
      <w:bookmarkStart w:id="45" w:name="_Toc89695521"/>
      <w:r>
        <w:rPr>
          <w:rFonts w:hint="eastAsia"/>
        </w:rPr>
        <w:t>一、项目概况</w:t>
      </w:r>
      <w:bookmarkEnd w:id="45"/>
    </w:p>
    <w:p w14:paraId="7A971754" w14:textId="77777777" w:rsidR="00524EBF" w:rsidRDefault="00B47B8F">
      <w:pPr>
        <w:pStyle w:val="af2"/>
        <w:spacing w:before="0" w:beforeAutospacing="0" w:after="0" w:afterAutospacing="0" w:line="360" w:lineRule="auto"/>
        <w:outlineLvl w:val="2"/>
      </w:pPr>
      <w:bookmarkStart w:id="46" w:name="_Toc89695522"/>
      <w:r>
        <w:rPr>
          <w:rFonts w:hint="eastAsia"/>
        </w:rPr>
        <w:t>（一）项目背景</w:t>
      </w:r>
      <w:bookmarkEnd w:id="46"/>
    </w:p>
    <w:p w14:paraId="1166F0BF" w14:textId="77777777" w:rsidR="00524EBF" w:rsidRDefault="00B47B8F">
      <w:pPr>
        <w:pStyle w:val="af2"/>
        <w:numPr>
          <w:ilvl w:val="0"/>
          <w:numId w:val="7"/>
        </w:numPr>
        <w:spacing w:before="0" w:beforeAutospacing="0" w:after="0" w:afterAutospacing="0" w:line="360" w:lineRule="auto"/>
      </w:pPr>
      <w:r>
        <w:rPr>
          <w:rFonts w:hint="eastAsia"/>
        </w:rPr>
        <w:t>绩效管理现状</w:t>
      </w:r>
    </w:p>
    <w:p w14:paraId="352E9359" w14:textId="77777777" w:rsidR="00524EBF" w:rsidRDefault="00B47B8F">
      <w:pPr>
        <w:pStyle w:val="af2"/>
        <w:spacing w:before="0" w:beforeAutospacing="0" w:after="0" w:afterAutospacing="0" w:line="360" w:lineRule="auto"/>
        <w:ind w:firstLineChars="236" w:firstLine="566"/>
      </w:pPr>
      <w:r>
        <w:rPr>
          <w:rFonts w:hint="eastAsia"/>
        </w:rPr>
        <w:t>前海管理局自成立伊始即实行有别于一般机关事业单位的绩效管理方式。借鉴市场化企业的通行做法，管理局构建了一套具有企业化特色的绩效管理体系。绩效管理办法实施以来，对前海管理局各项工作起到了积极推动作用，但是，随着前海的快速发展以及干部队伍的日益壮大，现行使用传统手工考核的做法存在的短板日渐显现，绩效管理信息化程度不高、考核效率偏低、保密性不强、考核周期过长且无工作过程记录等问题，难以适应新形势、新需要，亟需采购电子绩效管理政务服务。</w:t>
      </w:r>
    </w:p>
    <w:p w14:paraId="56D78D81" w14:textId="77777777" w:rsidR="00524EBF" w:rsidRDefault="00B47B8F">
      <w:pPr>
        <w:pStyle w:val="af2"/>
        <w:numPr>
          <w:ilvl w:val="0"/>
          <w:numId w:val="7"/>
        </w:numPr>
        <w:spacing w:before="0" w:beforeAutospacing="0" w:after="0" w:afterAutospacing="0" w:line="360" w:lineRule="auto"/>
      </w:pPr>
      <w:r>
        <w:rPr>
          <w:rFonts w:hint="eastAsia"/>
        </w:rPr>
        <w:t>项目实施的背景</w:t>
      </w:r>
    </w:p>
    <w:p w14:paraId="265C7557" w14:textId="77777777" w:rsidR="00524EBF" w:rsidRDefault="00B47B8F">
      <w:pPr>
        <w:pStyle w:val="af2"/>
        <w:spacing w:before="0" w:beforeAutospacing="0" w:after="0" w:afterAutospacing="0" w:line="360" w:lineRule="auto"/>
        <w:ind w:firstLineChars="236" w:firstLine="566"/>
      </w:pPr>
      <w:r>
        <w:rPr>
          <w:rFonts w:hint="eastAsia"/>
        </w:rPr>
        <w:t>绩效管理是推动全面依法履职和实现经济社会发展目标的“指挥棒”，也是实现客观全面评价干部、实现精准科学知事识人的重要手段。为深入贯彻中共中央《党政领导干部选拔任用工作条例》关于知事识人体系有关要求，构建更加科学、全面的绩效管理体系，组织人事部申请采购电子化绩效管理系统，致力通过制度机制、指标体系、平台系统、程序办法、过程管理、结果运用等六大系统化机制实现精准“识人”。</w:t>
      </w:r>
    </w:p>
    <w:p w14:paraId="440E5E86" w14:textId="77777777" w:rsidR="00524EBF" w:rsidRDefault="00B47B8F">
      <w:pPr>
        <w:pStyle w:val="af2"/>
        <w:numPr>
          <w:ilvl w:val="0"/>
          <w:numId w:val="8"/>
        </w:numPr>
        <w:spacing w:beforeLines="50" w:before="156" w:beforeAutospacing="0" w:after="0" w:afterAutospacing="0" w:line="360" w:lineRule="auto"/>
        <w:outlineLvl w:val="2"/>
      </w:pPr>
      <w:bookmarkStart w:id="47" w:name="_Toc89695523"/>
      <w:r>
        <w:rPr>
          <w:rFonts w:hint="eastAsia"/>
        </w:rPr>
        <w:t>项目目标</w:t>
      </w:r>
      <w:bookmarkEnd w:id="47"/>
    </w:p>
    <w:p w14:paraId="764D254D" w14:textId="77777777" w:rsidR="00524EBF" w:rsidRDefault="00B47B8F">
      <w:pPr>
        <w:pStyle w:val="af2"/>
        <w:spacing w:before="0" w:beforeAutospacing="0" w:after="0" w:afterAutospacing="0" w:line="360" w:lineRule="auto"/>
        <w:ind w:firstLineChars="236" w:firstLine="566"/>
      </w:pPr>
      <w:r>
        <w:rPr>
          <w:rFonts w:hint="eastAsia"/>
        </w:rPr>
        <w:t>干部电子绩效管理服务项目拟实现绩效管理的全过程管理，通过使用管理工具、管理手段在绩效目标制定分解、绩效管理沟通、绩效考核、结果应用等绩效管理过程中起到战略传导、任务管理、统计分析等作用。</w:t>
      </w:r>
    </w:p>
    <w:p w14:paraId="089CE706" w14:textId="77777777" w:rsidR="00524EBF" w:rsidRDefault="00B47B8F">
      <w:pPr>
        <w:pStyle w:val="af2"/>
        <w:numPr>
          <w:ilvl w:val="0"/>
          <w:numId w:val="9"/>
        </w:numPr>
        <w:spacing w:before="0" w:beforeAutospacing="0" w:after="0" w:afterAutospacing="0" w:line="360" w:lineRule="auto"/>
        <w:outlineLvl w:val="1"/>
      </w:pPr>
      <w:bookmarkStart w:id="48" w:name="_Toc89695524"/>
      <w:r>
        <w:rPr>
          <w:rFonts w:hint="eastAsia"/>
        </w:rPr>
        <w:t>技术要求</w:t>
      </w:r>
      <w:bookmarkEnd w:id="48"/>
    </w:p>
    <w:p w14:paraId="065781F6" w14:textId="77777777" w:rsidR="00524EBF" w:rsidRDefault="00B47B8F">
      <w:pPr>
        <w:pStyle w:val="af2"/>
        <w:spacing w:before="0" w:beforeAutospacing="0" w:after="0" w:afterAutospacing="0" w:line="360" w:lineRule="auto"/>
      </w:pPr>
      <w:r>
        <w:rPr>
          <w:rFonts w:hint="eastAsia"/>
        </w:rPr>
        <w:t>（一）服务方案设计与实施要求</w:t>
      </w:r>
    </w:p>
    <w:p w14:paraId="6621775B" w14:textId="77777777" w:rsidR="00524EBF" w:rsidRDefault="00B47B8F">
      <w:pPr>
        <w:pStyle w:val="af2"/>
        <w:numPr>
          <w:ilvl w:val="0"/>
          <w:numId w:val="10"/>
        </w:numPr>
        <w:spacing w:before="0" w:beforeAutospacing="0" w:after="0" w:afterAutospacing="0" w:line="360" w:lineRule="auto"/>
      </w:pPr>
      <w:r>
        <w:rPr>
          <w:rFonts w:hint="eastAsia"/>
        </w:rPr>
        <w:t>对干部绩效管理过程进行跟踪服务</w:t>
      </w:r>
    </w:p>
    <w:p w14:paraId="2CECD8B8" w14:textId="77777777" w:rsidR="00524EBF" w:rsidRDefault="00B47B8F">
      <w:pPr>
        <w:pStyle w:val="af2"/>
        <w:spacing w:before="0" w:beforeAutospacing="0" w:after="0" w:afterAutospacing="0" w:line="360" w:lineRule="auto"/>
      </w:pPr>
      <w:r>
        <w:rPr>
          <w:rFonts w:hint="eastAsia"/>
        </w:rPr>
        <w:t>供应商需提供对前海管理局各组织、个人绩效的日常记录、反馈、审批、回顾、梳理、总结、计划等跟踪、监督服务，项目所属干部绩效管理平台可通过实时跟踪、数据交互得方式，链接前海管理局督办系统与人力资源系统。</w:t>
      </w:r>
    </w:p>
    <w:p w14:paraId="1542CB96" w14:textId="77777777" w:rsidR="00524EBF" w:rsidRDefault="00B47B8F">
      <w:pPr>
        <w:pStyle w:val="af2"/>
        <w:numPr>
          <w:ilvl w:val="0"/>
          <w:numId w:val="10"/>
        </w:numPr>
        <w:spacing w:before="0" w:beforeAutospacing="0" w:after="0" w:afterAutospacing="0" w:line="360" w:lineRule="auto"/>
      </w:pPr>
      <w:r>
        <w:rPr>
          <w:rFonts w:hint="eastAsia"/>
        </w:rPr>
        <w:t>干部绩效管理数据支持服务</w:t>
      </w:r>
    </w:p>
    <w:p w14:paraId="3E88EA92" w14:textId="77777777" w:rsidR="00524EBF" w:rsidRDefault="00B47B8F">
      <w:pPr>
        <w:pStyle w:val="af2"/>
        <w:numPr>
          <w:ilvl w:val="1"/>
          <w:numId w:val="10"/>
        </w:numPr>
        <w:spacing w:before="0" w:beforeAutospacing="0" w:after="0" w:afterAutospacing="0" w:line="360" w:lineRule="auto"/>
      </w:pPr>
      <w:r>
        <w:rPr>
          <w:rFonts w:hint="eastAsia"/>
        </w:rPr>
        <w:lastRenderedPageBreak/>
        <w:t>组织数据</w:t>
      </w:r>
    </w:p>
    <w:p w14:paraId="259BBBE8" w14:textId="77777777" w:rsidR="00524EBF" w:rsidRDefault="00B47B8F">
      <w:pPr>
        <w:pStyle w:val="af2"/>
        <w:spacing w:before="0" w:beforeAutospacing="0" w:after="0" w:afterAutospacing="0" w:line="360" w:lineRule="auto"/>
      </w:pPr>
      <w:r>
        <w:rPr>
          <w:rFonts w:hint="eastAsia"/>
        </w:rPr>
        <w:t>(1)结合OA数据和干部人事信息数据，提供分组织层级关系的数据支持，提供组织名称、级别、是否参与考核、备注等基本信息；</w:t>
      </w:r>
    </w:p>
    <w:p w14:paraId="62847717" w14:textId="77777777" w:rsidR="00524EBF" w:rsidRDefault="00B47B8F">
      <w:pPr>
        <w:pStyle w:val="af2"/>
        <w:numPr>
          <w:ilvl w:val="1"/>
          <w:numId w:val="10"/>
        </w:numPr>
        <w:spacing w:before="0" w:beforeAutospacing="0" w:after="0" w:afterAutospacing="0" w:line="360" w:lineRule="auto"/>
      </w:pPr>
      <w:r>
        <w:rPr>
          <w:rFonts w:hint="eastAsia"/>
        </w:rPr>
        <w:t>人员数据</w:t>
      </w:r>
    </w:p>
    <w:p w14:paraId="0ED995F5" w14:textId="77777777" w:rsidR="00524EBF" w:rsidRDefault="00B47B8F">
      <w:pPr>
        <w:pStyle w:val="af2"/>
        <w:spacing w:before="0" w:beforeAutospacing="0" w:after="0" w:afterAutospacing="0" w:line="360" w:lineRule="auto"/>
      </w:pPr>
      <w:r>
        <w:rPr>
          <w:rFonts w:hint="eastAsia"/>
        </w:rPr>
        <w:t>(1)可提供人员信息、对应考核数据等数据支持；</w:t>
      </w:r>
    </w:p>
    <w:p w14:paraId="4C5AA15C" w14:textId="77777777" w:rsidR="00524EBF" w:rsidRDefault="00B47B8F">
      <w:pPr>
        <w:pStyle w:val="af2"/>
        <w:numPr>
          <w:ilvl w:val="0"/>
          <w:numId w:val="10"/>
        </w:numPr>
        <w:spacing w:before="0" w:beforeAutospacing="0" w:after="0" w:afterAutospacing="0" w:line="360" w:lineRule="auto"/>
      </w:pPr>
      <w:r>
        <w:rPr>
          <w:rFonts w:hint="eastAsia"/>
        </w:rPr>
        <w:t>组织考核跟踪服务</w:t>
      </w:r>
    </w:p>
    <w:p w14:paraId="4BED1998" w14:textId="77777777" w:rsidR="00524EBF" w:rsidRDefault="00B47B8F">
      <w:pPr>
        <w:pStyle w:val="af2"/>
        <w:spacing w:before="0" w:beforeAutospacing="0" w:after="0" w:afterAutospacing="0" w:line="360" w:lineRule="auto"/>
      </w:pPr>
      <w:r>
        <w:rPr>
          <w:rFonts w:hint="eastAsia"/>
        </w:rPr>
        <w:t>组织考核体系设计主要包括四大环节：绩效目标制定、绩效监控与指导、绩效考核实施、绩效考核成绩汇总分析。</w:t>
      </w:r>
    </w:p>
    <w:p w14:paraId="61FBA785" w14:textId="77777777" w:rsidR="00524EBF" w:rsidRDefault="00B47B8F">
      <w:pPr>
        <w:pStyle w:val="af2"/>
        <w:numPr>
          <w:ilvl w:val="1"/>
          <w:numId w:val="10"/>
        </w:numPr>
        <w:spacing w:before="0" w:beforeAutospacing="0" w:after="0" w:afterAutospacing="0" w:line="360" w:lineRule="auto"/>
      </w:pPr>
      <w:r>
        <w:rPr>
          <w:rFonts w:hint="eastAsia"/>
        </w:rPr>
        <w:t>绩效目标制定跟踪服务</w:t>
      </w:r>
    </w:p>
    <w:p w14:paraId="0E568837" w14:textId="77777777" w:rsidR="00524EBF" w:rsidRDefault="00B47B8F">
      <w:pPr>
        <w:pStyle w:val="af2"/>
        <w:spacing w:before="0" w:beforeAutospacing="0" w:after="0" w:afterAutospacing="0" w:line="360" w:lineRule="auto"/>
      </w:pPr>
      <w:r>
        <w:rPr>
          <w:rFonts w:hint="eastAsia"/>
        </w:rPr>
        <w:t>（1）指标管理服务：</w:t>
      </w:r>
    </w:p>
    <w:p w14:paraId="28B452DD" w14:textId="77777777" w:rsidR="00524EBF" w:rsidRDefault="00B47B8F">
      <w:pPr>
        <w:pStyle w:val="af2"/>
        <w:spacing w:before="0" w:beforeAutospacing="0" w:after="0" w:afterAutospacing="0" w:line="360" w:lineRule="auto"/>
      </w:pPr>
      <w:r>
        <w:rPr>
          <w:rFonts w:hint="eastAsia"/>
        </w:rPr>
        <w:t>实现对考核指标的信息化管理模式，可结合OA系统及督办信息系统数据，监督、跟踪绩效管理指标的指定、录入，并提供绩效指标制度、流程等咨询服务，可提供绩效管理指标在制度范围内的修改、调整服务。</w:t>
      </w:r>
    </w:p>
    <w:p w14:paraId="28DBBA8F" w14:textId="77777777" w:rsidR="00524EBF" w:rsidRDefault="00B47B8F">
      <w:pPr>
        <w:pStyle w:val="af2"/>
        <w:spacing w:before="0" w:beforeAutospacing="0" w:after="0" w:afterAutospacing="0" w:line="360" w:lineRule="auto"/>
      </w:pPr>
      <w:r>
        <w:rPr>
          <w:rFonts w:hint="eastAsia"/>
        </w:rPr>
        <w:t>（2）指标内容服务：</w:t>
      </w:r>
    </w:p>
    <w:p w14:paraId="1090C45D" w14:textId="77777777" w:rsidR="00524EBF" w:rsidRDefault="00B47B8F">
      <w:pPr>
        <w:pStyle w:val="af2"/>
        <w:spacing w:before="0" w:beforeAutospacing="0" w:after="0" w:afterAutospacing="0" w:line="360" w:lineRule="auto"/>
      </w:pPr>
      <w:r>
        <w:rPr>
          <w:rFonts w:hint="eastAsia"/>
        </w:rPr>
        <w:t>提供考核指标内容记录及咨询：可设定指标具体内容，包含指标年度目标值、目标值单位、完成时限、分值权重、难易程度、计分方式、考核标准与细则、设置依据等信息；</w:t>
      </w:r>
    </w:p>
    <w:p w14:paraId="1CC9D10B" w14:textId="77777777" w:rsidR="00524EBF" w:rsidRDefault="00B47B8F">
      <w:pPr>
        <w:pStyle w:val="af2"/>
        <w:spacing w:before="0" w:beforeAutospacing="0" w:after="0" w:afterAutospacing="0" w:line="360" w:lineRule="auto"/>
      </w:pPr>
      <w:r>
        <w:rPr>
          <w:rFonts w:hint="eastAsia"/>
        </w:rPr>
        <w:t>协助梳理考核主体：明确指标责任主体，包括考核组织的分管领导、考核组织、被考核组织、被考核组织的人员等信息；</w:t>
      </w:r>
    </w:p>
    <w:p w14:paraId="056561C0" w14:textId="77777777" w:rsidR="00524EBF" w:rsidRDefault="00B47B8F">
      <w:pPr>
        <w:pStyle w:val="af2"/>
        <w:spacing w:before="0" w:beforeAutospacing="0" w:after="0" w:afterAutospacing="0" w:line="360" w:lineRule="auto"/>
      </w:pPr>
      <w:r>
        <w:rPr>
          <w:rFonts w:hint="eastAsia"/>
        </w:rPr>
        <w:t>（3）跟踪指标确定：实现指标确定的审批流程并可支持流程节点的调整。（被考核部门报送的指标信息经分管领导审批后，报送考核主管部门进行审核、调整和补充后，统一由考核主管部门单位进行发布）；</w:t>
      </w:r>
    </w:p>
    <w:p w14:paraId="1D63B28F" w14:textId="77777777" w:rsidR="00524EBF" w:rsidRDefault="00B47B8F">
      <w:pPr>
        <w:pStyle w:val="af2"/>
        <w:spacing w:before="0" w:beforeAutospacing="0" w:after="0" w:afterAutospacing="0" w:line="360" w:lineRule="auto"/>
      </w:pPr>
      <w:r>
        <w:rPr>
          <w:rFonts w:hint="eastAsia"/>
        </w:rPr>
        <w:t>（4）监督及跟踪指标分解落实：指标发布后，可将工作指标按照周期性进行节点分解，分解的节点可再进行修改，包括：节点被考核人员、节点任务等；</w:t>
      </w:r>
    </w:p>
    <w:p w14:paraId="14C5C715" w14:textId="77777777" w:rsidR="00524EBF" w:rsidRDefault="00B47B8F">
      <w:pPr>
        <w:pStyle w:val="af2"/>
        <w:spacing w:before="0" w:beforeAutospacing="0" w:after="0" w:afterAutospacing="0" w:line="360" w:lineRule="auto"/>
      </w:pPr>
      <w:r>
        <w:rPr>
          <w:rFonts w:hint="eastAsia"/>
        </w:rPr>
        <w:t>（5）指标查询服务：各被考核组织可以多条件组合查询本组织绩效指标，被考核组织用户只能查看本组织指标，考核主管部门单位用户可以查看全部指标信息。</w:t>
      </w:r>
    </w:p>
    <w:p w14:paraId="02732DC6" w14:textId="77777777" w:rsidR="00524EBF" w:rsidRDefault="00B47B8F">
      <w:pPr>
        <w:pStyle w:val="af2"/>
        <w:numPr>
          <w:ilvl w:val="1"/>
          <w:numId w:val="10"/>
        </w:numPr>
        <w:spacing w:before="0" w:beforeAutospacing="0" w:after="0" w:afterAutospacing="0" w:line="360" w:lineRule="auto"/>
      </w:pPr>
      <w:r>
        <w:rPr>
          <w:rFonts w:hint="eastAsia"/>
        </w:rPr>
        <w:t>绩效监控与指导服务</w:t>
      </w:r>
    </w:p>
    <w:p w14:paraId="17AFC0CD" w14:textId="77777777" w:rsidR="00524EBF" w:rsidRDefault="00B47B8F">
      <w:pPr>
        <w:pStyle w:val="af2"/>
        <w:spacing w:before="0" w:beforeAutospacing="0" w:after="0" w:afterAutospacing="0" w:line="360" w:lineRule="auto"/>
      </w:pPr>
      <w:r>
        <w:rPr>
          <w:rFonts w:hint="eastAsia"/>
        </w:rPr>
        <w:t>（1）绩效反馈</w:t>
      </w:r>
    </w:p>
    <w:p w14:paraId="4C8430F8" w14:textId="77777777" w:rsidR="00524EBF" w:rsidRDefault="00B47B8F">
      <w:pPr>
        <w:pStyle w:val="af2"/>
        <w:spacing w:before="0" w:beforeAutospacing="0" w:after="0" w:afterAutospacing="0" w:line="360" w:lineRule="auto"/>
      </w:pPr>
      <w:r>
        <w:rPr>
          <w:rFonts w:hint="eastAsia"/>
        </w:rPr>
        <w:lastRenderedPageBreak/>
        <w:t>1)动态反馈服务：</w:t>
      </w:r>
    </w:p>
    <w:p w14:paraId="0657894B" w14:textId="77777777" w:rsidR="00524EBF" w:rsidRDefault="00B47B8F">
      <w:pPr>
        <w:pStyle w:val="af2"/>
        <w:spacing w:before="0" w:beforeAutospacing="0" w:after="0" w:afterAutospacing="0" w:line="360" w:lineRule="auto"/>
      </w:pPr>
      <w:r>
        <w:rPr>
          <w:rFonts w:hint="eastAsia"/>
        </w:rPr>
        <w:t>支持各考核责任单位进行动态反馈，并记录反馈内容，动态反馈提交后进入反馈审阅环节；管理员可以对已提交的信息进行撤回，其他用户不可以进行此操作；并提供电子表格数据支持。</w:t>
      </w:r>
    </w:p>
    <w:p w14:paraId="673AA4A3" w14:textId="77777777" w:rsidR="00524EBF" w:rsidRDefault="00B47B8F">
      <w:pPr>
        <w:pStyle w:val="af2"/>
        <w:spacing w:before="0" w:beforeAutospacing="0" w:after="0" w:afterAutospacing="0" w:line="360" w:lineRule="auto"/>
      </w:pPr>
      <w:r>
        <w:rPr>
          <w:rFonts w:hint="eastAsia"/>
        </w:rPr>
        <w:t>2)反馈审阅服务：</w:t>
      </w:r>
    </w:p>
    <w:p w14:paraId="4FCAE95D" w14:textId="77777777" w:rsidR="00524EBF" w:rsidRDefault="00B47B8F">
      <w:pPr>
        <w:pStyle w:val="af2"/>
        <w:spacing w:before="0" w:beforeAutospacing="0" w:after="0" w:afterAutospacing="0" w:line="360" w:lineRule="auto"/>
      </w:pPr>
      <w:r>
        <w:rPr>
          <w:rFonts w:hint="eastAsia"/>
        </w:rPr>
        <w:t>跟进各考核责任单位对本单位的考核任务进行审阅，可提供评语、节点修正、查看绩效进展填报内容、佐证材料的内容支持；审阅提交后进入反馈核验环节。管理员可以对已提交的信息进行撤回，其他用户不可以进行此操作；并提供电子表格数据支持。</w:t>
      </w:r>
    </w:p>
    <w:p w14:paraId="3667810F" w14:textId="77777777" w:rsidR="00524EBF" w:rsidRDefault="00B47B8F">
      <w:pPr>
        <w:pStyle w:val="af2"/>
        <w:spacing w:before="0" w:beforeAutospacing="0" w:after="0" w:afterAutospacing="0" w:line="360" w:lineRule="auto"/>
      </w:pPr>
      <w:r>
        <w:rPr>
          <w:rFonts w:hint="eastAsia"/>
        </w:rPr>
        <w:t>3)反馈核验服务：</w:t>
      </w:r>
    </w:p>
    <w:p w14:paraId="3BCEE1FC" w14:textId="77777777" w:rsidR="00524EBF" w:rsidRDefault="00B47B8F">
      <w:pPr>
        <w:pStyle w:val="af2"/>
        <w:spacing w:before="0" w:beforeAutospacing="0" w:after="0" w:afterAutospacing="0" w:line="360" w:lineRule="auto"/>
      </w:pPr>
      <w:r>
        <w:rPr>
          <w:rFonts w:hint="eastAsia"/>
        </w:rPr>
        <w:t>支持对填报内容、完成情况、节点进度进行修正服务，核验时可以填写核验评语，查看填报的内容、审阅的内容、佐证资料的查阅等支持工作；</w:t>
      </w:r>
    </w:p>
    <w:p w14:paraId="0AC0499B" w14:textId="77777777" w:rsidR="00524EBF" w:rsidRDefault="00B47B8F">
      <w:pPr>
        <w:pStyle w:val="af2"/>
        <w:spacing w:before="0" w:beforeAutospacing="0" w:after="0" w:afterAutospacing="0" w:line="360" w:lineRule="auto"/>
      </w:pPr>
      <w:r>
        <w:rPr>
          <w:rFonts w:hint="eastAsia"/>
        </w:rPr>
        <w:t>4)跟踪预警提醒服务：</w:t>
      </w:r>
    </w:p>
    <w:p w14:paraId="0DD4769C" w14:textId="77777777" w:rsidR="00524EBF" w:rsidRDefault="00B47B8F">
      <w:pPr>
        <w:pStyle w:val="af2"/>
        <w:spacing w:before="0" w:beforeAutospacing="0" w:after="0" w:afterAutospacing="0" w:line="360" w:lineRule="auto"/>
      </w:pPr>
      <w:r>
        <w:rPr>
          <w:rFonts w:hint="eastAsia"/>
        </w:rPr>
        <w:t>对绩效各节点绩效跟踪进度应采用红、黄、绿三色灯，进行区分管理。</w:t>
      </w:r>
    </w:p>
    <w:p w14:paraId="2AD6F419" w14:textId="77777777" w:rsidR="00524EBF" w:rsidRDefault="00B47B8F">
      <w:pPr>
        <w:pStyle w:val="af2"/>
        <w:spacing w:before="0" w:beforeAutospacing="0" w:after="0" w:afterAutospacing="0" w:line="360" w:lineRule="auto"/>
      </w:pPr>
      <w:r>
        <w:rPr>
          <w:rFonts w:hint="eastAsia"/>
        </w:rPr>
        <w:t>填报预警：对节点填报环节进行预警并跟踪提醒。红色代表超期未填报；黄色代表节点填报预警时限内填报；绿色代表在节点填报预警时限前完成；</w:t>
      </w:r>
    </w:p>
    <w:p w14:paraId="135F2A1E" w14:textId="77777777" w:rsidR="00524EBF" w:rsidRDefault="00B47B8F">
      <w:pPr>
        <w:pStyle w:val="af2"/>
        <w:spacing w:before="0" w:beforeAutospacing="0" w:after="0" w:afterAutospacing="0" w:line="360" w:lineRule="auto"/>
      </w:pPr>
      <w:r>
        <w:rPr>
          <w:rFonts w:hint="eastAsia"/>
        </w:rPr>
        <w:t>审阅预警：对节点审阅环节进行预警并跟踪提醒。红色代表超期未审阅；黄色代表节点审阅预警时限内审阅；绿色代表在节点审阅预警时限前完成；</w:t>
      </w:r>
    </w:p>
    <w:p w14:paraId="44DF7BDE" w14:textId="77777777" w:rsidR="00524EBF" w:rsidRDefault="00B47B8F">
      <w:pPr>
        <w:pStyle w:val="af2"/>
        <w:spacing w:before="0" w:beforeAutospacing="0" w:after="0" w:afterAutospacing="0" w:line="360" w:lineRule="auto"/>
      </w:pPr>
      <w:r>
        <w:rPr>
          <w:rFonts w:hint="eastAsia"/>
        </w:rPr>
        <w:t>进度预警：对节点完成进度进行预警并跟踪提醒。红色代表进展滞后；黄色代表进展缓慢；绿色代表进展正常；蓝色代表超额完成。</w:t>
      </w:r>
    </w:p>
    <w:p w14:paraId="4C9FCB9D" w14:textId="77777777" w:rsidR="00524EBF" w:rsidRDefault="00B47B8F">
      <w:pPr>
        <w:pStyle w:val="af2"/>
        <w:spacing w:before="0" w:beforeAutospacing="0" w:after="0" w:afterAutospacing="0" w:line="360" w:lineRule="auto"/>
      </w:pPr>
      <w:r>
        <w:rPr>
          <w:rFonts w:hint="eastAsia"/>
        </w:rPr>
        <w:t>5)日常统计排名：</w:t>
      </w:r>
    </w:p>
    <w:p w14:paraId="29532951" w14:textId="77777777" w:rsidR="00524EBF" w:rsidRDefault="00B47B8F">
      <w:pPr>
        <w:pStyle w:val="af2"/>
        <w:spacing w:before="0" w:beforeAutospacing="0" w:after="0" w:afterAutospacing="0" w:line="360" w:lineRule="auto"/>
      </w:pPr>
      <w:r>
        <w:rPr>
          <w:rFonts w:hint="eastAsia"/>
        </w:rPr>
        <w:t>提供按年度、季度、考核组统计各组织日常考核得分排名的数据统计支持；</w:t>
      </w:r>
    </w:p>
    <w:p w14:paraId="7664D5C0" w14:textId="77777777" w:rsidR="00524EBF" w:rsidRDefault="00B47B8F">
      <w:pPr>
        <w:pStyle w:val="af2"/>
        <w:spacing w:before="0" w:beforeAutospacing="0" w:after="0" w:afterAutospacing="0" w:line="360" w:lineRule="auto"/>
      </w:pPr>
      <w:r>
        <w:rPr>
          <w:rFonts w:hint="eastAsia"/>
        </w:rPr>
        <w:t>提供按年度、季度、考核组统计各组织指标完成情况、得分、指标扣分结果的数据统计支持；</w:t>
      </w:r>
    </w:p>
    <w:p w14:paraId="156911FA" w14:textId="77777777" w:rsidR="00524EBF" w:rsidRDefault="00B47B8F">
      <w:pPr>
        <w:pStyle w:val="af2"/>
        <w:spacing w:before="0" w:beforeAutospacing="0" w:after="0" w:afterAutospacing="0" w:line="360" w:lineRule="auto"/>
      </w:pPr>
      <w:r>
        <w:rPr>
          <w:rFonts w:hint="eastAsia"/>
        </w:rPr>
        <w:t>提供查看具体得分指标、扣分指标清单；</w:t>
      </w:r>
    </w:p>
    <w:p w14:paraId="7AE35498" w14:textId="77777777" w:rsidR="00524EBF" w:rsidRDefault="00B47B8F">
      <w:pPr>
        <w:pStyle w:val="af2"/>
        <w:spacing w:before="0" w:beforeAutospacing="0" w:after="0" w:afterAutospacing="0" w:line="360" w:lineRule="auto"/>
      </w:pPr>
      <w:r>
        <w:rPr>
          <w:rFonts w:hint="eastAsia"/>
        </w:rPr>
        <w:t>6)绩优推报：</w:t>
      </w:r>
    </w:p>
    <w:p w14:paraId="7E3154EF" w14:textId="77777777" w:rsidR="00524EBF" w:rsidRDefault="00B47B8F">
      <w:pPr>
        <w:pStyle w:val="af2"/>
        <w:spacing w:before="0" w:beforeAutospacing="0" w:after="0" w:afterAutospacing="0" w:line="360" w:lineRule="auto"/>
      </w:pPr>
      <w:r>
        <w:rPr>
          <w:rFonts w:hint="eastAsia"/>
        </w:rPr>
        <w:t>服务方案需满足绩优推报流程：推报-初审-复核，三个环节；</w:t>
      </w:r>
    </w:p>
    <w:p w14:paraId="45944FA2" w14:textId="77777777" w:rsidR="00524EBF" w:rsidRDefault="00B47B8F">
      <w:pPr>
        <w:pStyle w:val="af2"/>
        <w:spacing w:before="0" w:beforeAutospacing="0" w:after="0" w:afterAutospacing="0" w:line="360" w:lineRule="auto"/>
      </w:pPr>
      <w:r>
        <w:rPr>
          <w:rFonts w:hint="eastAsia"/>
        </w:rPr>
        <w:t>各组织按季度上报绩优事项，包括绩优事项相关干部、工作量占比、事项内容、实绩简述、绩优领域、推报材料等信息记录、查询、保存服务；</w:t>
      </w:r>
    </w:p>
    <w:p w14:paraId="65BFC899" w14:textId="77777777" w:rsidR="00524EBF" w:rsidRDefault="00B47B8F">
      <w:pPr>
        <w:pStyle w:val="af2"/>
        <w:spacing w:before="0" w:beforeAutospacing="0" w:after="0" w:afterAutospacing="0" w:line="360" w:lineRule="auto"/>
      </w:pPr>
      <w:r>
        <w:rPr>
          <w:rFonts w:hint="eastAsia"/>
        </w:rPr>
        <w:lastRenderedPageBreak/>
        <w:t>（2）绩效面谈服务</w:t>
      </w:r>
    </w:p>
    <w:p w14:paraId="097F921E" w14:textId="77777777" w:rsidR="00524EBF" w:rsidRDefault="00B47B8F">
      <w:pPr>
        <w:pStyle w:val="af2"/>
        <w:spacing w:before="0" w:beforeAutospacing="0" w:after="0" w:afterAutospacing="0" w:line="360" w:lineRule="auto"/>
      </w:pPr>
      <w:r>
        <w:rPr>
          <w:rFonts w:hint="eastAsia"/>
        </w:rPr>
        <w:t>提供面谈汇报、面谈记录等服务，以及材料的提交、审阅审批、存储记录等服务。</w:t>
      </w:r>
    </w:p>
    <w:p w14:paraId="7E153806" w14:textId="77777777" w:rsidR="00524EBF" w:rsidRDefault="00B47B8F">
      <w:pPr>
        <w:pStyle w:val="af2"/>
        <w:numPr>
          <w:ilvl w:val="1"/>
          <w:numId w:val="10"/>
        </w:numPr>
        <w:spacing w:before="0" w:beforeAutospacing="0" w:after="0" w:afterAutospacing="0" w:line="360" w:lineRule="auto"/>
      </w:pPr>
      <w:r>
        <w:rPr>
          <w:rFonts w:hint="eastAsia"/>
        </w:rPr>
        <w:t>绩效考核实施过程服务</w:t>
      </w:r>
    </w:p>
    <w:p w14:paraId="0F13480D" w14:textId="77777777" w:rsidR="00524EBF" w:rsidRDefault="00B47B8F">
      <w:pPr>
        <w:pStyle w:val="af2"/>
        <w:spacing w:before="0" w:beforeAutospacing="0" w:after="0" w:afterAutospacing="0" w:line="360" w:lineRule="auto"/>
      </w:pPr>
      <w:r>
        <w:rPr>
          <w:rFonts w:hint="eastAsia"/>
        </w:rPr>
        <w:t>年度自评、年度初评、察访核验、三维评价、额外加扣分、一票否决、年度综合成绩排名的数据据报表、填报、资料查询等过程的监控、推动、管理等服务；</w:t>
      </w:r>
    </w:p>
    <w:p w14:paraId="71BFD696" w14:textId="77777777" w:rsidR="00524EBF" w:rsidRDefault="00B47B8F">
      <w:pPr>
        <w:pStyle w:val="af2"/>
        <w:numPr>
          <w:ilvl w:val="0"/>
          <w:numId w:val="10"/>
        </w:numPr>
        <w:spacing w:before="0" w:beforeAutospacing="0" w:after="0" w:afterAutospacing="0" w:line="360" w:lineRule="auto"/>
      </w:pPr>
      <w:r>
        <w:rPr>
          <w:rFonts w:hint="eastAsia"/>
        </w:rPr>
        <w:t>个人考核跟踪服务</w:t>
      </w:r>
    </w:p>
    <w:p w14:paraId="67983DB6" w14:textId="77777777" w:rsidR="00524EBF" w:rsidRDefault="00B47B8F">
      <w:pPr>
        <w:pStyle w:val="af2"/>
        <w:numPr>
          <w:ilvl w:val="1"/>
          <w:numId w:val="10"/>
        </w:numPr>
        <w:spacing w:before="0" w:beforeAutospacing="0" w:after="0" w:afterAutospacing="0" w:line="360" w:lineRule="auto"/>
      </w:pPr>
      <w:r>
        <w:rPr>
          <w:rFonts w:hint="eastAsia"/>
        </w:rPr>
        <w:t>建立过程管理机制</w:t>
      </w:r>
    </w:p>
    <w:p w14:paraId="56846DD2" w14:textId="77777777" w:rsidR="00524EBF" w:rsidRDefault="00B47B8F">
      <w:pPr>
        <w:pStyle w:val="af2"/>
        <w:spacing w:before="0" w:beforeAutospacing="0" w:after="0" w:afterAutospacing="0" w:line="360" w:lineRule="auto"/>
      </w:pPr>
      <w:r>
        <w:rPr>
          <w:rFonts w:hint="eastAsia"/>
        </w:rPr>
        <w:t>1)提供推动指标落实服务：根据个人所在处室绩效指标责任人情况匹配落实为个人绩效指标。</w:t>
      </w:r>
    </w:p>
    <w:p w14:paraId="3175F10C" w14:textId="77777777" w:rsidR="00524EBF" w:rsidRDefault="00B47B8F">
      <w:pPr>
        <w:pStyle w:val="af2"/>
        <w:spacing w:before="0" w:beforeAutospacing="0" w:after="0" w:afterAutospacing="0" w:line="360" w:lineRule="auto"/>
      </w:pPr>
      <w:r>
        <w:rPr>
          <w:rFonts w:hint="eastAsia"/>
        </w:rPr>
        <w:t>2)提供指标查询服务：查询各干部所承担的考核指标任务。</w:t>
      </w:r>
    </w:p>
    <w:p w14:paraId="14AD3872" w14:textId="77777777" w:rsidR="00524EBF" w:rsidRDefault="00B47B8F">
      <w:pPr>
        <w:pStyle w:val="af2"/>
        <w:spacing w:before="0" w:beforeAutospacing="0" w:after="0" w:afterAutospacing="0" w:line="360" w:lineRule="auto"/>
      </w:pPr>
      <w:r>
        <w:rPr>
          <w:rFonts w:hint="eastAsia"/>
        </w:rPr>
        <w:t>提供个人季度总结、季度打分跟进服务</w:t>
      </w:r>
    </w:p>
    <w:p w14:paraId="545B3425" w14:textId="77777777" w:rsidR="00524EBF" w:rsidRDefault="00B47B8F">
      <w:pPr>
        <w:pStyle w:val="af2"/>
        <w:spacing w:before="0" w:beforeAutospacing="0" w:after="0" w:afterAutospacing="0" w:line="360" w:lineRule="auto"/>
      </w:pPr>
      <w:r>
        <w:rPr>
          <w:rFonts w:hint="eastAsia"/>
        </w:rPr>
        <w:t>3)提供过程监控服务：</w:t>
      </w:r>
    </w:p>
    <w:p w14:paraId="49EC5B43" w14:textId="77777777" w:rsidR="00524EBF" w:rsidRDefault="00B47B8F">
      <w:pPr>
        <w:pStyle w:val="af2"/>
        <w:spacing w:before="0" w:beforeAutospacing="0" w:after="0" w:afterAutospacing="0" w:line="360" w:lineRule="auto"/>
      </w:pPr>
      <w:r>
        <w:rPr>
          <w:rFonts w:hint="eastAsia"/>
        </w:rPr>
        <w:t>填报跟踪：根据年、季、考核组、处室等条件跟踪填报进度；</w:t>
      </w:r>
    </w:p>
    <w:p w14:paraId="0B7601CB" w14:textId="77777777" w:rsidR="00524EBF" w:rsidRDefault="00B47B8F">
      <w:pPr>
        <w:pStyle w:val="af2"/>
        <w:spacing w:before="0" w:beforeAutospacing="0" w:after="0" w:afterAutospacing="0" w:line="360" w:lineRule="auto"/>
      </w:pPr>
      <w:r>
        <w:rPr>
          <w:rFonts w:hint="eastAsia"/>
        </w:rPr>
        <w:t>进度跟踪：根据年、季、考核组、处室等条件跟进指标完成进度；</w:t>
      </w:r>
    </w:p>
    <w:p w14:paraId="492F842A" w14:textId="77777777" w:rsidR="00524EBF" w:rsidRDefault="00B47B8F">
      <w:pPr>
        <w:pStyle w:val="af2"/>
        <w:spacing w:before="0" w:beforeAutospacing="0" w:after="0" w:afterAutospacing="0" w:line="360" w:lineRule="auto"/>
      </w:pPr>
      <w:r>
        <w:rPr>
          <w:rFonts w:hint="eastAsia"/>
        </w:rPr>
        <w:t>日常得分排名：</w:t>
      </w:r>
    </w:p>
    <w:p w14:paraId="3EEE1AAC" w14:textId="77777777" w:rsidR="00524EBF" w:rsidRDefault="00B47B8F">
      <w:pPr>
        <w:pStyle w:val="af2"/>
        <w:spacing w:before="0" w:beforeAutospacing="0" w:after="0" w:afterAutospacing="0" w:line="360" w:lineRule="auto"/>
      </w:pPr>
      <w:r>
        <w:rPr>
          <w:rFonts w:hint="eastAsia"/>
        </w:rPr>
        <w:t>可按年季、考核组、处室等条件提供查询统计个人日常考核得分排名的服务；</w:t>
      </w:r>
    </w:p>
    <w:p w14:paraId="4F82030A" w14:textId="77777777" w:rsidR="00524EBF" w:rsidRDefault="00B47B8F">
      <w:pPr>
        <w:pStyle w:val="af2"/>
        <w:spacing w:before="0" w:beforeAutospacing="0" w:after="0" w:afterAutospacing="0" w:line="360" w:lineRule="auto"/>
      </w:pPr>
      <w:r>
        <w:rPr>
          <w:rFonts w:hint="eastAsia"/>
        </w:rPr>
        <w:t>可统计个人指标得分、指标扣分结果的数据服务；</w:t>
      </w:r>
    </w:p>
    <w:p w14:paraId="49BB6635" w14:textId="77777777" w:rsidR="00524EBF" w:rsidRDefault="00B47B8F">
      <w:pPr>
        <w:pStyle w:val="af2"/>
        <w:spacing w:before="0" w:beforeAutospacing="0" w:after="0" w:afterAutospacing="0" w:line="360" w:lineRule="auto"/>
      </w:pPr>
      <w:r>
        <w:rPr>
          <w:rFonts w:hint="eastAsia"/>
        </w:rPr>
        <w:t>可查看具体得分指标、扣分指标清单；</w:t>
      </w:r>
    </w:p>
    <w:p w14:paraId="354CD559" w14:textId="77777777" w:rsidR="00524EBF" w:rsidRDefault="00B47B8F">
      <w:pPr>
        <w:pStyle w:val="af2"/>
        <w:numPr>
          <w:ilvl w:val="0"/>
          <w:numId w:val="10"/>
        </w:numPr>
        <w:spacing w:before="0" w:beforeAutospacing="0" w:after="0" w:afterAutospacing="0" w:line="360" w:lineRule="auto"/>
      </w:pPr>
      <w:r>
        <w:rPr>
          <w:rFonts w:hint="eastAsia"/>
        </w:rPr>
        <w:t>信息提醒服务</w:t>
      </w:r>
    </w:p>
    <w:p w14:paraId="5FA185DB" w14:textId="77777777" w:rsidR="00524EBF" w:rsidRDefault="00B47B8F">
      <w:pPr>
        <w:pStyle w:val="af2"/>
        <w:spacing w:before="0" w:beforeAutospacing="0" w:after="0" w:afterAutospacing="0" w:line="360" w:lineRule="auto"/>
      </w:pPr>
      <w:r>
        <w:rPr>
          <w:rFonts w:hint="eastAsia"/>
        </w:rPr>
        <w:t>1)项目服务小组需提供消息提醒服务，定期提醒并跟踪未完成各项任务的组织或个人；</w:t>
      </w:r>
    </w:p>
    <w:p w14:paraId="52990A2F" w14:textId="77777777" w:rsidR="00524EBF" w:rsidRDefault="00B47B8F">
      <w:pPr>
        <w:pStyle w:val="af2"/>
        <w:spacing w:before="0" w:beforeAutospacing="0" w:after="0" w:afterAutospacing="0" w:line="360" w:lineRule="auto"/>
      </w:pPr>
      <w:r>
        <w:rPr>
          <w:rFonts w:hint="eastAsia"/>
        </w:rPr>
        <w:t>2)指标未填报提醒服务：项目服务小组提醒用户当前还有多少指标未进行填报；</w:t>
      </w:r>
    </w:p>
    <w:p w14:paraId="54288EEE" w14:textId="77777777" w:rsidR="00524EBF" w:rsidRDefault="00B47B8F">
      <w:pPr>
        <w:pStyle w:val="af2"/>
        <w:spacing w:before="0" w:beforeAutospacing="0" w:after="0" w:afterAutospacing="0" w:line="360" w:lineRule="auto"/>
      </w:pPr>
      <w:r>
        <w:rPr>
          <w:rFonts w:hint="eastAsia"/>
        </w:rPr>
        <w:t>3)指标未审阅提醒：项目服务小组提醒用户当前还有多少指标未进行审阅；</w:t>
      </w:r>
    </w:p>
    <w:p w14:paraId="330022D8" w14:textId="77777777" w:rsidR="00524EBF" w:rsidRDefault="00B47B8F">
      <w:pPr>
        <w:pStyle w:val="af2"/>
        <w:spacing w:before="0" w:beforeAutospacing="0" w:after="0" w:afterAutospacing="0" w:line="360" w:lineRule="auto"/>
      </w:pPr>
      <w:r>
        <w:rPr>
          <w:rFonts w:hint="eastAsia"/>
        </w:rPr>
        <w:t>4)年度自评提醒：项目服务小组提醒用户当前还有多少指标未进行年度自评；</w:t>
      </w:r>
    </w:p>
    <w:p w14:paraId="27457EE7" w14:textId="77777777" w:rsidR="00524EBF" w:rsidRDefault="00B47B8F">
      <w:pPr>
        <w:pStyle w:val="af2"/>
        <w:spacing w:before="0" w:beforeAutospacing="0" w:after="0" w:afterAutospacing="0" w:line="360" w:lineRule="auto"/>
      </w:pPr>
      <w:r>
        <w:rPr>
          <w:rFonts w:hint="eastAsia"/>
        </w:rPr>
        <w:t>5)年度初评提醒：项目服务小组提醒用户当前还有多少指标未进行年度初评打分。</w:t>
      </w:r>
    </w:p>
    <w:p w14:paraId="302233DE" w14:textId="77777777" w:rsidR="00524EBF" w:rsidRDefault="00B47B8F">
      <w:pPr>
        <w:pStyle w:val="af2"/>
        <w:numPr>
          <w:ilvl w:val="0"/>
          <w:numId w:val="10"/>
        </w:numPr>
        <w:spacing w:before="0" w:beforeAutospacing="0" w:after="0" w:afterAutospacing="0" w:line="360" w:lineRule="auto"/>
      </w:pPr>
      <w:r>
        <w:rPr>
          <w:rFonts w:hint="eastAsia"/>
        </w:rPr>
        <w:lastRenderedPageBreak/>
        <w:t>权限管理服务</w:t>
      </w:r>
    </w:p>
    <w:p w14:paraId="2B2C9E39" w14:textId="77777777" w:rsidR="00524EBF" w:rsidRDefault="00B47B8F">
      <w:pPr>
        <w:pStyle w:val="af2"/>
        <w:spacing w:before="0" w:beforeAutospacing="0" w:after="0" w:afterAutospacing="0" w:line="360" w:lineRule="auto"/>
      </w:pPr>
      <w:r>
        <w:rPr>
          <w:rFonts w:hint="eastAsia"/>
        </w:rPr>
        <w:t>可根据需要，设置不同的角色，例如：被考核处室工作人员、领导，考核责任单位工作人员、领导，考核主管处室领导等，并且能够为不同的角色配置可以权力功能项，要求可以配置到具体某一项功能的具体操作按钮，例如：用户管理的追加、修改、查看功能，都可以单独设置使用权限。</w:t>
      </w:r>
    </w:p>
    <w:p w14:paraId="69BEAAA0" w14:textId="77777777" w:rsidR="00524EBF" w:rsidRDefault="00B47B8F">
      <w:pPr>
        <w:pStyle w:val="af2"/>
        <w:numPr>
          <w:ilvl w:val="0"/>
          <w:numId w:val="10"/>
        </w:numPr>
        <w:spacing w:before="0" w:beforeAutospacing="0" w:after="0" w:afterAutospacing="0" w:line="360" w:lineRule="auto"/>
      </w:pPr>
      <w:r>
        <w:rPr>
          <w:rFonts w:hint="eastAsia"/>
        </w:rPr>
        <w:t>服务周期内数据信息可调整</w:t>
      </w:r>
    </w:p>
    <w:p w14:paraId="52A4A5A0" w14:textId="77777777" w:rsidR="00524EBF" w:rsidRDefault="00B47B8F">
      <w:pPr>
        <w:pStyle w:val="af2"/>
        <w:spacing w:before="0" w:beforeAutospacing="0" w:after="0" w:afterAutospacing="0" w:line="360" w:lineRule="auto"/>
      </w:pPr>
      <w:r>
        <w:rPr>
          <w:rFonts w:hint="eastAsia"/>
        </w:rPr>
        <w:t>对项目实施过程中的一些经常变化的数据、信息、服务项、填报模板等可以自由配置，服务小组需配合更新项目信息；</w:t>
      </w:r>
    </w:p>
    <w:p w14:paraId="1172BB60" w14:textId="77777777" w:rsidR="00524EBF" w:rsidRDefault="00B47B8F">
      <w:pPr>
        <w:pStyle w:val="af2"/>
        <w:spacing w:before="0" w:beforeAutospacing="0" w:after="0" w:afterAutospacing="0" w:line="360" w:lineRule="auto"/>
      </w:pPr>
      <w:r>
        <w:rPr>
          <w:rFonts w:hint="eastAsia"/>
        </w:rPr>
        <w:t>1)当前正在考核的年份、季度；</w:t>
      </w:r>
    </w:p>
    <w:p w14:paraId="798B19F4" w14:textId="77777777" w:rsidR="00524EBF" w:rsidRDefault="00B47B8F">
      <w:pPr>
        <w:pStyle w:val="af2"/>
        <w:spacing w:before="0" w:beforeAutospacing="0" w:after="0" w:afterAutospacing="0" w:line="360" w:lineRule="auto"/>
      </w:pPr>
      <w:r>
        <w:rPr>
          <w:rFonts w:hint="eastAsia"/>
        </w:rPr>
        <w:t>2)节点填报截至日期、提前提醒天数；</w:t>
      </w:r>
    </w:p>
    <w:p w14:paraId="686F9BCD" w14:textId="77777777" w:rsidR="00524EBF" w:rsidRDefault="00B47B8F">
      <w:pPr>
        <w:pStyle w:val="af2"/>
        <w:spacing w:before="0" w:beforeAutospacing="0" w:after="0" w:afterAutospacing="0" w:line="360" w:lineRule="auto"/>
      </w:pPr>
      <w:r>
        <w:rPr>
          <w:rFonts w:hint="eastAsia"/>
        </w:rPr>
        <w:t>3)节点审阅截至日期、提前提醒天数；</w:t>
      </w:r>
    </w:p>
    <w:p w14:paraId="1CB8F28C" w14:textId="77777777" w:rsidR="00524EBF" w:rsidRDefault="00B47B8F">
      <w:pPr>
        <w:pStyle w:val="af2"/>
        <w:spacing w:before="0" w:beforeAutospacing="0" w:after="0" w:afterAutospacing="0" w:line="360" w:lineRule="auto"/>
      </w:pPr>
      <w:r>
        <w:rPr>
          <w:rFonts w:hint="eastAsia"/>
        </w:rPr>
        <w:t>4)加扣分类型、加扣分项；</w:t>
      </w:r>
    </w:p>
    <w:p w14:paraId="7E3DADFC" w14:textId="77777777" w:rsidR="00524EBF" w:rsidRDefault="00B47B8F">
      <w:pPr>
        <w:pStyle w:val="af2"/>
        <w:spacing w:before="0" w:beforeAutospacing="0" w:after="0" w:afterAutospacing="0" w:line="360" w:lineRule="auto"/>
      </w:pPr>
      <w:r>
        <w:rPr>
          <w:rFonts w:hint="eastAsia"/>
        </w:rPr>
        <w:t>5)指标填报模版；</w:t>
      </w:r>
    </w:p>
    <w:p w14:paraId="1F48A78B" w14:textId="77777777" w:rsidR="00524EBF" w:rsidRDefault="00B47B8F">
      <w:pPr>
        <w:pStyle w:val="af2"/>
        <w:spacing w:before="0" w:beforeAutospacing="0" w:after="0" w:afterAutospacing="0" w:line="360" w:lineRule="auto"/>
      </w:pPr>
      <w:r>
        <w:rPr>
          <w:rFonts w:hint="eastAsia"/>
        </w:rPr>
        <w:t>6)处室成绩分组；</w:t>
      </w:r>
    </w:p>
    <w:p w14:paraId="415030E0" w14:textId="77777777" w:rsidR="00524EBF" w:rsidRDefault="00B47B8F">
      <w:pPr>
        <w:pStyle w:val="af2"/>
        <w:spacing w:before="0" w:beforeAutospacing="0" w:after="0" w:afterAutospacing="0" w:line="360" w:lineRule="auto"/>
      </w:pPr>
      <w:r>
        <w:rPr>
          <w:rFonts w:hint="eastAsia"/>
        </w:rPr>
        <w:t xml:space="preserve">7)个人成绩分组。                                                                                                                            </w:t>
      </w:r>
    </w:p>
    <w:p w14:paraId="3C6FCFC0" w14:textId="77777777" w:rsidR="00524EBF" w:rsidRDefault="00B47B8F">
      <w:pPr>
        <w:pStyle w:val="af2"/>
        <w:numPr>
          <w:ilvl w:val="0"/>
          <w:numId w:val="10"/>
        </w:numPr>
        <w:spacing w:before="0" w:beforeAutospacing="0" w:after="0" w:afterAutospacing="0" w:line="360" w:lineRule="auto"/>
      </w:pPr>
      <w:r>
        <w:rPr>
          <w:rFonts w:hint="eastAsia"/>
        </w:rPr>
        <w:t>统计分析服务</w:t>
      </w:r>
    </w:p>
    <w:p w14:paraId="2881D271" w14:textId="77777777" w:rsidR="00524EBF" w:rsidRDefault="00B47B8F">
      <w:pPr>
        <w:pStyle w:val="af2"/>
        <w:numPr>
          <w:ilvl w:val="1"/>
          <w:numId w:val="10"/>
        </w:numPr>
        <w:spacing w:before="0" w:beforeAutospacing="0" w:after="0" w:afterAutospacing="0" w:line="360" w:lineRule="auto"/>
      </w:pPr>
      <w:r>
        <w:rPr>
          <w:rFonts w:hint="eastAsia"/>
        </w:rPr>
        <w:t>综合分析</w:t>
      </w:r>
    </w:p>
    <w:p w14:paraId="1772FCCA" w14:textId="77777777" w:rsidR="00524EBF" w:rsidRDefault="00B47B8F">
      <w:pPr>
        <w:pStyle w:val="af2"/>
        <w:spacing w:before="0" w:beforeAutospacing="0" w:after="0" w:afterAutospacing="0" w:line="360" w:lineRule="auto"/>
      </w:pPr>
      <w:r>
        <w:rPr>
          <w:rFonts w:hint="eastAsia"/>
        </w:rPr>
        <w:t>1)能够统计绩效管理服务项目实施过程中内各级指标数量；</w:t>
      </w:r>
    </w:p>
    <w:p w14:paraId="31588CA7" w14:textId="77777777" w:rsidR="00524EBF" w:rsidRDefault="00B47B8F">
      <w:pPr>
        <w:pStyle w:val="af2"/>
        <w:spacing w:before="0" w:beforeAutospacing="0" w:after="0" w:afterAutospacing="0" w:line="360" w:lineRule="auto"/>
      </w:pPr>
      <w:r>
        <w:rPr>
          <w:rFonts w:hint="eastAsia"/>
        </w:rPr>
        <w:t>2)能够统计绩效管理服务项目实施过程中内各类指标数量；</w:t>
      </w:r>
    </w:p>
    <w:p w14:paraId="2D18B025" w14:textId="77777777" w:rsidR="00524EBF" w:rsidRDefault="00B47B8F">
      <w:pPr>
        <w:pStyle w:val="af2"/>
        <w:spacing w:before="0" w:beforeAutospacing="0" w:after="0" w:afterAutospacing="0" w:line="360" w:lineRule="auto"/>
      </w:pPr>
      <w:r>
        <w:rPr>
          <w:rFonts w:hint="eastAsia"/>
        </w:rPr>
        <w:t>3)分析处室年度考核成绩排名数据及明细；</w:t>
      </w:r>
    </w:p>
    <w:p w14:paraId="272A4E3D" w14:textId="77777777" w:rsidR="00524EBF" w:rsidRDefault="00B47B8F">
      <w:pPr>
        <w:pStyle w:val="af2"/>
        <w:spacing w:before="0" w:beforeAutospacing="0" w:after="0" w:afterAutospacing="0" w:line="360" w:lineRule="auto"/>
      </w:pPr>
      <w:r>
        <w:rPr>
          <w:rFonts w:hint="eastAsia"/>
        </w:rPr>
        <w:t>4)分析个人年度考核成绩排名数据及明细；</w:t>
      </w:r>
    </w:p>
    <w:p w14:paraId="1D0848FD" w14:textId="77777777" w:rsidR="00524EBF" w:rsidRDefault="00B47B8F">
      <w:pPr>
        <w:pStyle w:val="af2"/>
        <w:numPr>
          <w:ilvl w:val="1"/>
          <w:numId w:val="10"/>
        </w:numPr>
        <w:spacing w:before="0" w:beforeAutospacing="0" w:after="0" w:afterAutospacing="0" w:line="360" w:lineRule="auto"/>
      </w:pPr>
      <w:r>
        <w:rPr>
          <w:rFonts w:hint="eastAsia"/>
        </w:rPr>
        <w:t>日常考核分析服务</w:t>
      </w:r>
    </w:p>
    <w:p w14:paraId="61E4C8AE" w14:textId="77777777" w:rsidR="00524EBF" w:rsidRDefault="00B47B8F">
      <w:pPr>
        <w:pStyle w:val="af2"/>
        <w:spacing w:before="0" w:beforeAutospacing="0" w:after="0" w:afterAutospacing="0" w:line="360" w:lineRule="auto"/>
      </w:pPr>
      <w:r>
        <w:rPr>
          <w:rFonts w:hint="eastAsia"/>
        </w:rPr>
        <w:t>提供日常考核数据分析，包括历史各季度班子、干部考核成绩排名情况，以及具体的得分情况。</w:t>
      </w:r>
    </w:p>
    <w:p w14:paraId="20F3B2F3" w14:textId="77777777" w:rsidR="00524EBF" w:rsidRDefault="00B47B8F">
      <w:pPr>
        <w:pStyle w:val="af2"/>
        <w:numPr>
          <w:ilvl w:val="1"/>
          <w:numId w:val="10"/>
        </w:numPr>
        <w:spacing w:before="0" w:beforeAutospacing="0" w:after="0" w:afterAutospacing="0" w:line="360" w:lineRule="auto"/>
      </w:pPr>
      <w:r>
        <w:rPr>
          <w:rFonts w:hint="eastAsia"/>
        </w:rPr>
        <w:t>年度考核分析服务</w:t>
      </w:r>
    </w:p>
    <w:p w14:paraId="4024D1CB" w14:textId="77777777" w:rsidR="00524EBF" w:rsidRDefault="00B47B8F">
      <w:pPr>
        <w:pStyle w:val="af2"/>
        <w:spacing w:before="0" w:beforeAutospacing="0" w:after="0" w:afterAutospacing="0" w:line="360" w:lineRule="auto"/>
      </w:pPr>
      <w:r>
        <w:rPr>
          <w:rFonts w:hint="eastAsia"/>
        </w:rPr>
        <w:t>1)分析各处室年度考核成绩排名情况，根据各处室成绩分组进行分组排名统计；</w:t>
      </w:r>
    </w:p>
    <w:p w14:paraId="5F913774" w14:textId="77777777" w:rsidR="00524EBF" w:rsidRDefault="00B47B8F">
      <w:pPr>
        <w:pStyle w:val="af2"/>
        <w:spacing w:before="0" w:beforeAutospacing="0" w:after="0" w:afterAutospacing="0" w:line="360" w:lineRule="auto"/>
      </w:pPr>
      <w:r>
        <w:rPr>
          <w:rFonts w:hint="eastAsia"/>
        </w:rPr>
        <w:t>2)分析个人年度考核成绩排名情况，根据个人成绩分组进行分组排名统计；</w:t>
      </w:r>
    </w:p>
    <w:p w14:paraId="61094DC2" w14:textId="77777777" w:rsidR="00524EBF" w:rsidRDefault="00B47B8F">
      <w:pPr>
        <w:pStyle w:val="af2"/>
        <w:spacing w:before="0" w:beforeAutospacing="0" w:after="0" w:afterAutospacing="0" w:line="360" w:lineRule="auto"/>
      </w:pPr>
      <w:r>
        <w:rPr>
          <w:rFonts w:hint="eastAsia"/>
        </w:rPr>
        <w:t>3)可进行横向和纵向数据统计。</w:t>
      </w:r>
    </w:p>
    <w:p w14:paraId="3CF8E58A" w14:textId="77777777" w:rsidR="00524EBF" w:rsidRDefault="00B47B8F">
      <w:pPr>
        <w:pStyle w:val="af2"/>
        <w:numPr>
          <w:ilvl w:val="1"/>
          <w:numId w:val="10"/>
        </w:numPr>
        <w:spacing w:before="0" w:beforeAutospacing="0" w:after="0" w:afterAutospacing="0" w:line="360" w:lineRule="auto"/>
      </w:pPr>
      <w:r>
        <w:rPr>
          <w:rFonts w:hint="eastAsia"/>
        </w:rPr>
        <w:lastRenderedPageBreak/>
        <w:t>绩优推报分析服务</w:t>
      </w:r>
    </w:p>
    <w:p w14:paraId="338AC5B6" w14:textId="77777777" w:rsidR="00524EBF" w:rsidRDefault="00B47B8F">
      <w:pPr>
        <w:pStyle w:val="af2"/>
        <w:spacing w:before="0" w:beforeAutospacing="0" w:after="0" w:afterAutospacing="0" w:line="360" w:lineRule="auto"/>
      </w:pPr>
      <w:r>
        <w:rPr>
          <w:rFonts w:hint="eastAsia"/>
        </w:rPr>
        <w:t>1)分析各处室绩优推报得分排名，可按各处室级别进行分类排名统计；</w:t>
      </w:r>
    </w:p>
    <w:p w14:paraId="6DCFA424" w14:textId="77777777" w:rsidR="00524EBF" w:rsidRDefault="00B47B8F">
      <w:pPr>
        <w:pStyle w:val="af2"/>
        <w:spacing w:before="0" w:beforeAutospacing="0" w:after="0" w:afterAutospacing="0" w:line="360" w:lineRule="auto"/>
      </w:pPr>
      <w:r>
        <w:rPr>
          <w:rFonts w:hint="eastAsia"/>
        </w:rPr>
        <w:t>2)分析个人绩优推报得分排名，可根据绩优领域、个人成绩分组进行分组分类排名统计。</w:t>
      </w:r>
    </w:p>
    <w:p w14:paraId="51D8EECA" w14:textId="77777777" w:rsidR="00524EBF" w:rsidRDefault="00B47B8F">
      <w:pPr>
        <w:pStyle w:val="af2"/>
        <w:numPr>
          <w:ilvl w:val="0"/>
          <w:numId w:val="10"/>
        </w:numPr>
        <w:spacing w:before="0" w:beforeAutospacing="0" w:after="0" w:afterAutospacing="0" w:line="360" w:lineRule="auto"/>
      </w:pPr>
      <w:r>
        <w:rPr>
          <w:rFonts w:hint="eastAsia"/>
        </w:rPr>
        <w:t>实施、保障与服务</w:t>
      </w:r>
    </w:p>
    <w:p w14:paraId="0A4DA303" w14:textId="77777777" w:rsidR="00524EBF" w:rsidRDefault="00B47B8F">
      <w:pPr>
        <w:pStyle w:val="af2"/>
        <w:numPr>
          <w:ilvl w:val="1"/>
          <w:numId w:val="10"/>
        </w:numPr>
        <w:spacing w:before="0" w:beforeAutospacing="0" w:after="0" w:afterAutospacing="0" w:line="360" w:lineRule="auto"/>
      </w:pPr>
      <w:r>
        <w:rPr>
          <w:rFonts w:hint="eastAsia"/>
        </w:rPr>
        <w:t>实施与保障</w:t>
      </w:r>
    </w:p>
    <w:p w14:paraId="5F736595" w14:textId="77777777" w:rsidR="00524EBF" w:rsidRDefault="00B47B8F">
      <w:pPr>
        <w:pStyle w:val="af2"/>
        <w:spacing w:before="0" w:beforeAutospacing="0" w:after="0" w:afterAutospacing="0" w:line="360" w:lineRule="auto"/>
      </w:pPr>
      <w:r>
        <w:rPr>
          <w:rFonts w:hint="eastAsia"/>
        </w:rPr>
        <w:t>1)中标方应在中标后提出全面、完整的总体项目实施方案(包括服务实施工具、建议的实施环境、配置理由和整个服务项目质量指标)。</w:t>
      </w:r>
    </w:p>
    <w:p w14:paraId="690CE782" w14:textId="77777777" w:rsidR="00524EBF" w:rsidRDefault="00B47B8F">
      <w:pPr>
        <w:pStyle w:val="af2"/>
        <w:spacing w:before="0" w:beforeAutospacing="0" w:after="0" w:afterAutospacing="0" w:line="360" w:lineRule="auto"/>
      </w:pPr>
      <w:r>
        <w:rPr>
          <w:rFonts w:hint="eastAsia"/>
        </w:rPr>
        <w:t>2)提出满足干部绩效管理要求的实施方案、服务方案、项目管理和风险防范措施。其中：</w:t>
      </w:r>
    </w:p>
    <w:p w14:paraId="2F1A5306" w14:textId="77777777" w:rsidR="00524EBF" w:rsidRDefault="00B47B8F">
      <w:pPr>
        <w:pStyle w:val="af2"/>
        <w:spacing w:before="0" w:beforeAutospacing="0" w:after="0" w:afterAutospacing="0" w:line="360" w:lineRule="auto"/>
      </w:pPr>
      <w:r>
        <w:rPr>
          <w:rFonts w:hint="eastAsia"/>
        </w:rPr>
        <w:t>实施方案包括实施计划、项目进度、人员培训方案等；</w:t>
      </w:r>
    </w:p>
    <w:p w14:paraId="1FEFDD21" w14:textId="77777777" w:rsidR="00524EBF" w:rsidRDefault="00B47B8F">
      <w:pPr>
        <w:pStyle w:val="af2"/>
        <w:spacing w:before="0" w:beforeAutospacing="0" w:after="0" w:afterAutospacing="0" w:line="360" w:lineRule="auto"/>
      </w:pPr>
      <w:r>
        <w:rPr>
          <w:rFonts w:hint="eastAsia"/>
        </w:rPr>
        <w:t>项目管理必须具有合理的项目管理策略和较高的项目控制水平；风险防范措施包括风险分析及具体的防范措施。</w:t>
      </w:r>
    </w:p>
    <w:p w14:paraId="50030D8F" w14:textId="77777777" w:rsidR="00524EBF" w:rsidRDefault="00B47B8F">
      <w:pPr>
        <w:pStyle w:val="af2"/>
        <w:numPr>
          <w:ilvl w:val="0"/>
          <w:numId w:val="11"/>
        </w:numPr>
        <w:spacing w:before="0" w:beforeAutospacing="0" w:after="0" w:afterAutospacing="0" w:line="360" w:lineRule="auto"/>
      </w:pPr>
      <w:r>
        <w:rPr>
          <w:rFonts w:hint="eastAsia"/>
        </w:rPr>
        <w:t>需提供专门的运维服务，用于接收、确认招标人反馈的问题/需求并及时解决反馈的问题、满足招标人反馈的需求，为招标人建立并维护完整、准确、详细的软件使用档案。</w:t>
      </w:r>
    </w:p>
    <w:p w14:paraId="202C073C" w14:textId="77777777" w:rsidR="00524EBF" w:rsidRDefault="00524EBF">
      <w:pPr>
        <w:pStyle w:val="af2"/>
        <w:spacing w:before="0" w:beforeAutospacing="0" w:after="0" w:afterAutospacing="0" w:line="360" w:lineRule="auto"/>
      </w:pPr>
    </w:p>
    <w:p w14:paraId="541E4BEF" w14:textId="77777777" w:rsidR="00524EBF" w:rsidRDefault="00B47B8F">
      <w:pPr>
        <w:pStyle w:val="af2"/>
        <w:numPr>
          <w:ilvl w:val="0"/>
          <w:numId w:val="8"/>
        </w:numPr>
        <w:spacing w:before="0" w:beforeAutospacing="0" w:after="0" w:afterAutospacing="0" w:line="360" w:lineRule="auto"/>
      </w:pPr>
      <w:r>
        <w:rPr>
          <w:rFonts w:hint="eastAsia"/>
        </w:rPr>
        <w:t>培训要求</w:t>
      </w:r>
    </w:p>
    <w:p w14:paraId="2953E013" w14:textId="77777777" w:rsidR="00524EBF" w:rsidRDefault="00B47B8F">
      <w:pPr>
        <w:pStyle w:val="af2"/>
        <w:numPr>
          <w:ilvl w:val="0"/>
          <w:numId w:val="12"/>
        </w:numPr>
        <w:spacing w:before="0" w:beforeAutospacing="0" w:after="0" w:afterAutospacing="0" w:line="360" w:lineRule="auto"/>
      </w:pPr>
      <w:r>
        <w:rPr>
          <w:rFonts w:hint="eastAsia"/>
        </w:rPr>
        <w:t>中标方应依据招标人的实际情况，协商制定切实可行的完整培训计划，采用集中培训与专项指导两种方式，为用户免费培训使用与运维的有关服务人员，包括项目经理、操作员及招标人要求的其他人员。</w:t>
      </w:r>
    </w:p>
    <w:p w14:paraId="11C800FD" w14:textId="77777777" w:rsidR="00524EBF" w:rsidRDefault="00B47B8F">
      <w:pPr>
        <w:pStyle w:val="af2"/>
        <w:numPr>
          <w:ilvl w:val="0"/>
          <w:numId w:val="12"/>
        </w:numPr>
        <w:spacing w:before="0" w:beforeAutospacing="0" w:after="0" w:afterAutospacing="0" w:line="360" w:lineRule="auto"/>
      </w:pPr>
      <w:r>
        <w:rPr>
          <w:rFonts w:hint="eastAsia"/>
        </w:rPr>
        <w:t>招标人要求所有的培训在招标人指定地点进行。</w:t>
      </w:r>
    </w:p>
    <w:p w14:paraId="40DA9359" w14:textId="77777777" w:rsidR="00524EBF" w:rsidRDefault="00B47B8F">
      <w:pPr>
        <w:pStyle w:val="af2"/>
        <w:numPr>
          <w:ilvl w:val="0"/>
          <w:numId w:val="8"/>
        </w:numPr>
        <w:spacing w:before="0" w:beforeAutospacing="0" w:after="0" w:afterAutospacing="0" w:line="360" w:lineRule="auto"/>
      </w:pPr>
      <w:r>
        <w:rPr>
          <w:rFonts w:hint="eastAsia"/>
        </w:rPr>
        <w:t>售后服务</w:t>
      </w:r>
    </w:p>
    <w:p w14:paraId="1C5381F8" w14:textId="77777777" w:rsidR="00524EBF" w:rsidRDefault="00B47B8F">
      <w:pPr>
        <w:pStyle w:val="af2"/>
        <w:numPr>
          <w:ilvl w:val="0"/>
          <w:numId w:val="13"/>
        </w:numPr>
        <w:spacing w:before="0" w:beforeAutospacing="0" w:after="0" w:afterAutospacing="0" w:line="360" w:lineRule="auto"/>
      </w:pPr>
      <w:r>
        <w:t>提出服务承诺。售后服务期限为一年。</w:t>
      </w:r>
    </w:p>
    <w:p w14:paraId="4AADC941" w14:textId="77777777" w:rsidR="00524EBF" w:rsidRDefault="00B47B8F">
      <w:pPr>
        <w:pStyle w:val="af2"/>
        <w:numPr>
          <w:ilvl w:val="0"/>
          <w:numId w:val="13"/>
        </w:numPr>
        <w:spacing w:before="0" w:beforeAutospacing="0" w:after="0" w:afterAutospacing="0" w:line="360" w:lineRule="auto"/>
      </w:pPr>
      <w:r>
        <w:t>售后服务期内中标方应提供7*24小时（含节假日及周末）专人响应服务，技术人员须在2小时内响应，升级问题反馈24小时内回复；</w:t>
      </w:r>
    </w:p>
    <w:p w14:paraId="080EAB5E" w14:textId="77777777" w:rsidR="00524EBF" w:rsidRDefault="00B47B8F">
      <w:pPr>
        <w:pStyle w:val="af2"/>
        <w:numPr>
          <w:ilvl w:val="0"/>
          <w:numId w:val="13"/>
        </w:numPr>
        <w:spacing w:before="0" w:beforeAutospacing="0" w:after="0" w:afterAutospacing="0" w:line="360" w:lineRule="auto"/>
      </w:pPr>
      <w:r>
        <w:t>保密条款，关于保密的要求，双方需签订保密协议并遵照保密协议执行。</w:t>
      </w:r>
    </w:p>
    <w:p w14:paraId="35D0E614" w14:textId="77777777" w:rsidR="00524EBF" w:rsidRDefault="00524EBF">
      <w:pPr>
        <w:pStyle w:val="af2"/>
        <w:spacing w:before="0" w:beforeAutospacing="0" w:after="0" w:afterAutospacing="0" w:line="360" w:lineRule="auto"/>
      </w:pPr>
    </w:p>
    <w:p w14:paraId="2A175832" w14:textId="77777777" w:rsidR="00524EBF" w:rsidRDefault="00B47B8F">
      <w:pPr>
        <w:pStyle w:val="af2"/>
        <w:numPr>
          <w:ilvl w:val="0"/>
          <w:numId w:val="8"/>
        </w:numPr>
        <w:spacing w:before="0" w:beforeAutospacing="0" w:after="0" w:afterAutospacing="0" w:line="360" w:lineRule="auto"/>
      </w:pPr>
      <w:r>
        <w:rPr>
          <w:rFonts w:hint="eastAsia"/>
        </w:rPr>
        <w:t>技术文件成果组成</w:t>
      </w:r>
    </w:p>
    <w:p w14:paraId="5C9F4237" w14:textId="77777777" w:rsidR="00524EBF" w:rsidRDefault="00B47B8F">
      <w:pPr>
        <w:pStyle w:val="af2"/>
        <w:spacing w:before="0" w:beforeAutospacing="0" w:after="0" w:afterAutospacing="0" w:line="360" w:lineRule="auto"/>
      </w:pPr>
      <w:r>
        <w:rPr>
          <w:rFonts w:hint="eastAsia"/>
        </w:rPr>
        <w:lastRenderedPageBreak/>
        <w:t>按照干部绩效服务项目实施的进度，递交相应的项目文档，要求文档规范齐全。</w:t>
      </w:r>
    </w:p>
    <w:p w14:paraId="64BC1FD4" w14:textId="77777777" w:rsidR="00524EBF" w:rsidRDefault="00B47B8F">
      <w:pPr>
        <w:pStyle w:val="af2"/>
        <w:spacing w:line="360" w:lineRule="auto"/>
      </w:pPr>
      <w:r>
        <w:rPr>
          <w:rFonts w:hint="eastAsia"/>
        </w:rPr>
        <w:t>《项目实施计划》、《服务需求规格说明书》、《服务方案详细设计说明书》、《培训记录》、《工具、知识内容使用手册》。</w:t>
      </w:r>
    </w:p>
    <w:p w14:paraId="201DFEC7" w14:textId="77777777" w:rsidR="00524EBF" w:rsidRPr="00382340" w:rsidRDefault="00B47B8F">
      <w:pPr>
        <w:pStyle w:val="af2"/>
        <w:numPr>
          <w:ilvl w:val="0"/>
          <w:numId w:val="9"/>
        </w:numPr>
        <w:spacing w:before="0" w:beforeAutospacing="0" w:after="0" w:afterAutospacing="0" w:line="360" w:lineRule="auto"/>
        <w:outlineLvl w:val="1"/>
      </w:pPr>
      <w:bookmarkStart w:id="49" w:name="_Toc89695525"/>
      <w:r w:rsidRPr="00382340">
        <w:rPr>
          <w:rFonts w:hint="eastAsia"/>
        </w:rPr>
        <w:t>商务要求</w:t>
      </w:r>
      <w:bookmarkEnd w:id="49"/>
    </w:p>
    <w:p w14:paraId="39C3EE50" w14:textId="77777777" w:rsidR="00524EBF" w:rsidRPr="00382340" w:rsidRDefault="00B47B8F" w:rsidP="00382340">
      <w:pPr>
        <w:widowControl/>
        <w:spacing w:line="360" w:lineRule="auto"/>
        <w:rPr>
          <w:rFonts w:ascii="宋体" w:hAnsi="宋体"/>
          <w:b/>
          <w:bCs/>
          <w:sz w:val="24"/>
        </w:rPr>
      </w:pPr>
      <w:r w:rsidRPr="00382340">
        <w:rPr>
          <w:rFonts w:ascii="宋体" w:hAnsi="宋体" w:hint="eastAsia"/>
          <w:sz w:val="24"/>
        </w:rPr>
        <w:t>（一）★</w:t>
      </w:r>
      <w:r w:rsidRPr="00382340">
        <w:rPr>
          <w:rFonts w:ascii="宋体" w:hAnsi="宋体" w:hint="eastAsia"/>
          <w:b/>
          <w:bCs/>
          <w:sz w:val="24"/>
        </w:rPr>
        <w:t>保密条款</w:t>
      </w:r>
    </w:p>
    <w:p w14:paraId="2C9A3A9F" w14:textId="77777777" w:rsidR="00524EBF" w:rsidRPr="00382340" w:rsidRDefault="00B47B8F" w:rsidP="00382340">
      <w:pPr>
        <w:widowControl/>
        <w:spacing w:line="360" w:lineRule="auto"/>
        <w:ind w:firstLineChars="200" w:firstLine="480"/>
        <w:rPr>
          <w:rFonts w:ascii="宋体" w:hAnsi="宋体"/>
          <w:sz w:val="24"/>
        </w:rPr>
      </w:pPr>
      <w:r w:rsidRPr="00382340">
        <w:rPr>
          <w:rFonts w:ascii="宋体" w:hAnsi="宋体" w:hint="eastAsia"/>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14:paraId="33C7AB25" w14:textId="77777777" w:rsidR="00524EBF" w:rsidRPr="00382340" w:rsidRDefault="00B47B8F" w:rsidP="00382340">
      <w:pPr>
        <w:widowControl/>
        <w:spacing w:line="360" w:lineRule="auto"/>
        <w:ind w:firstLineChars="200" w:firstLine="480"/>
        <w:rPr>
          <w:rFonts w:ascii="宋体" w:hAnsi="宋体"/>
          <w:sz w:val="24"/>
        </w:rPr>
      </w:pPr>
      <w:r w:rsidRPr="00382340">
        <w:rPr>
          <w:rFonts w:ascii="宋体" w:hAnsi="宋体" w:hint="eastAsia"/>
          <w:sz w:val="24"/>
        </w:rPr>
        <w:t>2.双方</w:t>
      </w:r>
      <w:r w:rsidRPr="00382340">
        <w:rPr>
          <w:rFonts w:ascii="宋体" w:hAnsi="宋体"/>
          <w:sz w:val="24"/>
        </w:rPr>
        <w:t>应遵守国家的有关保密规定。妥善保管对方提供的资料，保守对方的各项秘密，并保护对方的知识产权</w:t>
      </w:r>
      <w:r w:rsidRPr="00382340">
        <w:rPr>
          <w:rFonts w:ascii="宋体" w:hAnsi="宋体" w:hint="eastAsia"/>
          <w:sz w:val="24"/>
        </w:rPr>
        <w:t>。获取对方秘密的一方应当采取有效的保护方式防止秘密未经授权而被使用、传播或公开，仅可以将该秘密用于履行其在本合同项下的义务，且只能由相关的技术人员使用。</w:t>
      </w:r>
    </w:p>
    <w:p w14:paraId="0DFD8BED" w14:textId="77777777" w:rsidR="00524EBF" w:rsidRPr="00382340" w:rsidRDefault="00B47B8F" w:rsidP="00382340">
      <w:pPr>
        <w:widowControl/>
        <w:spacing w:line="360" w:lineRule="auto"/>
        <w:ind w:firstLineChars="200" w:firstLine="480"/>
        <w:rPr>
          <w:rFonts w:ascii="宋体" w:hAnsi="宋体"/>
          <w:sz w:val="24"/>
        </w:rPr>
      </w:pPr>
      <w:r w:rsidRPr="00382340">
        <w:rPr>
          <w:rFonts w:ascii="宋体" w:hAnsi="宋体" w:hint="eastAsia"/>
          <w:sz w:val="24"/>
        </w:rPr>
        <w:t>3.中标人</w:t>
      </w:r>
      <w:r w:rsidRPr="00382340">
        <w:rPr>
          <w:rFonts w:ascii="宋体" w:hAnsi="宋体"/>
          <w:sz w:val="24"/>
        </w:rPr>
        <w:t>须以保密方式处理</w:t>
      </w:r>
      <w:r w:rsidRPr="00382340">
        <w:rPr>
          <w:rFonts w:ascii="宋体" w:hAnsi="宋体" w:hint="eastAsia"/>
          <w:sz w:val="24"/>
        </w:rPr>
        <w:t>在编制本项目成果文件过程中自采购人、采购人工作人员或采购人关联机构获得的相关信息、资料、图纸、数据等，或由采购人在履行本合同过程中明确指明为秘密的任何信息,</w:t>
      </w:r>
      <w:r w:rsidRPr="00382340">
        <w:rPr>
          <w:rFonts w:ascii="宋体" w:hAnsi="宋体"/>
          <w:sz w:val="24"/>
        </w:rPr>
        <w:t>以及</w:t>
      </w:r>
      <w:r w:rsidRPr="00382340">
        <w:rPr>
          <w:rFonts w:ascii="宋体" w:hAnsi="宋体" w:hint="eastAsia"/>
          <w:sz w:val="24"/>
        </w:rPr>
        <w:t>中标人</w:t>
      </w:r>
      <w:r w:rsidRPr="00382340">
        <w:rPr>
          <w:rFonts w:ascii="宋体" w:hAnsi="宋体"/>
          <w:sz w:val="24"/>
        </w:rPr>
        <w:t>因本项目工作所直接或间接取得、处理或接触的任何其他资料。未经</w:t>
      </w:r>
      <w:r w:rsidRPr="00382340">
        <w:rPr>
          <w:rFonts w:ascii="宋体" w:hAnsi="宋体" w:hint="eastAsia"/>
          <w:sz w:val="24"/>
        </w:rPr>
        <w:t>采购人</w:t>
      </w:r>
      <w:r w:rsidRPr="00382340">
        <w:rPr>
          <w:rFonts w:ascii="宋体" w:hAnsi="宋体"/>
          <w:sz w:val="24"/>
        </w:rPr>
        <w:t>同意，不得向</w:t>
      </w:r>
      <w:r w:rsidRPr="00382340">
        <w:rPr>
          <w:rFonts w:ascii="宋体" w:hAnsi="宋体" w:hint="eastAsia"/>
          <w:sz w:val="24"/>
        </w:rPr>
        <w:t>任何第三</w:t>
      </w:r>
      <w:r w:rsidRPr="00382340">
        <w:rPr>
          <w:rFonts w:ascii="宋体" w:hAnsi="宋体"/>
          <w:sz w:val="24"/>
        </w:rPr>
        <w:t>方透露任何有关</w:t>
      </w:r>
      <w:r w:rsidRPr="00382340">
        <w:rPr>
          <w:rFonts w:ascii="宋体" w:hAnsi="宋体" w:hint="eastAsia"/>
          <w:sz w:val="24"/>
        </w:rPr>
        <w:t>本</w:t>
      </w:r>
      <w:r w:rsidRPr="00382340">
        <w:rPr>
          <w:rFonts w:ascii="宋体" w:hAnsi="宋体"/>
          <w:sz w:val="24"/>
        </w:rPr>
        <w:t>项目的内容，或公开任何项目中间成果或最终成果。</w:t>
      </w:r>
      <w:r w:rsidRPr="00382340">
        <w:rPr>
          <w:rFonts w:ascii="宋体" w:hAnsi="宋体" w:hint="eastAsia"/>
          <w:sz w:val="24"/>
        </w:rPr>
        <w:t>即使向履行本合同有关的人员提供前述</w:t>
      </w:r>
      <w:r w:rsidRPr="00382340">
        <w:rPr>
          <w:rFonts w:ascii="宋体" w:hAnsi="宋体"/>
          <w:sz w:val="24"/>
        </w:rPr>
        <w:t>保密信息</w:t>
      </w:r>
      <w:r w:rsidRPr="00382340">
        <w:rPr>
          <w:rFonts w:ascii="宋体" w:hAnsi="宋体" w:hint="eastAsia"/>
          <w:sz w:val="24"/>
        </w:rPr>
        <w:t>，也应限于履行合同的必需范围，且这些人员应接受至少与本条款同等严格的保密条款的约束。未经采购人书面在先同意，中标人不得向任何第三方透露与本项目有关的内容，或公开本项目任何中间成果或最终成果。如发生以上情况，中标人应向采购人支付本合同项下服务费用总价款20%的违约金，如果违约金无法弥补采购人损失，采购人保留要求中标人赔偿全部损失的权利。</w:t>
      </w:r>
    </w:p>
    <w:p w14:paraId="52EDC2A3" w14:textId="77777777" w:rsidR="00524EBF" w:rsidRPr="00382340" w:rsidRDefault="00B47B8F" w:rsidP="00382340">
      <w:pPr>
        <w:widowControl/>
        <w:spacing w:line="360" w:lineRule="auto"/>
        <w:ind w:firstLineChars="200" w:firstLine="480"/>
        <w:rPr>
          <w:rFonts w:ascii="宋体" w:hAnsi="宋体"/>
          <w:sz w:val="24"/>
        </w:rPr>
      </w:pPr>
      <w:r w:rsidRPr="00382340">
        <w:rPr>
          <w:rFonts w:ascii="宋体" w:hAnsi="宋体" w:hint="eastAsia"/>
          <w:sz w:val="24"/>
        </w:rPr>
        <w:t>4.中标人实施项目的程序应符合国家安全、保密的有关规定和标准。</w:t>
      </w:r>
    </w:p>
    <w:p w14:paraId="0650C242" w14:textId="77777777" w:rsidR="00524EBF" w:rsidRPr="00382340" w:rsidRDefault="00B47B8F" w:rsidP="00382340">
      <w:pPr>
        <w:widowControl/>
        <w:spacing w:line="360" w:lineRule="auto"/>
        <w:ind w:firstLineChars="200" w:firstLine="480"/>
        <w:rPr>
          <w:rFonts w:ascii="宋体" w:hAnsi="宋体"/>
          <w:sz w:val="24"/>
        </w:rPr>
      </w:pPr>
      <w:r w:rsidRPr="00382340">
        <w:rPr>
          <w:rFonts w:ascii="宋体" w:hAnsi="宋体" w:hint="eastAsia"/>
          <w:sz w:val="24"/>
        </w:rPr>
        <w:t>5.上述保密义务不适用以下情况：</w:t>
      </w:r>
    </w:p>
    <w:p w14:paraId="633905B0" w14:textId="77777777" w:rsidR="00524EBF" w:rsidRPr="00382340" w:rsidRDefault="00B47B8F" w:rsidP="00382340">
      <w:pPr>
        <w:widowControl/>
        <w:spacing w:line="360" w:lineRule="auto"/>
        <w:ind w:firstLineChars="200" w:firstLine="480"/>
        <w:rPr>
          <w:rFonts w:ascii="宋体" w:hAnsi="宋体"/>
          <w:sz w:val="24"/>
        </w:rPr>
      </w:pPr>
      <w:r w:rsidRPr="00382340">
        <w:rPr>
          <w:rFonts w:ascii="宋体" w:hAnsi="宋体" w:hint="eastAsia"/>
          <w:sz w:val="24"/>
        </w:rPr>
        <w:t>（1）获取的信息已被合法公开；</w:t>
      </w:r>
    </w:p>
    <w:p w14:paraId="1D9C151E" w14:textId="77777777" w:rsidR="00524EBF" w:rsidRPr="00382340" w:rsidRDefault="00B47B8F" w:rsidP="00382340">
      <w:pPr>
        <w:widowControl/>
        <w:spacing w:line="360" w:lineRule="auto"/>
        <w:ind w:firstLineChars="200" w:firstLine="480"/>
        <w:rPr>
          <w:rFonts w:ascii="宋体" w:hAnsi="宋体"/>
          <w:sz w:val="24"/>
        </w:rPr>
      </w:pPr>
      <w:r w:rsidRPr="00382340">
        <w:rPr>
          <w:rFonts w:ascii="宋体" w:hAnsi="宋体" w:hint="eastAsia"/>
          <w:sz w:val="24"/>
        </w:rPr>
        <w:lastRenderedPageBreak/>
        <w:t>（2）获得信息拥有方书面许可；</w:t>
      </w:r>
    </w:p>
    <w:p w14:paraId="07E2F41F" w14:textId="77777777" w:rsidR="00524EBF" w:rsidRPr="00382340" w:rsidRDefault="00B47B8F" w:rsidP="00382340">
      <w:pPr>
        <w:widowControl/>
        <w:spacing w:line="360" w:lineRule="auto"/>
        <w:ind w:firstLineChars="200" w:firstLine="480"/>
        <w:rPr>
          <w:rFonts w:ascii="宋体" w:hAnsi="宋体"/>
          <w:sz w:val="24"/>
        </w:rPr>
      </w:pPr>
      <w:r w:rsidRPr="00382340">
        <w:rPr>
          <w:rFonts w:ascii="宋体" w:hAnsi="宋体" w:hint="eastAsia"/>
          <w:sz w:val="24"/>
        </w:rPr>
        <w:t>（3）国家法律、法规规定的情形。</w:t>
      </w:r>
    </w:p>
    <w:p w14:paraId="28BC0308" w14:textId="77777777" w:rsidR="00524EBF" w:rsidRPr="00382340" w:rsidRDefault="00B47B8F" w:rsidP="00382340">
      <w:pPr>
        <w:widowControl/>
        <w:spacing w:line="360" w:lineRule="auto"/>
        <w:ind w:firstLineChars="200" w:firstLine="480"/>
        <w:rPr>
          <w:rFonts w:ascii="宋体" w:hAnsi="宋体"/>
          <w:sz w:val="24"/>
        </w:rPr>
      </w:pPr>
      <w:r w:rsidRPr="00382340">
        <w:rPr>
          <w:rFonts w:ascii="宋体" w:hAnsi="宋体" w:hint="eastAsia"/>
          <w:sz w:val="24"/>
        </w:rPr>
        <w:t>6.无论本合同或本合同其他条款是否有效，本保密条款始终约束双方。国家秘密的保密期限由国家有关部门确定，工作秘密的保密期限由采购人确定。</w:t>
      </w:r>
    </w:p>
    <w:p w14:paraId="4FCD2578" w14:textId="77777777" w:rsidR="00524EBF" w:rsidRPr="00382340" w:rsidRDefault="00B47B8F" w:rsidP="00382340">
      <w:pPr>
        <w:widowControl/>
        <w:spacing w:line="360" w:lineRule="auto"/>
        <w:rPr>
          <w:rFonts w:ascii="宋体" w:hAnsi="宋体"/>
          <w:b/>
          <w:bCs/>
          <w:sz w:val="24"/>
        </w:rPr>
      </w:pPr>
      <w:r w:rsidRPr="00382340">
        <w:rPr>
          <w:rFonts w:ascii="宋体" w:hAnsi="宋体" w:hint="eastAsia"/>
          <w:sz w:val="24"/>
        </w:rPr>
        <w:t>（二）★</w:t>
      </w:r>
      <w:r w:rsidRPr="00382340">
        <w:rPr>
          <w:rFonts w:ascii="宋体" w:hAnsi="宋体" w:hint="eastAsia"/>
          <w:b/>
          <w:bCs/>
          <w:sz w:val="24"/>
        </w:rPr>
        <w:t>违约责任</w:t>
      </w:r>
    </w:p>
    <w:p w14:paraId="0C234516" w14:textId="77777777" w:rsidR="00524EBF" w:rsidRPr="00382340" w:rsidRDefault="00B47B8F" w:rsidP="00382340">
      <w:pPr>
        <w:widowControl/>
        <w:spacing w:line="360" w:lineRule="auto"/>
        <w:ind w:firstLineChars="200" w:firstLine="480"/>
        <w:rPr>
          <w:rFonts w:ascii="宋体" w:hAnsi="宋体"/>
          <w:sz w:val="24"/>
        </w:rPr>
      </w:pPr>
      <w:r w:rsidRPr="00382340">
        <w:rPr>
          <w:rFonts w:ascii="宋体" w:hAnsi="宋体" w:hint="eastAsia"/>
          <w:sz w:val="24"/>
        </w:rPr>
        <w:t>1.中标人未按照本合同约定的时间完成本项目各阶段工作，每延迟一日，采购人有权自支付合同余款中扣除合同总价款1‰的逾期违约金。</w:t>
      </w:r>
    </w:p>
    <w:p w14:paraId="401E2453" w14:textId="77777777" w:rsidR="00524EBF" w:rsidRPr="00382340" w:rsidRDefault="00B47B8F" w:rsidP="00382340">
      <w:pPr>
        <w:widowControl/>
        <w:spacing w:line="360" w:lineRule="auto"/>
        <w:ind w:firstLineChars="200" w:firstLine="480"/>
        <w:rPr>
          <w:rFonts w:ascii="宋体" w:hAnsi="宋体"/>
          <w:sz w:val="24"/>
        </w:rPr>
      </w:pPr>
      <w:r w:rsidRPr="00382340">
        <w:rPr>
          <w:rFonts w:ascii="宋体" w:hAnsi="宋体" w:hint="eastAsia"/>
          <w:sz w:val="24"/>
        </w:rPr>
        <w:t>2.后续服务期内，如中标人存在不及时提供后续服务等违约行为，每次采购人有权自尚未支付的合同余款（或尚未签订的合同价款）中扣除合同总价款1‰的逾期违约金。</w:t>
      </w:r>
    </w:p>
    <w:p w14:paraId="5F645AFE" w14:textId="77777777" w:rsidR="00524EBF" w:rsidRPr="00382340" w:rsidRDefault="00B47B8F" w:rsidP="00382340">
      <w:pPr>
        <w:widowControl/>
        <w:spacing w:line="360" w:lineRule="auto"/>
        <w:ind w:firstLineChars="200" w:firstLine="480"/>
        <w:rPr>
          <w:rFonts w:ascii="宋体" w:hAnsi="宋体"/>
          <w:sz w:val="24"/>
        </w:rPr>
      </w:pPr>
      <w:r w:rsidRPr="00382340">
        <w:rPr>
          <w:rFonts w:ascii="宋体" w:hAnsi="宋体" w:hint="eastAsia"/>
          <w:sz w:val="24"/>
        </w:rPr>
        <w:t>3.</w:t>
      </w:r>
      <w:r w:rsidRPr="00382340">
        <w:rPr>
          <w:rFonts w:ascii="宋体" w:hAnsi="宋体"/>
          <w:sz w:val="24"/>
        </w:rPr>
        <w:t>本合同履行期</w:t>
      </w:r>
      <w:r w:rsidRPr="00382340">
        <w:rPr>
          <w:rFonts w:ascii="宋体" w:hAnsi="宋体" w:hint="eastAsia"/>
          <w:sz w:val="24"/>
        </w:rPr>
        <w:t>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14:paraId="2803B01F" w14:textId="77777777" w:rsidR="00524EBF" w:rsidRPr="00382340" w:rsidRDefault="00B47B8F" w:rsidP="00382340">
      <w:pPr>
        <w:widowControl/>
        <w:spacing w:line="360" w:lineRule="auto"/>
        <w:ind w:firstLineChars="200" w:firstLine="480"/>
        <w:rPr>
          <w:rFonts w:ascii="宋体" w:hAnsi="宋体"/>
          <w:sz w:val="24"/>
        </w:rPr>
      </w:pPr>
      <w:r w:rsidRPr="00382340">
        <w:rPr>
          <w:rFonts w:ascii="宋体" w:hAnsi="宋体" w:hint="eastAsia"/>
          <w:sz w:val="24"/>
        </w:rPr>
        <w:t>（</w:t>
      </w:r>
      <w:r w:rsidRPr="00382340">
        <w:rPr>
          <w:rFonts w:ascii="宋体" w:hAnsi="宋体"/>
          <w:sz w:val="24"/>
        </w:rPr>
        <w:t>1）</w:t>
      </w:r>
      <w:r w:rsidRPr="00382340">
        <w:rPr>
          <w:rFonts w:ascii="宋体" w:hAnsi="宋体" w:hint="eastAsia"/>
          <w:sz w:val="24"/>
        </w:rPr>
        <w:t>中标人</w:t>
      </w:r>
      <w:r w:rsidRPr="00382340">
        <w:rPr>
          <w:rFonts w:ascii="宋体" w:hAnsi="宋体"/>
          <w:sz w:val="24"/>
        </w:rPr>
        <w:t>未能按合同约定的日期(含协商延缓的日期)提交</w:t>
      </w:r>
      <w:r w:rsidRPr="00382340">
        <w:rPr>
          <w:rFonts w:ascii="宋体" w:hAnsi="宋体" w:hint="eastAsia"/>
          <w:sz w:val="24"/>
        </w:rPr>
        <w:t>各阶段成果或最终</w:t>
      </w:r>
      <w:r w:rsidRPr="00382340">
        <w:rPr>
          <w:rFonts w:ascii="宋体" w:hAnsi="宋体"/>
          <w:sz w:val="24"/>
        </w:rPr>
        <w:t>成果，延误时间超过</w:t>
      </w:r>
      <w:r w:rsidRPr="00382340">
        <w:rPr>
          <w:rFonts w:ascii="宋体" w:hAnsi="宋体" w:hint="eastAsia"/>
          <w:sz w:val="24"/>
        </w:rPr>
        <w:t>15个工作日；</w:t>
      </w:r>
    </w:p>
    <w:p w14:paraId="308853AE" w14:textId="77777777" w:rsidR="00524EBF" w:rsidRPr="00382340" w:rsidRDefault="00B47B8F" w:rsidP="00382340">
      <w:pPr>
        <w:widowControl/>
        <w:spacing w:line="360" w:lineRule="auto"/>
        <w:ind w:firstLineChars="200" w:firstLine="480"/>
        <w:rPr>
          <w:rFonts w:ascii="宋体" w:hAnsi="宋体"/>
          <w:sz w:val="24"/>
        </w:rPr>
      </w:pPr>
      <w:r w:rsidRPr="00382340">
        <w:rPr>
          <w:rFonts w:ascii="宋体" w:hAnsi="宋体" w:hint="eastAsia"/>
          <w:sz w:val="24"/>
        </w:rPr>
        <w:t>（2）</w:t>
      </w:r>
      <w:r w:rsidRPr="00382340">
        <w:rPr>
          <w:rFonts w:ascii="宋体" w:hAnsi="宋体"/>
          <w:sz w:val="24"/>
        </w:rPr>
        <w:t>因</w:t>
      </w:r>
      <w:r w:rsidRPr="00382340">
        <w:rPr>
          <w:rFonts w:ascii="宋体" w:hAnsi="宋体" w:hint="eastAsia"/>
          <w:sz w:val="24"/>
        </w:rPr>
        <w:t>中标人</w:t>
      </w:r>
      <w:r w:rsidRPr="00382340">
        <w:rPr>
          <w:rFonts w:ascii="宋体" w:hAnsi="宋体"/>
          <w:sz w:val="24"/>
        </w:rPr>
        <w:t>工作的错误或遗漏造成成果质量损失，</w:t>
      </w:r>
      <w:r w:rsidRPr="00382340">
        <w:rPr>
          <w:rFonts w:ascii="宋体" w:hAnsi="宋体" w:hint="eastAsia"/>
          <w:sz w:val="24"/>
          <w:lang w:val="zh-CN"/>
        </w:rPr>
        <w:t>工作成果质量低劣，不能满足采购人工作需要和要求</w:t>
      </w:r>
      <w:r w:rsidRPr="00382340">
        <w:rPr>
          <w:rFonts w:ascii="宋体" w:hAnsi="宋体"/>
          <w:sz w:val="24"/>
        </w:rPr>
        <w:t>；</w:t>
      </w:r>
    </w:p>
    <w:p w14:paraId="78FEF973" w14:textId="77777777" w:rsidR="00524EBF" w:rsidRPr="00382340" w:rsidRDefault="00B47B8F" w:rsidP="00382340">
      <w:pPr>
        <w:widowControl/>
        <w:spacing w:line="360" w:lineRule="auto"/>
        <w:ind w:firstLineChars="200" w:firstLine="480"/>
        <w:rPr>
          <w:rFonts w:ascii="宋体" w:hAnsi="宋体"/>
          <w:sz w:val="24"/>
        </w:rPr>
      </w:pPr>
      <w:r w:rsidRPr="00382340">
        <w:rPr>
          <w:rFonts w:ascii="宋体" w:hAnsi="宋体" w:hint="eastAsia"/>
          <w:sz w:val="24"/>
        </w:rPr>
        <w:t>（</w:t>
      </w:r>
      <w:r w:rsidRPr="00382340">
        <w:rPr>
          <w:rFonts w:ascii="宋体" w:hAnsi="宋体"/>
          <w:sz w:val="24"/>
        </w:rPr>
        <w:t>3）</w:t>
      </w:r>
      <w:r w:rsidRPr="00382340">
        <w:rPr>
          <w:rFonts w:ascii="宋体" w:hAnsi="宋体" w:hint="eastAsia"/>
          <w:sz w:val="24"/>
        </w:rPr>
        <w:t>中标人虽如期提交最终成果，但连续二次未能通过采购人验收的；</w:t>
      </w:r>
    </w:p>
    <w:p w14:paraId="68B4964E" w14:textId="77777777" w:rsidR="00524EBF" w:rsidRPr="00382340" w:rsidRDefault="00B47B8F" w:rsidP="00382340">
      <w:pPr>
        <w:widowControl/>
        <w:spacing w:line="360" w:lineRule="auto"/>
        <w:ind w:firstLineChars="200" w:firstLine="480"/>
        <w:rPr>
          <w:rFonts w:ascii="宋体" w:hAnsi="宋体"/>
          <w:sz w:val="24"/>
        </w:rPr>
      </w:pPr>
      <w:r w:rsidRPr="00382340">
        <w:rPr>
          <w:rFonts w:ascii="宋体" w:hAnsi="宋体" w:hint="eastAsia"/>
          <w:sz w:val="24"/>
        </w:rPr>
        <w:t>（</w:t>
      </w:r>
      <w:r w:rsidRPr="00382340">
        <w:rPr>
          <w:rFonts w:ascii="宋体" w:hAnsi="宋体"/>
          <w:sz w:val="24"/>
        </w:rPr>
        <w:t>4）未经</w:t>
      </w:r>
      <w:r w:rsidRPr="00382340">
        <w:rPr>
          <w:rFonts w:ascii="宋体" w:hAnsi="宋体" w:hint="eastAsia"/>
          <w:sz w:val="24"/>
        </w:rPr>
        <w:t>采购人书面在先</w:t>
      </w:r>
      <w:r w:rsidRPr="00382340">
        <w:rPr>
          <w:rFonts w:ascii="宋体" w:hAnsi="宋体"/>
          <w:sz w:val="24"/>
        </w:rPr>
        <w:t>同意，</w:t>
      </w:r>
      <w:r w:rsidRPr="00382340">
        <w:rPr>
          <w:rFonts w:ascii="宋体" w:hAnsi="宋体" w:hint="eastAsia"/>
          <w:sz w:val="24"/>
        </w:rPr>
        <w:t>中标人</w:t>
      </w:r>
      <w:r w:rsidRPr="00382340">
        <w:rPr>
          <w:rFonts w:ascii="宋体" w:hAnsi="宋体"/>
          <w:sz w:val="24"/>
        </w:rPr>
        <w:t>擅自</w:t>
      </w:r>
      <w:r w:rsidRPr="00382340">
        <w:rPr>
          <w:rFonts w:ascii="宋体" w:hAnsi="宋体" w:hint="eastAsia"/>
          <w:sz w:val="24"/>
        </w:rPr>
        <w:t>将本合同项目与任何第三方合作，或将本合同标的全部或部分擅自转包或分包给任何第三方，且未按采购人的要求终止与第三方的合同的；</w:t>
      </w:r>
    </w:p>
    <w:p w14:paraId="72F70CF8" w14:textId="77777777" w:rsidR="00524EBF" w:rsidRPr="00382340" w:rsidRDefault="00B47B8F" w:rsidP="00382340">
      <w:pPr>
        <w:widowControl/>
        <w:spacing w:line="360" w:lineRule="auto"/>
        <w:ind w:firstLineChars="200" w:firstLine="480"/>
        <w:rPr>
          <w:rFonts w:ascii="宋体" w:hAnsi="宋体"/>
          <w:sz w:val="24"/>
        </w:rPr>
      </w:pPr>
      <w:r w:rsidRPr="00382340">
        <w:rPr>
          <w:rFonts w:ascii="宋体" w:hAnsi="宋体" w:hint="eastAsia"/>
          <w:sz w:val="24"/>
        </w:rPr>
        <w:t>（5）项目负责人未承担本合同项目实质性工作，或未经采购人书面在先同意，中标人擅自更换项目负责人的；</w:t>
      </w:r>
    </w:p>
    <w:p w14:paraId="0AB96FBF" w14:textId="77777777" w:rsidR="00524EBF" w:rsidRPr="00382340" w:rsidRDefault="00B47B8F" w:rsidP="00382340">
      <w:pPr>
        <w:widowControl/>
        <w:spacing w:line="360" w:lineRule="auto"/>
        <w:ind w:firstLineChars="200" w:firstLine="480"/>
        <w:rPr>
          <w:rFonts w:ascii="宋体" w:hAnsi="宋体"/>
          <w:sz w:val="24"/>
        </w:rPr>
      </w:pPr>
      <w:r w:rsidRPr="00382340">
        <w:rPr>
          <w:rFonts w:ascii="宋体" w:hAnsi="宋体" w:hint="eastAsia"/>
          <w:sz w:val="24"/>
        </w:rPr>
        <w:t>（6）发现中标人或中标人工作人员出现全部或部分丧失履行委托服务能力的情况，采购人有权通知中标人限期整改或更换工作人员，期限届满中标人并未进行改善的；</w:t>
      </w:r>
    </w:p>
    <w:p w14:paraId="0700AA5D" w14:textId="77777777" w:rsidR="00524EBF" w:rsidRPr="00382340" w:rsidRDefault="00B47B8F" w:rsidP="00382340">
      <w:pPr>
        <w:widowControl/>
        <w:spacing w:line="360" w:lineRule="auto"/>
        <w:ind w:firstLineChars="200" w:firstLine="480"/>
        <w:rPr>
          <w:rFonts w:ascii="宋体" w:hAnsi="宋体"/>
          <w:sz w:val="24"/>
        </w:rPr>
      </w:pPr>
      <w:r w:rsidRPr="00382340">
        <w:rPr>
          <w:rFonts w:ascii="宋体" w:hAnsi="宋体" w:hint="eastAsia"/>
          <w:sz w:val="24"/>
        </w:rPr>
        <w:t>（</w:t>
      </w:r>
      <w:r w:rsidRPr="00382340">
        <w:rPr>
          <w:rFonts w:ascii="宋体" w:hAnsi="宋体"/>
          <w:sz w:val="24"/>
        </w:rPr>
        <w:t>7）</w:t>
      </w:r>
      <w:r w:rsidRPr="00382340">
        <w:rPr>
          <w:rFonts w:ascii="宋体" w:hAnsi="宋体" w:hint="eastAsia"/>
          <w:sz w:val="24"/>
        </w:rPr>
        <w:t>中标人</w:t>
      </w:r>
      <w:r w:rsidRPr="00382340">
        <w:rPr>
          <w:rFonts w:ascii="宋体" w:hAnsi="宋体"/>
          <w:sz w:val="24"/>
        </w:rPr>
        <w:t>明确表示或者以自己的行为表明不履行</w:t>
      </w:r>
      <w:r w:rsidRPr="00382340">
        <w:rPr>
          <w:rFonts w:ascii="宋体" w:hAnsi="宋体" w:hint="eastAsia"/>
          <w:sz w:val="24"/>
        </w:rPr>
        <w:t>本合同的。</w:t>
      </w:r>
    </w:p>
    <w:p w14:paraId="3F945933" w14:textId="77777777" w:rsidR="00524EBF" w:rsidRPr="00382340" w:rsidRDefault="00B47B8F" w:rsidP="00382340">
      <w:pPr>
        <w:widowControl/>
        <w:spacing w:line="360" w:lineRule="auto"/>
        <w:ind w:firstLineChars="200" w:firstLine="480"/>
        <w:rPr>
          <w:rFonts w:ascii="宋体" w:hAnsi="宋体"/>
          <w:sz w:val="24"/>
        </w:rPr>
      </w:pPr>
      <w:r w:rsidRPr="00382340">
        <w:rPr>
          <w:rFonts w:ascii="宋体" w:hAnsi="宋体" w:hint="eastAsia"/>
          <w:sz w:val="24"/>
        </w:rPr>
        <w:lastRenderedPageBreak/>
        <w:t>4. 除因</w:t>
      </w:r>
      <w:r w:rsidRPr="00382340">
        <w:rPr>
          <w:rFonts w:ascii="宋体" w:hAnsi="宋体" w:hint="eastAsia"/>
          <w:kern w:val="0"/>
          <w:sz w:val="24"/>
        </w:rPr>
        <w:t>采购人付款审批影响支付进度的情况外，</w:t>
      </w:r>
      <w:r w:rsidRPr="00382340">
        <w:rPr>
          <w:rFonts w:ascii="宋体" w:hAnsi="宋体" w:hint="eastAsia"/>
          <w:sz w:val="24"/>
        </w:rPr>
        <w:t>如采购人未按照本合同约定的时间支付服务费，中标人书面催告采购人并给予不少于30个工作日的履行期限后采购人仍未支付的，中标人有权自该期限届满之日起要求采购人支付该阶段应付而未付合同价款每日</w:t>
      </w:r>
      <w:r w:rsidRPr="00382340">
        <w:rPr>
          <w:rFonts w:ascii="宋体" w:hAnsi="宋体"/>
          <w:sz w:val="24"/>
        </w:rPr>
        <w:t>1</w:t>
      </w:r>
      <w:r w:rsidRPr="00382340">
        <w:rPr>
          <w:rFonts w:ascii="宋体" w:hAnsi="宋体" w:hint="eastAsia"/>
          <w:sz w:val="24"/>
        </w:rPr>
        <w:t>‰的逾期违约金。采购人无正当理由拒绝接受服务，到期明确表示拒付服务款项的，采购人向中标人偿付本合同总价5%的违约金。</w:t>
      </w:r>
    </w:p>
    <w:p w14:paraId="392EC1D5" w14:textId="77777777" w:rsidR="00524EBF" w:rsidRPr="00382340" w:rsidRDefault="00B47B8F" w:rsidP="00382340">
      <w:pPr>
        <w:widowControl/>
        <w:spacing w:line="360" w:lineRule="auto"/>
        <w:ind w:firstLineChars="200" w:firstLine="480"/>
        <w:rPr>
          <w:rFonts w:ascii="宋体" w:hAnsi="宋体"/>
          <w:sz w:val="24"/>
        </w:rPr>
      </w:pPr>
      <w:r w:rsidRPr="00382340">
        <w:rPr>
          <w:rFonts w:ascii="宋体" w:hAnsi="宋体" w:hint="eastAsia"/>
          <w:sz w:val="24"/>
        </w:rPr>
        <w:t>5.上述违约责任各自独立且可累加。本合同所约定的违约金如低于因违约行为所造成的损失，违约方应补偿上述不足部分的损失。</w:t>
      </w:r>
    </w:p>
    <w:p w14:paraId="51CEED15" w14:textId="77777777" w:rsidR="00524EBF" w:rsidRPr="00382340" w:rsidRDefault="00B47B8F" w:rsidP="00382340">
      <w:pPr>
        <w:widowControl/>
        <w:spacing w:line="360" w:lineRule="auto"/>
        <w:rPr>
          <w:rFonts w:ascii="宋体" w:hAnsi="宋体"/>
          <w:b/>
          <w:bCs/>
          <w:sz w:val="24"/>
        </w:rPr>
      </w:pPr>
      <w:r w:rsidRPr="00382340">
        <w:rPr>
          <w:rFonts w:ascii="宋体" w:hAnsi="宋体" w:hint="eastAsia"/>
          <w:sz w:val="24"/>
        </w:rPr>
        <w:t>（三）★</w:t>
      </w:r>
      <w:r w:rsidRPr="00382340">
        <w:rPr>
          <w:rFonts w:ascii="宋体" w:hAnsi="宋体" w:hint="eastAsia"/>
          <w:b/>
          <w:bCs/>
          <w:sz w:val="24"/>
        </w:rPr>
        <w:t>成果归属（知识产权）</w:t>
      </w:r>
    </w:p>
    <w:p w14:paraId="0A6A1D44" w14:textId="77777777" w:rsidR="00524EBF" w:rsidRPr="00382340" w:rsidRDefault="00B47B8F" w:rsidP="00382340">
      <w:pPr>
        <w:widowControl/>
        <w:spacing w:line="360" w:lineRule="auto"/>
        <w:ind w:firstLineChars="200" w:firstLine="480"/>
        <w:rPr>
          <w:rFonts w:ascii="宋体" w:hAnsi="宋体"/>
          <w:sz w:val="24"/>
        </w:rPr>
      </w:pPr>
      <w:r w:rsidRPr="00382340">
        <w:rPr>
          <w:rFonts w:ascii="宋体" w:hAnsi="宋体" w:hint="eastAsia"/>
          <w:sz w:val="24"/>
        </w:rPr>
        <w:t>1.双方对本合同有关的知识产权以及与之相关的所有权利归属约定如下： 本项目全部阶段性成果和最终成果（包括为后续服务范围所编制的文件）的知识产权以及与之相关的所有权利归采购人所有；本合同签署前双方已经拥有的知识产权权利，仍归各自所有。</w:t>
      </w:r>
    </w:p>
    <w:p w14:paraId="23F17CFE" w14:textId="77777777" w:rsidR="00524EBF" w:rsidRPr="00382340" w:rsidRDefault="00B47B8F" w:rsidP="00382340">
      <w:pPr>
        <w:widowControl/>
        <w:spacing w:line="360" w:lineRule="auto"/>
        <w:ind w:firstLineChars="200" w:firstLine="480"/>
        <w:rPr>
          <w:rFonts w:ascii="宋体" w:hAnsi="宋体"/>
          <w:sz w:val="24"/>
        </w:rPr>
      </w:pPr>
      <w:r w:rsidRPr="00382340">
        <w:rPr>
          <w:rFonts w:ascii="宋体" w:hAnsi="宋体" w:hint="eastAsia"/>
          <w:sz w:val="24"/>
        </w:rPr>
        <w:t>2.双方确定，采购人有权利用中标人按照本合同约定提供的研究开发成果，进行后续改进。由此产生的具有实质性或创造性技术进步特征的新的技术成果及其权利归属，全部由采购人享有。具体相关利益的分配办法如下：采购人100%。</w:t>
      </w:r>
    </w:p>
    <w:p w14:paraId="0254D419" w14:textId="77777777" w:rsidR="00524EBF" w:rsidRPr="00382340" w:rsidRDefault="00B47B8F" w:rsidP="00382340">
      <w:pPr>
        <w:widowControl/>
        <w:spacing w:line="360" w:lineRule="auto"/>
        <w:ind w:firstLineChars="200" w:firstLine="480"/>
        <w:rPr>
          <w:rFonts w:ascii="宋体" w:hAnsi="宋体"/>
          <w:sz w:val="24"/>
        </w:rPr>
      </w:pPr>
      <w:r w:rsidRPr="00382340">
        <w:rPr>
          <w:rFonts w:ascii="宋体" w:hAnsi="宋体"/>
          <w:sz w:val="24"/>
        </w:rPr>
        <w:t>3</w:t>
      </w:r>
      <w:r w:rsidRPr="00382340">
        <w:rPr>
          <w:rFonts w:ascii="宋体" w:hAnsi="宋体" w:hint="eastAsia"/>
          <w:sz w:val="24"/>
        </w:rPr>
        <w:t>.中标人所提交的全部中间成果和最终成果文件及任何数据、资料、软件等不得侵犯任何第三方的知识产权或其他权利，由于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14:paraId="0B5982ED" w14:textId="77777777" w:rsidR="00524EBF" w:rsidRPr="00382340" w:rsidRDefault="00B47B8F" w:rsidP="00382340">
      <w:pPr>
        <w:widowControl/>
        <w:spacing w:line="360" w:lineRule="auto"/>
        <w:ind w:firstLineChars="200" w:firstLine="480"/>
        <w:rPr>
          <w:rFonts w:ascii="宋体" w:hAnsi="宋体"/>
          <w:sz w:val="24"/>
        </w:rPr>
      </w:pPr>
      <w:r w:rsidRPr="00382340">
        <w:rPr>
          <w:rFonts w:ascii="宋体" w:hAnsi="宋体"/>
          <w:sz w:val="24"/>
        </w:rPr>
        <w:t>4</w:t>
      </w:r>
      <w:r w:rsidRPr="00382340">
        <w:rPr>
          <w:rFonts w:ascii="宋体" w:hAnsi="宋体" w:hint="eastAsia"/>
          <w:sz w:val="24"/>
        </w:rPr>
        <w:t>.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14:paraId="0400684A" w14:textId="77777777" w:rsidR="00524EBF" w:rsidRPr="00382340" w:rsidRDefault="00B47B8F" w:rsidP="00382340">
      <w:pPr>
        <w:widowControl/>
        <w:spacing w:line="360" w:lineRule="auto"/>
        <w:ind w:firstLineChars="200" w:firstLine="480"/>
        <w:rPr>
          <w:rFonts w:ascii="宋体" w:hAnsi="宋体"/>
          <w:sz w:val="24"/>
        </w:rPr>
      </w:pPr>
      <w:r w:rsidRPr="00382340">
        <w:rPr>
          <w:rFonts w:ascii="宋体" w:hAnsi="宋体"/>
          <w:sz w:val="24"/>
        </w:rPr>
        <w:t>5</w:t>
      </w:r>
      <w:r w:rsidRPr="00382340">
        <w:rPr>
          <w:rFonts w:ascii="宋体" w:hAnsi="宋体" w:hint="eastAsia"/>
          <w:sz w:val="24"/>
        </w:rPr>
        <w:t>.中标人完成本合同项目的研究开发人员享有在有关技术成果文件上写明技术成果完成者的权利和与采购人共同获得有关荣誉证书、奖励的权利。</w:t>
      </w:r>
    </w:p>
    <w:p w14:paraId="1EAD8D1B" w14:textId="77777777" w:rsidR="00524EBF" w:rsidRPr="00382340" w:rsidRDefault="00524EBF" w:rsidP="00382340">
      <w:pPr>
        <w:pStyle w:val="af2"/>
        <w:spacing w:before="0" w:beforeAutospacing="0" w:after="0" w:afterAutospacing="0" w:line="360" w:lineRule="auto"/>
        <w:outlineLvl w:val="1"/>
      </w:pPr>
    </w:p>
    <w:p w14:paraId="030B122B" w14:textId="77777777" w:rsidR="00524EBF" w:rsidRPr="00382340" w:rsidRDefault="00B47B8F" w:rsidP="00382340">
      <w:pPr>
        <w:pStyle w:val="af2"/>
        <w:numPr>
          <w:ilvl w:val="0"/>
          <w:numId w:val="9"/>
        </w:numPr>
        <w:spacing w:before="0" w:beforeAutospacing="0" w:after="0" w:afterAutospacing="0" w:line="360" w:lineRule="auto"/>
        <w:outlineLvl w:val="1"/>
      </w:pPr>
      <w:bookmarkStart w:id="50" w:name="_Toc89695526"/>
      <w:r w:rsidRPr="00382340">
        <w:t>其他</w:t>
      </w:r>
      <w:bookmarkEnd w:id="50"/>
    </w:p>
    <w:p w14:paraId="5AC4A189" w14:textId="77777777" w:rsidR="00524EBF" w:rsidRPr="00382340" w:rsidRDefault="00B47B8F" w:rsidP="00382340">
      <w:pPr>
        <w:pStyle w:val="ab"/>
        <w:numPr>
          <w:ilvl w:val="0"/>
          <w:numId w:val="14"/>
        </w:numPr>
        <w:adjustRightInd w:val="0"/>
        <w:snapToGrid w:val="0"/>
        <w:spacing w:line="360" w:lineRule="auto"/>
        <w:rPr>
          <w:rFonts w:hAnsi="宋体" w:cs="宋体"/>
          <w:sz w:val="24"/>
          <w:szCs w:val="24"/>
        </w:rPr>
      </w:pPr>
      <w:r w:rsidRPr="00382340">
        <w:rPr>
          <w:rFonts w:hAnsi="宋体" w:cs="宋体" w:hint="eastAsia"/>
          <w:sz w:val="24"/>
          <w:szCs w:val="24"/>
        </w:rPr>
        <w:t>付款方式</w:t>
      </w:r>
      <w:r w:rsidRPr="00382340">
        <w:rPr>
          <w:rFonts w:hAnsi="宋体" w:cs="宋体" w:hint="eastAsia"/>
          <w:sz w:val="24"/>
          <w:szCs w:val="24"/>
        </w:rPr>
        <w:tab/>
      </w:r>
    </w:p>
    <w:p w14:paraId="4475DB2A" w14:textId="77777777" w:rsidR="00524EBF" w:rsidRPr="00382340" w:rsidRDefault="00B47B8F" w:rsidP="00382340">
      <w:pPr>
        <w:pStyle w:val="ab"/>
        <w:numPr>
          <w:ilvl w:val="1"/>
          <w:numId w:val="14"/>
        </w:numPr>
        <w:adjustRightInd w:val="0"/>
        <w:snapToGrid w:val="0"/>
        <w:spacing w:line="360" w:lineRule="auto"/>
        <w:rPr>
          <w:rFonts w:hAnsi="宋体" w:cs="宋体"/>
          <w:sz w:val="24"/>
          <w:szCs w:val="24"/>
        </w:rPr>
      </w:pPr>
      <w:r w:rsidRPr="00382340">
        <w:rPr>
          <w:rFonts w:hAnsi="宋体" w:cs="宋体" w:hint="eastAsia"/>
          <w:sz w:val="24"/>
          <w:szCs w:val="24"/>
        </w:rPr>
        <w:lastRenderedPageBreak/>
        <w:t>签订合同后，甲方在收到发票后</w:t>
      </w:r>
      <w:r w:rsidRPr="00382340">
        <w:rPr>
          <w:rFonts w:hAnsi="宋体" w:cs="宋体" w:hint="eastAsia"/>
          <w:sz w:val="24"/>
          <w:szCs w:val="24"/>
          <w:u w:val="single"/>
        </w:rPr>
        <w:t>（15个工作日）</w:t>
      </w:r>
      <w:r w:rsidRPr="00382340">
        <w:rPr>
          <w:rFonts w:hAnsi="宋体" w:cs="宋体" w:hint="eastAsia"/>
          <w:sz w:val="24"/>
          <w:szCs w:val="24"/>
        </w:rPr>
        <w:t>内向乙方支付合同总价的</w:t>
      </w:r>
      <w:r w:rsidRPr="00382340">
        <w:rPr>
          <w:rFonts w:hAnsi="宋体" w:cs="宋体" w:hint="eastAsia"/>
          <w:sz w:val="24"/>
          <w:szCs w:val="24"/>
          <w:u w:val="single"/>
        </w:rPr>
        <w:t xml:space="preserve"> 50 </w:t>
      </w:r>
      <w:r w:rsidRPr="00382340">
        <w:rPr>
          <w:rFonts w:hAnsi="宋体" w:cs="宋体" w:hint="eastAsia"/>
          <w:sz w:val="24"/>
          <w:szCs w:val="24"/>
        </w:rPr>
        <w:t>%。</w:t>
      </w:r>
    </w:p>
    <w:p w14:paraId="7865B54B" w14:textId="77777777" w:rsidR="00524EBF" w:rsidRPr="00382340" w:rsidRDefault="00B47B8F" w:rsidP="00382340">
      <w:pPr>
        <w:pStyle w:val="ab"/>
        <w:numPr>
          <w:ilvl w:val="1"/>
          <w:numId w:val="14"/>
        </w:numPr>
        <w:adjustRightInd w:val="0"/>
        <w:snapToGrid w:val="0"/>
        <w:spacing w:line="360" w:lineRule="auto"/>
        <w:rPr>
          <w:rFonts w:hAnsi="宋体" w:cs="宋体"/>
          <w:sz w:val="24"/>
          <w:szCs w:val="24"/>
        </w:rPr>
      </w:pPr>
      <w:r w:rsidRPr="00382340">
        <w:rPr>
          <w:rStyle w:val="af8"/>
          <w:rFonts w:hAnsi="宋体" w:cstheme="minorBidi" w:hint="eastAsia"/>
          <w:sz w:val="24"/>
          <w:szCs w:val="24"/>
        </w:rPr>
        <w:t>部署完成后，甲方在收到发票后</w:t>
      </w:r>
      <w:r w:rsidRPr="00382340">
        <w:rPr>
          <w:rFonts w:hAnsi="宋体" w:cs="宋体" w:hint="eastAsia"/>
          <w:sz w:val="24"/>
          <w:szCs w:val="24"/>
          <w:u w:val="single"/>
        </w:rPr>
        <w:t>（15个工作日）内向乙方支付合同总价的30%。</w:t>
      </w:r>
    </w:p>
    <w:p w14:paraId="70E8F2AF" w14:textId="77777777" w:rsidR="00524EBF" w:rsidRPr="00382340" w:rsidRDefault="00B47B8F" w:rsidP="00382340">
      <w:pPr>
        <w:pStyle w:val="ab"/>
        <w:numPr>
          <w:ilvl w:val="1"/>
          <w:numId w:val="14"/>
        </w:numPr>
        <w:adjustRightInd w:val="0"/>
        <w:snapToGrid w:val="0"/>
        <w:spacing w:line="360" w:lineRule="auto"/>
        <w:rPr>
          <w:rFonts w:hAnsi="宋体" w:cs="宋体"/>
          <w:kern w:val="2"/>
          <w:sz w:val="24"/>
          <w:szCs w:val="24"/>
        </w:rPr>
      </w:pPr>
      <w:r w:rsidRPr="00382340">
        <w:rPr>
          <w:rFonts w:hAnsi="宋体" w:cs="宋体" w:hint="eastAsia"/>
          <w:sz w:val="24"/>
          <w:szCs w:val="24"/>
        </w:rPr>
        <w:t>验收合格后，凭验收合格单或验收合格报告，甲方在验收合格之日起</w:t>
      </w:r>
      <w:r w:rsidRPr="00382340">
        <w:rPr>
          <w:rFonts w:hAnsi="宋体" w:cs="宋体" w:hint="eastAsia"/>
          <w:sz w:val="24"/>
          <w:szCs w:val="24"/>
          <w:u w:val="single"/>
        </w:rPr>
        <w:t>（10个工作日）</w:t>
      </w:r>
      <w:r w:rsidRPr="00382340">
        <w:rPr>
          <w:rFonts w:hAnsi="宋体" w:cs="宋体" w:hint="eastAsia"/>
          <w:sz w:val="24"/>
          <w:szCs w:val="24"/>
        </w:rPr>
        <w:t>内向乙方支付合同总价的</w:t>
      </w:r>
      <w:r w:rsidRPr="00382340">
        <w:rPr>
          <w:rFonts w:hAnsi="宋体" w:cs="宋体" w:hint="eastAsia"/>
          <w:sz w:val="24"/>
          <w:szCs w:val="24"/>
          <w:u w:val="single"/>
        </w:rPr>
        <w:t xml:space="preserve">20 </w:t>
      </w:r>
      <w:r w:rsidRPr="00382340">
        <w:rPr>
          <w:rFonts w:hAnsi="宋体" w:cs="宋体" w:hint="eastAsia"/>
          <w:sz w:val="24"/>
          <w:szCs w:val="24"/>
        </w:rPr>
        <w:t>%。</w:t>
      </w:r>
    </w:p>
    <w:p w14:paraId="33B307E7" w14:textId="77777777" w:rsidR="00524EBF" w:rsidRPr="00382340" w:rsidRDefault="00B47B8F" w:rsidP="00382340">
      <w:pPr>
        <w:pStyle w:val="ab"/>
        <w:numPr>
          <w:ilvl w:val="1"/>
          <w:numId w:val="14"/>
        </w:numPr>
        <w:adjustRightInd w:val="0"/>
        <w:snapToGrid w:val="0"/>
        <w:spacing w:line="360" w:lineRule="auto"/>
        <w:rPr>
          <w:rFonts w:hAnsi="宋体" w:cs="宋体"/>
          <w:sz w:val="24"/>
          <w:szCs w:val="24"/>
        </w:rPr>
      </w:pPr>
      <w:r w:rsidRPr="00382340">
        <w:rPr>
          <w:rFonts w:hAnsi="宋体" w:cs="宋体" w:hint="eastAsia"/>
          <w:sz w:val="24"/>
          <w:szCs w:val="24"/>
        </w:rPr>
        <w:t>每次</w:t>
      </w:r>
      <w:r w:rsidRPr="00382340">
        <w:rPr>
          <w:rFonts w:hAnsi="宋体" w:cs="宋体" w:hint="eastAsia"/>
          <w:sz w:val="24"/>
          <w:szCs w:val="24"/>
          <w:lang w:eastAsia="zh-TW"/>
        </w:rPr>
        <w:t>按合同支付款项前，</w:t>
      </w:r>
      <w:r w:rsidRPr="00382340">
        <w:rPr>
          <w:rFonts w:hAnsi="宋体" w:cs="宋体" w:hint="eastAsia"/>
          <w:sz w:val="24"/>
          <w:szCs w:val="24"/>
        </w:rPr>
        <w:t>乙方应</w:t>
      </w:r>
      <w:r w:rsidRPr="00382340">
        <w:rPr>
          <w:rFonts w:hAnsi="宋体" w:cs="宋体" w:hint="eastAsia"/>
          <w:sz w:val="24"/>
          <w:szCs w:val="24"/>
          <w:lang w:eastAsia="zh-TW"/>
        </w:rPr>
        <w:t>向</w:t>
      </w:r>
      <w:r w:rsidRPr="00382340">
        <w:rPr>
          <w:rFonts w:hAnsi="宋体" w:cs="宋体" w:hint="eastAsia"/>
          <w:sz w:val="24"/>
          <w:szCs w:val="24"/>
        </w:rPr>
        <w:t>甲方</w:t>
      </w:r>
      <w:r w:rsidRPr="00382340">
        <w:rPr>
          <w:rFonts w:hAnsi="宋体" w:cs="宋体" w:hint="eastAsia"/>
          <w:sz w:val="24"/>
          <w:szCs w:val="24"/>
          <w:lang w:eastAsia="zh-TW"/>
        </w:rPr>
        <w:t>提供与支付金额相符的有效发票，且收款方、出具发票方、合同乙方均必须与</w:t>
      </w:r>
      <w:r w:rsidRPr="00382340">
        <w:rPr>
          <w:rFonts w:hAnsi="宋体" w:cs="宋体" w:hint="eastAsia"/>
          <w:sz w:val="24"/>
          <w:szCs w:val="24"/>
        </w:rPr>
        <w:t>乙方</w:t>
      </w:r>
      <w:r w:rsidRPr="00382340">
        <w:rPr>
          <w:rFonts w:hAnsi="宋体" w:cs="宋体" w:hint="eastAsia"/>
          <w:sz w:val="24"/>
          <w:szCs w:val="24"/>
          <w:lang w:eastAsia="zh-TW"/>
        </w:rPr>
        <w:t>名称一致；</w:t>
      </w:r>
    </w:p>
    <w:p w14:paraId="76430B25" w14:textId="77777777" w:rsidR="00524EBF" w:rsidRPr="00382340" w:rsidRDefault="00B47B8F" w:rsidP="00382340">
      <w:pPr>
        <w:pStyle w:val="ab"/>
        <w:numPr>
          <w:ilvl w:val="1"/>
          <w:numId w:val="14"/>
        </w:numPr>
        <w:adjustRightInd w:val="0"/>
        <w:snapToGrid w:val="0"/>
        <w:spacing w:line="360" w:lineRule="auto"/>
        <w:rPr>
          <w:rFonts w:hAnsi="宋体" w:cs="宋体"/>
          <w:sz w:val="24"/>
          <w:szCs w:val="24"/>
        </w:rPr>
      </w:pPr>
      <w:r w:rsidRPr="00382340">
        <w:rPr>
          <w:rFonts w:hAnsi="宋体" w:cs="宋体" w:hint="eastAsia"/>
          <w:sz w:val="24"/>
          <w:szCs w:val="24"/>
        </w:rPr>
        <w:t>违约责任：甲方</w:t>
      </w:r>
      <w:r w:rsidRPr="00382340">
        <w:rPr>
          <w:rFonts w:hAnsi="宋体" w:cs="宋体" w:hint="eastAsia"/>
          <w:sz w:val="24"/>
          <w:szCs w:val="24"/>
          <w:lang w:eastAsia="zh-TW"/>
        </w:rPr>
        <w:t>逾期</w:t>
      </w:r>
      <w:r w:rsidRPr="00382340">
        <w:rPr>
          <w:rFonts w:hAnsi="宋体" w:cs="宋体" w:hint="eastAsia"/>
          <w:sz w:val="24"/>
          <w:szCs w:val="24"/>
        </w:rPr>
        <w:t>支付合同款项</w:t>
      </w:r>
      <w:r w:rsidRPr="00382340">
        <w:rPr>
          <w:rFonts w:hAnsi="宋体" w:cs="宋体" w:hint="eastAsia"/>
          <w:sz w:val="24"/>
          <w:szCs w:val="24"/>
          <w:lang w:eastAsia="zh-TW"/>
        </w:rPr>
        <w:t>的，除应当</w:t>
      </w:r>
      <w:r w:rsidRPr="00382340">
        <w:rPr>
          <w:rFonts w:hAnsi="宋体" w:cs="宋体" w:hint="eastAsia"/>
          <w:sz w:val="24"/>
          <w:szCs w:val="24"/>
        </w:rPr>
        <w:t>支付合同款项</w:t>
      </w:r>
      <w:r w:rsidRPr="00382340">
        <w:rPr>
          <w:rFonts w:hAnsi="宋体" w:cs="宋体" w:hint="eastAsia"/>
          <w:sz w:val="24"/>
          <w:szCs w:val="24"/>
          <w:lang w:eastAsia="zh-TW"/>
        </w:rPr>
        <w:t>外，还应当每日按合同总价的</w:t>
      </w:r>
      <w:r w:rsidRPr="00382340">
        <w:rPr>
          <w:rFonts w:hAnsi="宋体" w:cs="宋体" w:hint="eastAsia"/>
          <w:sz w:val="24"/>
          <w:szCs w:val="24"/>
          <w:u w:val="single"/>
          <w:lang w:eastAsia="zh-TW"/>
        </w:rPr>
        <w:t>3‰</w:t>
      </w:r>
      <w:r w:rsidRPr="00382340">
        <w:rPr>
          <w:rFonts w:hAnsi="宋体" w:cs="宋体" w:hint="eastAsia"/>
          <w:sz w:val="24"/>
          <w:szCs w:val="24"/>
          <w:lang w:eastAsia="zh-TW"/>
        </w:rPr>
        <w:t>向</w:t>
      </w:r>
      <w:r w:rsidRPr="00382340">
        <w:rPr>
          <w:rFonts w:hAnsi="宋体" w:cs="宋体" w:hint="eastAsia"/>
          <w:sz w:val="24"/>
          <w:szCs w:val="24"/>
        </w:rPr>
        <w:t>乙方</w:t>
      </w:r>
      <w:r w:rsidRPr="00382340">
        <w:rPr>
          <w:rFonts w:hAnsi="宋体" w:cs="宋体" w:hint="eastAsia"/>
          <w:sz w:val="24"/>
          <w:szCs w:val="24"/>
          <w:lang w:eastAsia="zh-TW"/>
        </w:rPr>
        <w:t>偿付违约金，但因</w:t>
      </w:r>
      <w:r w:rsidRPr="00382340">
        <w:rPr>
          <w:rFonts w:hAnsi="宋体" w:cs="宋体" w:hint="eastAsia"/>
          <w:sz w:val="24"/>
          <w:szCs w:val="24"/>
        </w:rPr>
        <w:t>乙方</w:t>
      </w:r>
      <w:r w:rsidRPr="00382340">
        <w:rPr>
          <w:rFonts w:hAnsi="宋体" w:cs="宋体" w:hint="eastAsia"/>
          <w:sz w:val="24"/>
          <w:szCs w:val="24"/>
          <w:lang w:eastAsia="zh-TW"/>
        </w:rPr>
        <w:t>自身原因导致无法及时</w:t>
      </w:r>
      <w:r w:rsidRPr="00382340">
        <w:rPr>
          <w:rFonts w:hAnsi="宋体" w:cs="宋体" w:hint="eastAsia"/>
          <w:sz w:val="24"/>
          <w:szCs w:val="24"/>
        </w:rPr>
        <w:t>支付</w:t>
      </w:r>
      <w:r w:rsidRPr="00382340">
        <w:rPr>
          <w:rFonts w:hAnsi="宋体" w:cs="宋体" w:hint="eastAsia"/>
          <w:sz w:val="24"/>
          <w:szCs w:val="24"/>
          <w:lang w:eastAsia="zh-TW"/>
        </w:rPr>
        <w:t>的除外</w:t>
      </w:r>
      <w:r w:rsidRPr="00382340">
        <w:rPr>
          <w:rFonts w:hAnsi="宋体" w:cs="宋体" w:hint="eastAsia"/>
          <w:sz w:val="24"/>
          <w:szCs w:val="24"/>
        </w:rPr>
        <w:t>。</w:t>
      </w:r>
    </w:p>
    <w:p w14:paraId="050F8FAB" w14:textId="77777777" w:rsidR="00524EBF" w:rsidRPr="00382340" w:rsidRDefault="00B47B8F" w:rsidP="00382340">
      <w:pPr>
        <w:pStyle w:val="ab"/>
        <w:numPr>
          <w:ilvl w:val="1"/>
          <w:numId w:val="14"/>
        </w:numPr>
        <w:adjustRightInd w:val="0"/>
        <w:snapToGrid w:val="0"/>
        <w:spacing w:line="360" w:lineRule="auto"/>
        <w:rPr>
          <w:rFonts w:hAnsi="宋体" w:cs="宋体"/>
          <w:sz w:val="24"/>
          <w:szCs w:val="24"/>
        </w:rPr>
      </w:pPr>
      <w:r w:rsidRPr="00382340">
        <w:rPr>
          <w:rFonts w:hAnsi="宋体" w:cs="宋体" w:hint="eastAsia"/>
          <w:sz w:val="24"/>
          <w:szCs w:val="24"/>
        </w:rPr>
        <w:t>付款方式：采用支票、银行汇票、电汇三种形式。</w:t>
      </w:r>
    </w:p>
    <w:p w14:paraId="41074519" w14:textId="77777777" w:rsidR="00524EBF" w:rsidRPr="00382340" w:rsidRDefault="00B47B8F" w:rsidP="00382340">
      <w:pPr>
        <w:pStyle w:val="ab"/>
        <w:numPr>
          <w:ilvl w:val="1"/>
          <w:numId w:val="14"/>
        </w:numPr>
        <w:adjustRightInd w:val="0"/>
        <w:snapToGrid w:val="0"/>
        <w:spacing w:line="360" w:lineRule="auto"/>
        <w:rPr>
          <w:rFonts w:hAnsi="宋体" w:cs="宋体"/>
          <w:sz w:val="24"/>
          <w:szCs w:val="24"/>
        </w:rPr>
      </w:pPr>
      <w:r w:rsidRPr="00382340">
        <w:rPr>
          <w:rFonts w:hAnsi="宋体" w:cs="宋体" w:hint="eastAsia"/>
          <w:sz w:val="24"/>
          <w:szCs w:val="24"/>
        </w:rPr>
        <w:t>上述每期款项均在满足付款条件，且采购人收到中标人开具的载明相应金额的合格发票后15个工作日内付至中标人指定银行账户。如未及时收到发票，则采购人相应付款时间顺延。若因甲方付款审批影响支付进度，请乙方予以谅解，并不得就此向甲方索赔。</w:t>
      </w:r>
    </w:p>
    <w:p w14:paraId="4EF2AFD7" w14:textId="77777777" w:rsidR="00524EBF" w:rsidRPr="00382340" w:rsidRDefault="00B47B8F" w:rsidP="00382340">
      <w:pPr>
        <w:pStyle w:val="ab"/>
        <w:numPr>
          <w:ilvl w:val="0"/>
          <w:numId w:val="14"/>
        </w:numPr>
        <w:adjustRightInd w:val="0"/>
        <w:snapToGrid w:val="0"/>
        <w:spacing w:line="360" w:lineRule="auto"/>
        <w:rPr>
          <w:rFonts w:hAnsi="宋体" w:cs="宋体"/>
          <w:sz w:val="24"/>
          <w:szCs w:val="24"/>
        </w:rPr>
      </w:pPr>
      <w:r w:rsidRPr="00382340">
        <w:rPr>
          <w:rFonts w:hAnsi="宋体" w:cs="宋体" w:hint="eastAsia"/>
          <w:sz w:val="24"/>
          <w:szCs w:val="24"/>
        </w:rPr>
        <w:t>保密义务</w:t>
      </w:r>
      <w:r w:rsidRPr="00382340">
        <w:rPr>
          <w:rFonts w:hAnsi="宋体" w:cs="宋体" w:hint="eastAsia"/>
          <w:sz w:val="24"/>
          <w:szCs w:val="24"/>
        </w:rPr>
        <w:tab/>
      </w:r>
    </w:p>
    <w:p w14:paraId="4F50AA30" w14:textId="77777777" w:rsidR="00524EBF" w:rsidRPr="00382340" w:rsidRDefault="00B47B8F" w:rsidP="00382340">
      <w:pPr>
        <w:pStyle w:val="ab"/>
        <w:numPr>
          <w:ilvl w:val="1"/>
          <w:numId w:val="14"/>
        </w:numPr>
        <w:adjustRightInd w:val="0"/>
        <w:snapToGrid w:val="0"/>
        <w:spacing w:line="360" w:lineRule="auto"/>
        <w:rPr>
          <w:rFonts w:hAnsi="宋体" w:cs="宋体"/>
          <w:sz w:val="24"/>
          <w:szCs w:val="24"/>
        </w:rPr>
      </w:pPr>
      <w:r w:rsidRPr="00382340">
        <w:rPr>
          <w:rFonts w:hAnsi="宋体" w:cs="宋体" w:hint="eastAsia"/>
          <w:sz w:val="24"/>
          <w:szCs w:val="24"/>
        </w:rPr>
        <w:t>甲方、乙方双方在采购和履行合同过程中所获悉的所有信息都属于保密的内容，甲方乙方双方均有保密义务。</w:t>
      </w:r>
    </w:p>
    <w:p w14:paraId="649DE088" w14:textId="77777777" w:rsidR="00524EBF" w:rsidRPr="00382340" w:rsidRDefault="00B47B8F" w:rsidP="00382340">
      <w:pPr>
        <w:pStyle w:val="ab"/>
        <w:numPr>
          <w:ilvl w:val="0"/>
          <w:numId w:val="14"/>
        </w:numPr>
        <w:adjustRightInd w:val="0"/>
        <w:snapToGrid w:val="0"/>
        <w:spacing w:line="360" w:lineRule="auto"/>
        <w:rPr>
          <w:rFonts w:hAnsi="宋体" w:cs="宋体"/>
          <w:sz w:val="24"/>
          <w:szCs w:val="24"/>
        </w:rPr>
      </w:pPr>
      <w:r w:rsidRPr="00382340">
        <w:rPr>
          <w:rFonts w:hAnsi="宋体" w:cs="宋体" w:hint="eastAsia"/>
          <w:sz w:val="24"/>
          <w:szCs w:val="24"/>
        </w:rPr>
        <w:t>合同转让和分包</w:t>
      </w:r>
    </w:p>
    <w:p w14:paraId="17BBAD3B" w14:textId="77777777" w:rsidR="00524EBF" w:rsidRPr="00382340" w:rsidRDefault="00B47B8F" w:rsidP="00382340">
      <w:pPr>
        <w:pStyle w:val="ab"/>
        <w:numPr>
          <w:ilvl w:val="1"/>
          <w:numId w:val="14"/>
        </w:numPr>
        <w:adjustRightInd w:val="0"/>
        <w:snapToGrid w:val="0"/>
        <w:spacing w:line="360" w:lineRule="auto"/>
        <w:rPr>
          <w:rFonts w:hAnsi="宋体" w:cs="宋体"/>
          <w:sz w:val="24"/>
          <w:szCs w:val="24"/>
        </w:rPr>
      </w:pPr>
      <w:r w:rsidRPr="00382340">
        <w:rPr>
          <w:rFonts w:hAnsi="宋体" w:cs="宋体" w:hint="eastAsia"/>
          <w:sz w:val="24"/>
          <w:szCs w:val="24"/>
        </w:rPr>
        <w:t>乙方不得以任何形式部分或全部转让其应履行的合同义务。</w:t>
      </w:r>
    </w:p>
    <w:p w14:paraId="15F17286" w14:textId="77777777" w:rsidR="00524EBF" w:rsidRPr="00382340" w:rsidRDefault="00B47B8F" w:rsidP="00382340">
      <w:pPr>
        <w:pStyle w:val="ab"/>
        <w:numPr>
          <w:ilvl w:val="1"/>
          <w:numId w:val="14"/>
        </w:numPr>
        <w:adjustRightInd w:val="0"/>
        <w:snapToGrid w:val="0"/>
        <w:spacing w:line="360" w:lineRule="auto"/>
        <w:rPr>
          <w:rFonts w:hAnsi="宋体" w:cs="宋体"/>
          <w:sz w:val="24"/>
          <w:szCs w:val="24"/>
        </w:rPr>
      </w:pPr>
      <w:r w:rsidRPr="00382340">
        <w:rPr>
          <w:rFonts w:hAnsi="宋体" w:cs="宋体" w:hint="eastAsia"/>
          <w:sz w:val="24"/>
          <w:szCs w:val="24"/>
        </w:rPr>
        <w:t>除非在投标文件中提出的分包项目和建议的分包人，乙方不得采用分包方式履行合同。</w:t>
      </w:r>
    </w:p>
    <w:p w14:paraId="6AC33A18" w14:textId="77777777" w:rsidR="00524EBF" w:rsidRPr="00382340" w:rsidRDefault="00B47B8F" w:rsidP="00382340">
      <w:pPr>
        <w:pStyle w:val="ab"/>
        <w:numPr>
          <w:ilvl w:val="1"/>
          <w:numId w:val="14"/>
        </w:numPr>
        <w:adjustRightInd w:val="0"/>
        <w:snapToGrid w:val="0"/>
        <w:spacing w:line="360" w:lineRule="auto"/>
        <w:rPr>
          <w:rFonts w:hAnsi="宋体" w:cs="宋体"/>
          <w:sz w:val="24"/>
          <w:szCs w:val="24"/>
        </w:rPr>
      </w:pPr>
      <w:r w:rsidRPr="00382340">
        <w:rPr>
          <w:rFonts w:hAnsi="宋体" w:cs="宋体" w:hint="eastAsia"/>
          <w:sz w:val="24"/>
          <w:szCs w:val="24"/>
        </w:rPr>
        <w:t>在合同实施过程中，除非乙方违约，甲方不得指定分包人。</w:t>
      </w:r>
    </w:p>
    <w:p w14:paraId="5E98AC7E" w14:textId="77777777" w:rsidR="00524EBF" w:rsidRPr="00382340" w:rsidRDefault="00B47B8F" w:rsidP="00382340">
      <w:pPr>
        <w:pStyle w:val="ab"/>
        <w:numPr>
          <w:ilvl w:val="0"/>
          <w:numId w:val="14"/>
        </w:numPr>
        <w:adjustRightInd w:val="0"/>
        <w:snapToGrid w:val="0"/>
        <w:spacing w:line="360" w:lineRule="auto"/>
        <w:rPr>
          <w:rFonts w:hAnsi="宋体" w:cs="宋体"/>
          <w:sz w:val="24"/>
          <w:szCs w:val="24"/>
        </w:rPr>
      </w:pPr>
      <w:r w:rsidRPr="00382340">
        <w:rPr>
          <w:rFonts w:hAnsi="宋体" w:cs="宋体" w:hint="eastAsia"/>
          <w:sz w:val="24"/>
          <w:szCs w:val="24"/>
        </w:rPr>
        <w:t>解决争议的方法</w:t>
      </w:r>
      <w:r w:rsidRPr="00382340">
        <w:rPr>
          <w:rFonts w:hAnsi="宋体" w:cs="宋体" w:hint="eastAsia"/>
          <w:sz w:val="24"/>
          <w:szCs w:val="24"/>
        </w:rPr>
        <w:tab/>
      </w:r>
    </w:p>
    <w:p w14:paraId="221E4EB1" w14:textId="77777777" w:rsidR="00524EBF" w:rsidRPr="00382340" w:rsidRDefault="00B47B8F" w:rsidP="00382340">
      <w:pPr>
        <w:pStyle w:val="ab"/>
        <w:numPr>
          <w:ilvl w:val="1"/>
          <w:numId w:val="14"/>
        </w:numPr>
        <w:adjustRightInd w:val="0"/>
        <w:snapToGrid w:val="0"/>
        <w:spacing w:line="360" w:lineRule="auto"/>
        <w:rPr>
          <w:rFonts w:hAnsi="宋体" w:cs="宋体"/>
          <w:sz w:val="24"/>
          <w:szCs w:val="24"/>
        </w:rPr>
      </w:pPr>
      <w:r w:rsidRPr="00382340">
        <w:rPr>
          <w:rFonts w:hAnsi="宋体" w:cs="宋体" w:hint="eastAsia"/>
          <w:sz w:val="24"/>
          <w:szCs w:val="24"/>
        </w:rPr>
        <w:t>合同各方应通过友好协商，解决在执行合同过程中所发生的或与合同有关的一切争端。</w:t>
      </w:r>
    </w:p>
    <w:p w14:paraId="7FBDABDF" w14:textId="77777777" w:rsidR="00524EBF" w:rsidRPr="00382340" w:rsidRDefault="00B47B8F" w:rsidP="00382340">
      <w:pPr>
        <w:pStyle w:val="ab"/>
        <w:numPr>
          <w:ilvl w:val="1"/>
          <w:numId w:val="14"/>
        </w:numPr>
        <w:adjustRightInd w:val="0"/>
        <w:snapToGrid w:val="0"/>
        <w:spacing w:line="360" w:lineRule="auto"/>
        <w:rPr>
          <w:rFonts w:hAnsi="宋体" w:cs="宋体"/>
          <w:sz w:val="24"/>
          <w:szCs w:val="24"/>
        </w:rPr>
      </w:pPr>
      <w:r w:rsidRPr="00382340">
        <w:rPr>
          <w:rFonts w:hAnsi="宋体" w:cs="宋体" w:hint="eastAsia"/>
          <w:sz w:val="24"/>
          <w:szCs w:val="24"/>
        </w:rPr>
        <w:t>如从协商开始28天内仍不能解决，任一方可向</w:t>
      </w:r>
      <w:r w:rsidRPr="00382340">
        <w:rPr>
          <w:rFonts w:hAnsi="宋体" w:cs="宋体"/>
          <w:sz w:val="24"/>
          <w:szCs w:val="24"/>
        </w:rPr>
        <w:t>前海合作区</w:t>
      </w:r>
      <w:r w:rsidRPr="00382340">
        <w:rPr>
          <w:rFonts w:hAnsi="宋体" w:cs="宋体" w:hint="eastAsia"/>
          <w:sz w:val="24"/>
          <w:szCs w:val="24"/>
        </w:rPr>
        <w:t>人民法院提起诉讼。</w:t>
      </w:r>
    </w:p>
    <w:p w14:paraId="2A778678" w14:textId="77777777" w:rsidR="00524EBF" w:rsidRPr="00382340" w:rsidRDefault="00B47B8F" w:rsidP="00382340">
      <w:pPr>
        <w:pStyle w:val="ab"/>
        <w:numPr>
          <w:ilvl w:val="0"/>
          <w:numId w:val="14"/>
        </w:numPr>
        <w:adjustRightInd w:val="0"/>
        <w:snapToGrid w:val="0"/>
        <w:spacing w:line="360" w:lineRule="auto"/>
        <w:rPr>
          <w:rFonts w:hAnsi="宋体" w:cs="宋体"/>
          <w:sz w:val="24"/>
          <w:szCs w:val="24"/>
        </w:rPr>
      </w:pPr>
      <w:r w:rsidRPr="00382340">
        <w:rPr>
          <w:rFonts w:hAnsi="宋体" w:cs="宋体" w:hint="eastAsia"/>
          <w:sz w:val="24"/>
          <w:szCs w:val="24"/>
        </w:rPr>
        <w:t>合同语言</w:t>
      </w:r>
      <w:r w:rsidRPr="00382340">
        <w:rPr>
          <w:rFonts w:hAnsi="宋体" w:cs="宋体" w:hint="eastAsia"/>
          <w:sz w:val="24"/>
          <w:szCs w:val="24"/>
        </w:rPr>
        <w:tab/>
      </w:r>
    </w:p>
    <w:p w14:paraId="466E7832" w14:textId="77777777" w:rsidR="00524EBF" w:rsidRPr="00382340" w:rsidRDefault="00B47B8F" w:rsidP="00382340">
      <w:pPr>
        <w:pStyle w:val="ab"/>
        <w:numPr>
          <w:ilvl w:val="1"/>
          <w:numId w:val="14"/>
        </w:numPr>
        <w:adjustRightInd w:val="0"/>
        <w:snapToGrid w:val="0"/>
        <w:spacing w:line="360" w:lineRule="auto"/>
        <w:rPr>
          <w:rFonts w:hAnsi="宋体" w:cs="宋体"/>
          <w:sz w:val="24"/>
          <w:szCs w:val="24"/>
        </w:rPr>
      </w:pPr>
      <w:r w:rsidRPr="00382340">
        <w:rPr>
          <w:rFonts w:hAnsi="宋体" w:cs="宋体" w:hint="eastAsia"/>
          <w:sz w:val="24"/>
          <w:szCs w:val="24"/>
        </w:rPr>
        <w:lastRenderedPageBreak/>
        <w:t>合同以及双方来往的与合同有关的信件、传真和其它文件应用中文书写。</w:t>
      </w:r>
    </w:p>
    <w:p w14:paraId="1705DE66" w14:textId="77777777" w:rsidR="00524EBF" w:rsidRPr="00382340" w:rsidRDefault="00B47B8F" w:rsidP="00382340">
      <w:pPr>
        <w:pStyle w:val="ab"/>
        <w:numPr>
          <w:ilvl w:val="0"/>
          <w:numId w:val="14"/>
        </w:numPr>
        <w:adjustRightInd w:val="0"/>
        <w:snapToGrid w:val="0"/>
        <w:spacing w:line="360" w:lineRule="auto"/>
        <w:rPr>
          <w:rFonts w:hAnsi="宋体" w:cs="宋体"/>
          <w:sz w:val="24"/>
          <w:szCs w:val="24"/>
        </w:rPr>
      </w:pPr>
      <w:r w:rsidRPr="00382340">
        <w:rPr>
          <w:rFonts w:hAnsi="宋体" w:cs="宋体" w:hint="eastAsia"/>
          <w:sz w:val="24"/>
          <w:szCs w:val="24"/>
        </w:rPr>
        <w:t>法律适用</w:t>
      </w:r>
      <w:r w:rsidRPr="00382340">
        <w:rPr>
          <w:rFonts w:hAnsi="宋体" w:cs="宋体" w:hint="eastAsia"/>
          <w:sz w:val="24"/>
          <w:szCs w:val="24"/>
        </w:rPr>
        <w:tab/>
      </w:r>
    </w:p>
    <w:p w14:paraId="5731A66D" w14:textId="77777777" w:rsidR="00524EBF" w:rsidRPr="00382340" w:rsidRDefault="00B47B8F" w:rsidP="00382340">
      <w:pPr>
        <w:pStyle w:val="ab"/>
        <w:numPr>
          <w:ilvl w:val="1"/>
          <w:numId w:val="14"/>
        </w:numPr>
        <w:adjustRightInd w:val="0"/>
        <w:snapToGrid w:val="0"/>
        <w:spacing w:line="360" w:lineRule="auto"/>
        <w:rPr>
          <w:rFonts w:hAnsi="宋体" w:cs="宋体"/>
          <w:sz w:val="24"/>
          <w:szCs w:val="24"/>
        </w:rPr>
      </w:pPr>
      <w:r w:rsidRPr="00382340">
        <w:rPr>
          <w:rFonts w:hAnsi="宋体" w:cs="宋体" w:hint="eastAsia"/>
          <w:sz w:val="24"/>
          <w:szCs w:val="24"/>
        </w:rPr>
        <w:t>合同适用中华人民共和国现行法律、行政法规和规章，如合同条款与法律、行政法规和规章不一致的，按照法律、行政法规和规章修改合同。</w:t>
      </w:r>
    </w:p>
    <w:p w14:paraId="26CA865B" w14:textId="77777777" w:rsidR="00524EBF" w:rsidRPr="00382340" w:rsidRDefault="00B47B8F" w:rsidP="00382340">
      <w:pPr>
        <w:pStyle w:val="ab"/>
        <w:numPr>
          <w:ilvl w:val="0"/>
          <w:numId w:val="14"/>
        </w:numPr>
        <w:adjustRightInd w:val="0"/>
        <w:snapToGrid w:val="0"/>
        <w:spacing w:line="360" w:lineRule="auto"/>
        <w:rPr>
          <w:rFonts w:hAnsi="宋体" w:cs="宋体"/>
          <w:sz w:val="24"/>
          <w:szCs w:val="24"/>
        </w:rPr>
      </w:pPr>
      <w:r w:rsidRPr="00382340">
        <w:rPr>
          <w:rFonts w:hAnsi="宋体" w:cs="宋体" w:hint="eastAsia"/>
          <w:sz w:val="24"/>
          <w:szCs w:val="24"/>
        </w:rPr>
        <w:t>通知</w:t>
      </w:r>
      <w:r w:rsidRPr="00382340">
        <w:rPr>
          <w:rFonts w:hAnsi="宋体" w:cs="宋体" w:hint="eastAsia"/>
          <w:sz w:val="24"/>
          <w:szCs w:val="24"/>
        </w:rPr>
        <w:tab/>
      </w:r>
    </w:p>
    <w:p w14:paraId="429113F8" w14:textId="77777777" w:rsidR="00524EBF" w:rsidRPr="00382340" w:rsidRDefault="00B47B8F" w:rsidP="00382340">
      <w:pPr>
        <w:pStyle w:val="ab"/>
        <w:numPr>
          <w:ilvl w:val="1"/>
          <w:numId w:val="14"/>
        </w:numPr>
        <w:adjustRightInd w:val="0"/>
        <w:snapToGrid w:val="0"/>
        <w:spacing w:line="360" w:lineRule="auto"/>
        <w:rPr>
          <w:rFonts w:hAnsi="宋体" w:cs="宋体"/>
          <w:sz w:val="24"/>
          <w:szCs w:val="24"/>
        </w:rPr>
      </w:pPr>
      <w:r w:rsidRPr="00382340">
        <w:rPr>
          <w:rFonts w:hAnsi="宋体" w:cs="宋体" w:hint="eastAsia"/>
          <w:sz w:val="24"/>
          <w:szCs w:val="24"/>
        </w:rPr>
        <w:t>合同一方给另一方的通知均应采用书面形式，传真或快递送到对方的地址和办理签收手续。</w:t>
      </w:r>
    </w:p>
    <w:p w14:paraId="52B7F2CD" w14:textId="77777777" w:rsidR="00524EBF" w:rsidRPr="00382340" w:rsidRDefault="00B47B8F" w:rsidP="00382340">
      <w:pPr>
        <w:pStyle w:val="ab"/>
        <w:numPr>
          <w:ilvl w:val="1"/>
          <w:numId w:val="14"/>
        </w:numPr>
        <w:adjustRightInd w:val="0"/>
        <w:snapToGrid w:val="0"/>
        <w:spacing w:line="360" w:lineRule="auto"/>
        <w:ind w:left="0" w:firstLine="0"/>
        <w:rPr>
          <w:rFonts w:hAnsi="宋体" w:cs="宋体"/>
          <w:sz w:val="24"/>
          <w:szCs w:val="24"/>
        </w:rPr>
      </w:pPr>
      <w:r w:rsidRPr="00382340">
        <w:rPr>
          <w:rFonts w:hAnsi="宋体" w:cs="宋体" w:hint="eastAsia"/>
          <w:sz w:val="24"/>
          <w:szCs w:val="24"/>
        </w:rPr>
        <w:t>通知以送到之日或通知书中规定的生效之日起生效，两者中以较迟之日为准。</w:t>
      </w:r>
    </w:p>
    <w:p w14:paraId="75EA76EA" w14:textId="77777777" w:rsidR="00524EBF" w:rsidRPr="00382340" w:rsidRDefault="00B47B8F" w:rsidP="00382340">
      <w:pPr>
        <w:pStyle w:val="ab"/>
        <w:numPr>
          <w:ilvl w:val="0"/>
          <w:numId w:val="14"/>
        </w:numPr>
        <w:adjustRightInd w:val="0"/>
        <w:snapToGrid w:val="0"/>
        <w:spacing w:line="360" w:lineRule="auto"/>
        <w:rPr>
          <w:rFonts w:hAnsi="宋体" w:cs="宋体"/>
          <w:sz w:val="24"/>
          <w:szCs w:val="24"/>
        </w:rPr>
      </w:pPr>
      <w:r w:rsidRPr="00382340">
        <w:rPr>
          <w:rFonts w:hAnsi="宋体" w:cs="宋体" w:hint="eastAsia"/>
          <w:sz w:val="24"/>
          <w:szCs w:val="24"/>
        </w:rPr>
        <w:t>税费</w:t>
      </w:r>
      <w:r w:rsidRPr="00382340">
        <w:rPr>
          <w:rFonts w:hAnsi="宋体" w:cs="宋体" w:hint="eastAsia"/>
          <w:sz w:val="24"/>
          <w:szCs w:val="24"/>
        </w:rPr>
        <w:tab/>
      </w:r>
    </w:p>
    <w:p w14:paraId="3EE0E40C" w14:textId="77777777" w:rsidR="00524EBF" w:rsidRPr="00382340" w:rsidRDefault="00B47B8F" w:rsidP="00382340">
      <w:pPr>
        <w:pStyle w:val="ab"/>
        <w:numPr>
          <w:ilvl w:val="1"/>
          <w:numId w:val="14"/>
        </w:numPr>
        <w:adjustRightInd w:val="0"/>
        <w:snapToGrid w:val="0"/>
        <w:spacing w:line="360" w:lineRule="auto"/>
        <w:rPr>
          <w:rFonts w:hAnsi="宋体" w:cs="宋体"/>
          <w:sz w:val="24"/>
          <w:szCs w:val="24"/>
        </w:rPr>
      </w:pPr>
      <w:r w:rsidRPr="00382340">
        <w:rPr>
          <w:rFonts w:hAnsi="宋体" w:cs="宋体" w:hint="eastAsia"/>
          <w:sz w:val="24"/>
          <w:szCs w:val="24"/>
        </w:rPr>
        <w:t>中国政府根据现行税法向乙方征收的与合同有关的一切税费均由乙方负责。</w:t>
      </w:r>
    </w:p>
    <w:p w14:paraId="54996FB5" w14:textId="77777777" w:rsidR="00524EBF" w:rsidRDefault="00524EBF">
      <w:pPr>
        <w:spacing w:line="360" w:lineRule="auto"/>
        <w:rPr>
          <w:rFonts w:ascii="宋体" w:hAnsi="宋体"/>
          <w:kern w:val="0"/>
          <w:sz w:val="24"/>
        </w:rPr>
      </w:pPr>
    </w:p>
    <w:p w14:paraId="1D5F5A4F" w14:textId="77777777" w:rsidR="00524EBF" w:rsidRDefault="00524EBF">
      <w:pPr>
        <w:spacing w:line="360" w:lineRule="auto"/>
        <w:rPr>
          <w:b/>
          <w:bCs/>
          <w:sz w:val="32"/>
        </w:rPr>
        <w:sectPr w:rsidR="00524EBF">
          <w:footerReference w:type="default" r:id="rId10"/>
          <w:pgSz w:w="11906" w:h="16838"/>
          <w:pgMar w:top="1440" w:right="1800" w:bottom="1440" w:left="1800" w:header="851" w:footer="992" w:gutter="0"/>
          <w:pgNumType w:fmt="numberInDash"/>
          <w:cols w:space="720"/>
          <w:docGrid w:type="lines" w:linePitch="312"/>
        </w:sectPr>
      </w:pPr>
    </w:p>
    <w:p w14:paraId="6E183D39" w14:textId="77777777" w:rsidR="00524EBF" w:rsidRDefault="00B47B8F">
      <w:pPr>
        <w:spacing w:line="800" w:lineRule="exact"/>
        <w:jc w:val="center"/>
        <w:outlineLvl w:val="0"/>
        <w:rPr>
          <w:b/>
          <w:bCs/>
          <w:sz w:val="32"/>
        </w:rPr>
      </w:pPr>
      <w:bookmarkStart w:id="51" w:name="_Toc76546365"/>
      <w:bookmarkStart w:id="52" w:name="_Toc89695527"/>
      <w:r>
        <w:rPr>
          <w:rFonts w:hint="eastAsia"/>
          <w:b/>
          <w:bCs/>
          <w:sz w:val="32"/>
        </w:rPr>
        <w:lastRenderedPageBreak/>
        <w:t>第六章</w:t>
      </w:r>
      <w:r>
        <w:rPr>
          <w:rFonts w:hint="eastAsia"/>
          <w:b/>
          <w:bCs/>
          <w:sz w:val="32"/>
        </w:rPr>
        <w:t xml:space="preserve"> </w:t>
      </w:r>
      <w:r>
        <w:rPr>
          <w:rFonts w:hint="eastAsia"/>
          <w:b/>
          <w:bCs/>
          <w:sz w:val="32"/>
        </w:rPr>
        <w:t>附件</w:t>
      </w:r>
      <w:bookmarkEnd w:id="51"/>
      <w:bookmarkEnd w:id="52"/>
    </w:p>
    <w:p w14:paraId="32F19A36" w14:textId="77777777" w:rsidR="00524EBF" w:rsidRDefault="00B47B8F">
      <w:pPr>
        <w:jc w:val="center"/>
        <w:outlineLvl w:val="1"/>
        <w:rPr>
          <w:b/>
          <w:bCs/>
          <w:sz w:val="30"/>
        </w:rPr>
      </w:pPr>
      <w:bookmarkStart w:id="53" w:name="_Toc76546366"/>
      <w:bookmarkStart w:id="54" w:name="_Toc89695528"/>
      <w:r>
        <w:rPr>
          <w:rFonts w:hint="eastAsia"/>
          <w:b/>
          <w:bCs/>
          <w:sz w:val="30"/>
        </w:rPr>
        <w:t>（一）投标人资格证明文件</w:t>
      </w:r>
      <w:bookmarkEnd w:id="53"/>
      <w:bookmarkEnd w:id="54"/>
    </w:p>
    <w:p w14:paraId="79B5CFAC" w14:textId="77777777" w:rsidR="00524EBF" w:rsidRDefault="00B47B8F">
      <w:pPr>
        <w:widowControl/>
        <w:spacing w:line="360" w:lineRule="auto"/>
        <w:jc w:val="left"/>
        <w:rPr>
          <w:b/>
          <w:bCs/>
          <w:sz w:val="24"/>
        </w:rPr>
      </w:pPr>
      <w:r>
        <w:rPr>
          <w:rFonts w:hint="eastAsia"/>
          <w:b/>
          <w:bCs/>
          <w:sz w:val="24"/>
        </w:rPr>
        <w:t>1) </w:t>
      </w:r>
      <w:r>
        <w:rPr>
          <w:rFonts w:hint="eastAsia"/>
          <w:b/>
          <w:bCs/>
          <w:sz w:val="24"/>
        </w:rPr>
        <w:t>《营业执照》或法人证书复印件（加盖投标人公章）；</w:t>
      </w:r>
    </w:p>
    <w:p w14:paraId="4EECF351" w14:textId="77777777" w:rsidR="00524EBF" w:rsidRDefault="00524EBF">
      <w:pPr>
        <w:widowControl/>
        <w:spacing w:line="360" w:lineRule="auto"/>
        <w:jc w:val="left"/>
        <w:rPr>
          <w:b/>
          <w:bCs/>
          <w:sz w:val="24"/>
        </w:rPr>
      </w:pPr>
    </w:p>
    <w:p w14:paraId="733F51C0" w14:textId="77777777" w:rsidR="00524EBF" w:rsidRDefault="00B47B8F">
      <w:pPr>
        <w:widowControl/>
        <w:jc w:val="left"/>
        <w:rPr>
          <w:b/>
          <w:bCs/>
          <w:sz w:val="24"/>
        </w:rPr>
      </w:pPr>
      <w:r>
        <w:rPr>
          <w:b/>
          <w:bCs/>
          <w:sz w:val="24"/>
        </w:rPr>
        <w:br w:type="page"/>
      </w:r>
      <w:r>
        <w:rPr>
          <w:b/>
          <w:bCs/>
          <w:sz w:val="24"/>
        </w:rPr>
        <w:lastRenderedPageBreak/>
        <w:t>2</w:t>
      </w:r>
      <w:r>
        <w:rPr>
          <w:rFonts w:hint="eastAsia"/>
          <w:b/>
          <w:bCs/>
          <w:sz w:val="24"/>
        </w:rPr>
        <w:t>)  </w:t>
      </w:r>
      <w:r>
        <w:rPr>
          <w:rFonts w:hint="eastAsia"/>
          <w:b/>
          <w:bCs/>
          <w:sz w:val="24"/>
        </w:rPr>
        <w:t>法定代表人证明书原件及身份证复印件（加盖投标人公章）；</w:t>
      </w:r>
    </w:p>
    <w:p w14:paraId="5F301F18" w14:textId="77777777" w:rsidR="00524EBF" w:rsidRDefault="00524EBF">
      <w:pPr>
        <w:spacing w:line="480" w:lineRule="exact"/>
        <w:jc w:val="center"/>
        <w:rPr>
          <w:rFonts w:ascii="黑体" w:eastAsia="黑体"/>
          <w:sz w:val="28"/>
          <w:szCs w:val="28"/>
        </w:rPr>
      </w:pPr>
    </w:p>
    <w:p w14:paraId="5425CEBC" w14:textId="77777777" w:rsidR="00524EBF" w:rsidRDefault="00B47B8F">
      <w:pPr>
        <w:spacing w:line="480" w:lineRule="exact"/>
        <w:jc w:val="center"/>
        <w:rPr>
          <w:rFonts w:ascii="宋体" w:hAnsi="宋体" w:cs="Arial"/>
          <w:b/>
          <w:bCs/>
          <w:sz w:val="24"/>
        </w:rPr>
      </w:pPr>
      <w:r>
        <w:rPr>
          <w:rFonts w:ascii="宋体" w:hAnsi="宋体" w:cs="Arial" w:hint="eastAsia"/>
          <w:b/>
          <w:bCs/>
          <w:sz w:val="24"/>
        </w:rPr>
        <w:t>法定代表人资格证明书</w:t>
      </w:r>
    </w:p>
    <w:p w14:paraId="4978D52B" w14:textId="77777777" w:rsidR="00524EBF" w:rsidRDefault="00524EBF">
      <w:pPr>
        <w:spacing w:line="480" w:lineRule="exact"/>
        <w:jc w:val="center"/>
        <w:rPr>
          <w:rFonts w:ascii="黑体" w:eastAsia="黑体"/>
          <w:sz w:val="28"/>
          <w:szCs w:val="28"/>
        </w:rPr>
      </w:pPr>
    </w:p>
    <w:p w14:paraId="3B96A86A" w14:textId="77777777" w:rsidR="00524EBF" w:rsidRDefault="00524EBF">
      <w:pPr>
        <w:spacing w:line="480" w:lineRule="exact"/>
        <w:jc w:val="center"/>
        <w:rPr>
          <w:rFonts w:ascii="宋体"/>
          <w:sz w:val="24"/>
        </w:rPr>
      </w:pPr>
    </w:p>
    <w:p w14:paraId="1DC7C386" w14:textId="77777777" w:rsidR="00524EBF" w:rsidRDefault="00B47B8F">
      <w:pPr>
        <w:snapToGrid w:val="0"/>
        <w:rPr>
          <w:rFonts w:ascii="宋体" w:hAnsi="宋体" w:cs="Arial"/>
          <w:bCs/>
          <w:sz w:val="24"/>
        </w:rPr>
      </w:pPr>
      <w:r>
        <w:rPr>
          <w:rFonts w:ascii="宋体" w:hAnsi="宋体" w:cs="Arial" w:hint="eastAsia"/>
          <w:bCs/>
          <w:sz w:val="24"/>
        </w:rPr>
        <w:t>单位名称：</w:t>
      </w:r>
    </w:p>
    <w:p w14:paraId="13A4BD6E" w14:textId="77777777" w:rsidR="00524EBF" w:rsidRDefault="00B47B8F">
      <w:pPr>
        <w:snapToGrid w:val="0"/>
        <w:rPr>
          <w:rFonts w:ascii="宋体" w:hAnsi="宋体" w:cs="Arial"/>
          <w:bCs/>
          <w:sz w:val="24"/>
        </w:rPr>
      </w:pPr>
      <w:r>
        <w:rPr>
          <w:rFonts w:ascii="宋体" w:hAnsi="宋体" w:cs="Arial" w:hint="eastAsia"/>
          <w:bCs/>
          <w:sz w:val="24"/>
        </w:rPr>
        <w:t>地    址：</w:t>
      </w:r>
    </w:p>
    <w:p w14:paraId="3203DEF5" w14:textId="77777777" w:rsidR="00524EBF" w:rsidRDefault="00B47B8F">
      <w:pPr>
        <w:snapToGrid w:val="0"/>
        <w:rPr>
          <w:rFonts w:ascii="宋体" w:hAnsi="宋体" w:cs="Arial"/>
          <w:bCs/>
          <w:sz w:val="24"/>
        </w:rPr>
      </w:pPr>
      <w:r>
        <w:rPr>
          <w:rFonts w:ascii="宋体" w:hAnsi="宋体" w:cs="Arial" w:hint="eastAsia"/>
          <w:bCs/>
          <w:sz w:val="24"/>
        </w:rPr>
        <w:t xml:space="preserve">姓名： </w:t>
      </w:r>
      <w:r>
        <w:rPr>
          <w:rFonts w:ascii="宋体" w:hAnsi="宋体" w:cs="Arial"/>
          <w:bCs/>
          <w:sz w:val="24"/>
        </w:rPr>
        <w:t xml:space="preserve">    </w:t>
      </w:r>
      <w:r>
        <w:rPr>
          <w:rFonts w:ascii="宋体" w:hAnsi="宋体" w:cs="Arial" w:hint="eastAsia"/>
          <w:bCs/>
          <w:sz w:val="24"/>
        </w:rPr>
        <w:t xml:space="preserve"> 性别： </w:t>
      </w:r>
      <w:r>
        <w:rPr>
          <w:rFonts w:ascii="宋体" w:hAnsi="宋体" w:cs="Arial"/>
          <w:bCs/>
          <w:sz w:val="24"/>
        </w:rPr>
        <w:t xml:space="preserve">    </w:t>
      </w:r>
      <w:r>
        <w:rPr>
          <w:rFonts w:ascii="宋体" w:hAnsi="宋体" w:cs="Arial" w:hint="eastAsia"/>
          <w:bCs/>
          <w:sz w:val="24"/>
        </w:rPr>
        <w:t xml:space="preserve"> </w:t>
      </w:r>
      <w:r>
        <w:rPr>
          <w:rFonts w:ascii="宋体" w:hAnsi="宋体" w:cs="Arial"/>
          <w:bCs/>
          <w:sz w:val="24"/>
        </w:rPr>
        <w:t xml:space="preserve"> </w:t>
      </w:r>
      <w:r>
        <w:rPr>
          <w:rFonts w:ascii="宋体" w:hAnsi="宋体" w:cs="Arial" w:hint="eastAsia"/>
          <w:bCs/>
          <w:sz w:val="24"/>
        </w:rPr>
        <w:t xml:space="preserve">年龄： </w:t>
      </w:r>
      <w:r>
        <w:rPr>
          <w:rFonts w:ascii="宋体" w:hAnsi="宋体" w:cs="Arial"/>
          <w:bCs/>
          <w:sz w:val="24"/>
        </w:rPr>
        <w:t xml:space="preserve">      </w:t>
      </w:r>
      <w:r>
        <w:rPr>
          <w:rFonts w:ascii="宋体" w:hAnsi="宋体" w:cs="Arial" w:hint="eastAsia"/>
          <w:bCs/>
          <w:sz w:val="24"/>
        </w:rPr>
        <w:t>职务：</w:t>
      </w:r>
    </w:p>
    <w:p w14:paraId="598D271B" w14:textId="77777777" w:rsidR="00524EBF" w:rsidRDefault="00524EBF">
      <w:pPr>
        <w:snapToGrid w:val="0"/>
        <w:ind w:firstLineChars="450" w:firstLine="1080"/>
        <w:rPr>
          <w:rFonts w:ascii="宋体" w:hAnsi="宋体" w:cs="Arial"/>
          <w:bCs/>
          <w:sz w:val="24"/>
          <w:u w:val="single"/>
        </w:rPr>
      </w:pPr>
    </w:p>
    <w:p w14:paraId="1722294D" w14:textId="77777777" w:rsidR="00524EBF" w:rsidRDefault="00B47B8F">
      <w:pPr>
        <w:snapToGrid w:val="0"/>
        <w:ind w:firstLineChars="200" w:firstLine="480"/>
        <w:rPr>
          <w:rFonts w:ascii="宋体" w:hAnsi="宋体" w:cs="Arial"/>
          <w:bCs/>
          <w:sz w:val="24"/>
        </w:rPr>
      </w:pPr>
      <w:r>
        <w:rPr>
          <w:rFonts w:ascii="宋体" w:hAnsi="宋体" w:cs="Arial" w:hint="eastAsia"/>
          <w:bCs/>
          <w:sz w:val="24"/>
        </w:rPr>
        <w:t>系  的法定代表人。为项目，签署的投标文件、进行合同投标、签署合同和处理与之有关的一切事务。</w:t>
      </w:r>
    </w:p>
    <w:p w14:paraId="1497376E" w14:textId="77777777" w:rsidR="00524EBF" w:rsidRDefault="00B47B8F">
      <w:pPr>
        <w:snapToGrid w:val="0"/>
        <w:rPr>
          <w:rFonts w:ascii="宋体" w:hAnsi="宋体" w:cs="Arial"/>
          <w:bCs/>
          <w:sz w:val="24"/>
        </w:rPr>
      </w:pPr>
      <w:r>
        <w:rPr>
          <w:rFonts w:ascii="宋体" w:hAnsi="宋体" w:cs="Arial" w:hint="eastAsia"/>
          <w:bCs/>
          <w:sz w:val="24"/>
        </w:rPr>
        <w:t>特此证明</w:t>
      </w:r>
    </w:p>
    <w:p w14:paraId="0836433E" w14:textId="77777777" w:rsidR="00524EBF" w:rsidRDefault="00524EBF">
      <w:pPr>
        <w:snapToGrid w:val="0"/>
        <w:rPr>
          <w:sz w:val="24"/>
        </w:rPr>
      </w:pPr>
    </w:p>
    <w:p w14:paraId="24BE518E" w14:textId="77777777" w:rsidR="00524EBF" w:rsidRDefault="00B47B8F">
      <w:pPr>
        <w:ind w:firstLineChars="1500" w:firstLine="3600"/>
        <w:jc w:val="left"/>
        <w:rPr>
          <w:sz w:val="24"/>
        </w:rPr>
      </w:pPr>
      <w:r>
        <w:rPr>
          <w:rFonts w:hint="eastAsia"/>
          <w:sz w:val="24"/>
        </w:rPr>
        <w:t>法定代表人（</w:t>
      </w:r>
      <w:r>
        <w:rPr>
          <w:rFonts w:hint="eastAsia"/>
          <w:b/>
          <w:sz w:val="24"/>
        </w:rPr>
        <w:t>签名</w:t>
      </w:r>
      <w:r>
        <w:rPr>
          <w:rFonts w:hint="eastAsia"/>
          <w:sz w:val="24"/>
        </w:rPr>
        <w:t>）：</w:t>
      </w:r>
    </w:p>
    <w:p w14:paraId="344B789F" w14:textId="77777777" w:rsidR="00524EBF" w:rsidRDefault="00524EBF">
      <w:pPr>
        <w:jc w:val="left"/>
        <w:rPr>
          <w:sz w:val="24"/>
        </w:rPr>
      </w:pPr>
    </w:p>
    <w:p w14:paraId="4E5F42E7" w14:textId="77777777" w:rsidR="00524EBF" w:rsidRDefault="00B47B8F">
      <w:pPr>
        <w:ind w:firstLineChars="1500" w:firstLine="3600"/>
        <w:jc w:val="left"/>
        <w:rPr>
          <w:sz w:val="24"/>
        </w:rPr>
      </w:pPr>
      <w:r>
        <w:rPr>
          <w:rFonts w:hint="eastAsia"/>
          <w:sz w:val="24"/>
        </w:rPr>
        <w:t>投标单位（</w:t>
      </w:r>
      <w:r>
        <w:rPr>
          <w:rFonts w:hint="eastAsia"/>
          <w:b/>
          <w:sz w:val="24"/>
        </w:rPr>
        <w:t>盖公章</w:t>
      </w:r>
      <w:r>
        <w:rPr>
          <w:rFonts w:hint="eastAsia"/>
          <w:sz w:val="24"/>
        </w:rPr>
        <w:t>）：</w:t>
      </w:r>
    </w:p>
    <w:p w14:paraId="37967B46" w14:textId="77777777" w:rsidR="00524EBF" w:rsidRDefault="00524EBF">
      <w:pPr>
        <w:jc w:val="left"/>
        <w:rPr>
          <w:sz w:val="24"/>
        </w:rPr>
      </w:pPr>
    </w:p>
    <w:p w14:paraId="230400BA" w14:textId="77777777" w:rsidR="00524EBF" w:rsidRDefault="00B47B8F">
      <w:pPr>
        <w:jc w:val="right"/>
        <w:rPr>
          <w:sz w:val="24"/>
        </w:rPr>
      </w:pPr>
      <w:r>
        <w:rPr>
          <w:rFonts w:hint="eastAsia"/>
          <w:sz w:val="24"/>
        </w:rPr>
        <w:t>日期：年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6B9CA04E" w14:textId="77777777" w:rsidR="00524EBF" w:rsidRDefault="00524EBF">
      <w:pPr>
        <w:snapToGrid w:val="0"/>
        <w:ind w:firstLineChars="1700" w:firstLine="4080"/>
        <w:rPr>
          <w:rFonts w:ascii="宋体" w:hAnsi="宋体" w:cs="Arial"/>
          <w:bCs/>
          <w:sz w:val="24"/>
        </w:rPr>
      </w:pPr>
    </w:p>
    <w:p w14:paraId="72BECE23" w14:textId="77777777" w:rsidR="00524EBF" w:rsidRDefault="00524EBF">
      <w:pPr>
        <w:snapToGrid w:val="0"/>
        <w:ind w:firstLineChars="1700" w:firstLine="4080"/>
        <w:rPr>
          <w:rFonts w:ascii="宋体" w:hAnsi="宋体" w:cs="Arial"/>
          <w:bCs/>
          <w:sz w:val="24"/>
        </w:rPr>
      </w:pPr>
    </w:p>
    <w:p w14:paraId="1CF71405" w14:textId="77777777" w:rsidR="00524EBF" w:rsidRDefault="00524EBF">
      <w:pPr>
        <w:snapToGrid w:val="0"/>
        <w:ind w:firstLineChars="1700" w:firstLine="4080"/>
        <w:rPr>
          <w:rFonts w:ascii="宋体" w:hAnsi="宋体" w:cs="Arial"/>
          <w:bCs/>
          <w:sz w:val="24"/>
        </w:rPr>
      </w:pPr>
    </w:p>
    <w:p w14:paraId="4DC7CEAB" w14:textId="77777777" w:rsidR="00524EBF" w:rsidRDefault="00524EBF">
      <w:pPr>
        <w:snapToGrid w:val="0"/>
        <w:ind w:firstLineChars="1700" w:firstLine="4080"/>
        <w:rPr>
          <w:rFonts w:ascii="宋体" w:hAnsi="宋体" w:cs="Arial"/>
          <w:bCs/>
          <w:sz w:val="24"/>
        </w:rPr>
      </w:pPr>
    </w:p>
    <w:p w14:paraId="05506192" w14:textId="77777777" w:rsidR="00524EBF" w:rsidRDefault="00524EBF">
      <w:pPr>
        <w:snapToGrid w:val="0"/>
        <w:ind w:firstLineChars="1700" w:firstLine="4080"/>
        <w:rPr>
          <w:rFonts w:ascii="宋体" w:hAnsi="宋体" w:cs="Arial"/>
          <w:bCs/>
          <w:sz w:val="24"/>
        </w:rPr>
      </w:pPr>
    </w:p>
    <w:p w14:paraId="77BBE3A5" w14:textId="77777777" w:rsidR="00524EBF" w:rsidRDefault="00B47B8F">
      <w:pPr>
        <w:snapToGrid w:val="0"/>
        <w:ind w:left="735" w:hangingChars="350" w:hanging="735"/>
        <w:rPr>
          <w:rFonts w:ascii="宋体" w:hAnsi="宋体" w:cs="Arial"/>
          <w:bCs/>
          <w:szCs w:val="21"/>
        </w:rPr>
      </w:pPr>
      <w:r>
        <w:rPr>
          <w:rFonts w:ascii="宋体" w:hAnsi="宋体" w:cs="Arial" w:hint="eastAsia"/>
          <w:bCs/>
          <w:szCs w:val="21"/>
        </w:rPr>
        <w:t>说明：</w:t>
      </w:r>
    </w:p>
    <w:p w14:paraId="7E192753" w14:textId="77777777" w:rsidR="00524EBF" w:rsidRDefault="00B47B8F">
      <w:pPr>
        <w:snapToGrid w:val="0"/>
        <w:ind w:firstLineChars="200" w:firstLine="420"/>
        <w:rPr>
          <w:rFonts w:ascii="宋体" w:hAnsi="宋体" w:cs="Arial"/>
          <w:bCs/>
          <w:szCs w:val="21"/>
        </w:rPr>
      </w:pPr>
      <w:r>
        <w:rPr>
          <w:rFonts w:ascii="宋体" w:hAnsi="宋体" w:cs="Arial" w:hint="eastAsia"/>
          <w:bCs/>
          <w:szCs w:val="21"/>
        </w:rPr>
        <w:t>1. 本证明书要求投标人提供</w:t>
      </w:r>
      <w:r>
        <w:rPr>
          <w:rFonts w:ascii="宋体" w:hAnsi="宋体" w:cs="Arial" w:hint="eastAsia"/>
          <w:b/>
          <w:bCs/>
          <w:szCs w:val="21"/>
        </w:rPr>
        <w:t>加盖公章</w:t>
      </w:r>
      <w:r>
        <w:rPr>
          <w:rFonts w:ascii="宋体" w:hAnsi="宋体" w:cs="Arial" w:hint="eastAsia"/>
          <w:bCs/>
          <w:szCs w:val="21"/>
        </w:rPr>
        <w:t>后的原件方为有效；</w:t>
      </w:r>
    </w:p>
    <w:p w14:paraId="26069B0F" w14:textId="77777777" w:rsidR="00524EBF" w:rsidRDefault="00B47B8F">
      <w:pPr>
        <w:snapToGrid w:val="0"/>
        <w:ind w:firstLineChars="200" w:firstLine="420"/>
        <w:rPr>
          <w:rFonts w:ascii="宋体" w:hAnsi="宋体" w:cs="Arial"/>
          <w:bCs/>
          <w:szCs w:val="21"/>
        </w:rPr>
      </w:pPr>
      <w:r>
        <w:rPr>
          <w:rFonts w:ascii="宋体" w:hAnsi="宋体" w:cs="Arial" w:hint="eastAsia"/>
          <w:bCs/>
          <w:szCs w:val="21"/>
        </w:rPr>
        <w:t>2. 须提供法定代表人的身份证复印件（附后）。</w:t>
      </w:r>
    </w:p>
    <w:p w14:paraId="66774452" w14:textId="77777777" w:rsidR="00524EBF" w:rsidRDefault="00B47B8F">
      <w:pPr>
        <w:widowControl/>
        <w:spacing w:line="360" w:lineRule="auto"/>
        <w:jc w:val="left"/>
        <w:rPr>
          <w:b/>
          <w:bCs/>
          <w:sz w:val="24"/>
        </w:rPr>
      </w:pPr>
      <w:r>
        <w:br w:type="page"/>
      </w:r>
      <w:r>
        <w:rPr>
          <w:b/>
          <w:bCs/>
          <w:sz w:val="24"/>
        </w:rPr>
        <w:lastRenderedPageBreak/>
        <w:t>3</w:t>
      </w:r>
      <w:r>
        <w:rPr>
          <w:rFonts w:hint="eastAsia"/>
          <w:b/>
          <w:bCs/>
          <w:sz w:val="24"/>
        </w:rPr>
        <w:t>)   </w:t>
      </w:r>
      <w:r>
        <w:rPr>
          <w:rFonts w:hint="eastAsia"/>
          <w:b/>
          <w:bCs/>
          <w:sz w:val="24"/>
        </w:rPr>
        <w:t>法人授权委托证明书原件及身份证复印件（加盖投标人公章）；</w:t>
      </w:r>
    </w:p>
    <w:p w14:paraId="0884EEA3" w14:textId="77777777" w:rsidR="00524EBF" w:rsidRDefault="00524EBF">
      <w:pPr>
        <w:spacing w:before="120" w:after="120"/>
        <w:jc w:val="center"/>
      </w:pPr>
    </w:p>
    <w:p w14:paraId="6EC38574" w14:textId="77777777" w:rsidR="00524EBF" w:rsidRDefault="00B47B8F">
      <w:pPr>
        <w:spacing w:before="120" w:after="120"/>
        <w:jc w:val="center"/>
        <w:rPr>
          <w:rFonts w:ascii="宋体" w:hAnsi="宋体" w:cs="Arial"/>
          <w:b/>
          <w:sz w:val="24"/>
        </w:rPr>
      </w:pPr>
      <w:r>
        <w:rPr>
          <w:rFonts w:ascii="宋体" w:eastAsia="黑体" w:hAnsi="宋体" w:cs="Arial" w:hint="eastAsia"/>
          <w:b/>
          <w:bCs/>
          <w:sz w:val="24"/>
          <w:szCs w:val="28"/>
          <w:u w:val="single"/>
        </w:rPr>
        <w:t>法定代表人授权书</w:t>
      </w:r>
    </w:p>
    <w:p w14:paraId="5DE3B3B7" w14:textId="77777777" w:rsidR="00524EBF" w:rsidRDefault="00524EBF">
      <w:pPr>
        <w:rPr>
          <w:rFonts w:ascii="宋体" w:cs="Arial"/>
          <w:bCs/>
          <w:sz w:val="24"/>
        </w:rPr>
      </w:pPr>
    </w:p>
    <w:p w14:paraId="037267FF" w14:textId="77777777" w:rsidR="00524EBF" w:rsidRDefault="00B47B8F">
      <w:pPr>
        <w:rPr>
          <w:rFonts w:ascii="宋体" w:hAnsi="宋体" w:cs="Arial"/>
          <w:bCs/>
          <w:sz w:val="24"/>
        </w:rPr>
      </w:pPr>
      <w:r>
        <w:rPr>
          <w:rFonts w:ascii="宋体" w:hAnsi="宋体" w:cs="Arial" w:hint="eastAsia"/>
          <w:bCs/>
          <w:sz w:val="24"/>
        </w:rPr>
        <w:t>致（采购单位）：</w:t>
      </w:r>
    </w:p>
    <w:p w14:paraId="570C666B" w14:textId="77777777" w:rsidR="00524EBF" w:rsidRDefault="00524EBF">
      <w:pPr>
        <w:rPr>
          <w:rFonts w:ascii="宋体" w:hAnsi="宋体" w:cs="Arial"/>
          <w:bCs/>
          <w:sz w:val="24"/>
        </w:rPr>
      </w:pPr>
    </w:p>
    <w:p w14:paraId="11C20D56" w14:textId="77777777" w:rsidR="00524EBF" w:rsidRDefault="00B47B8F">
      <w:pPr>
        <w:ind w:firstLineChars="200" w:firstLine="480"/>
        <w:rPr>
          <w:rFonts w:ascii="宋体" w:hAnsi="宋体" w:cs="Arial"/>
          <w:bCs/>
          <w:sz w:val="24"/>
        </w:rPr>
      </w:pPr>
      <w:r>
        <w:rPr>
          <w:rFonts w:ascii="宋体" w:hAnsi="宋体" w:cs="Arial"/>
          <w:bCs/>
          <w:sz w:val="24"/>
        </w:rPr>
        <w:t xml:space="preserve">          （投标人全称）     </w:t>
      </w:r>
      <w:r>
        <w:rPr>
          <w:rFonts w:ascii="宋体" w:hAnsi="宋体" w:cs="Arial" w:hint="eastAsia"/>
          <w:bCs/>
          <w:sz w:val="24"/>
        </w:rPr>
        <w:t xml:space="preserve"> 法定代表人</w:t>
      </w:r>
      <w:r>
        <w:rPr>
          <w:rFonts w:ascii="宋体" w:hAnsi="宋体" w:cs="Arial"/>
          <w:bCs/>
          <w:sz w:val="24"/>
        </w:rPr>
        <w:t xml:space="preserve">  （姓名、职务）              </w:t>
      </w:r>
      <w:r>
        <w:rPr>
          <w:rFonts w:ascii="宋体" w:hAnsi="宋体" w:cs="Arial" w:hint="eastAsia"/>
          <w:bCs/>
          <w:sz w:val="24"/>
        </w:rPr>
        <w:t xml:space="preserve">授权 </w:t>
      </w:r>
      <w:r>
        <w:rPr>
          <w:rFonts w:ascii="宋体" w:hAnsi="宋体" w:cs="Arial"/>
          <w:bCs/>
          <w:sz w:val="24"/>
        </w:rPr>
        <w:t xml:space="preserve">  （被授权代表姓名、职务）              </w:t>
      </w:r>
      <w:r>
        <w:rPr>
          <w:rFonts w:ascii="宋体" w:hAnsi="宋体" w:cs="Arial" w:hint="eastAsia"/>
          <w:bCs/>
          <w:sz w:val="24"/>
        </w:rPr>
        <w:t>为本公司合法代理人，参加贵招标代理公司组织的</w:t>
      </w:r>
      <w:r>
        <w:rPr>
          <w:rFonts w:ascii="宋体" w:hAnsi="宋体" w:cs="Arial"/>
          <w:bCs/>
          <w:sz w:val="24"/>
        </w:rPr>
        <w:t xml:space="preserve">   (项目名称)（项目编号）                      </w:t>
      </w:r>
      <w:r>
        <w:rPr>
          <w:rFonts w:ascii="宋体" w:hAnsi="宋体" w:cs="Arial" w:hint="eastAsia"/>
          <w:bCs/>
          <w:sz w:val="24"/>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14:paraId="5C865663" w14:textId="77777777" w:rsidR="00524EBF" w:rsidRDefault="00B47B8F">
      <w:pPr>
        <w:rPr>
          <w:rFonts w:ascii="宋体" w:hAnsi="宋体" w:cs="Arial"/>
          <w:bCs/>
          <w:sz w:val="24"/>
        </w:rPr>
      </w:pPr>
      <w:r>
        <w:rPr>
          <w:rFonts w:ascii="宋体" w:hAnsi="宋体" w:cs="Arial" w:hint="eastAsia"/>
          <w:bCs/>
          <w:sz w:val="24"/>
        </w:rPr>
        <w:t xml:space="preserve">     本授权书于年月日签字生效,特此声明。</w:t>
      </w:r>
    </w:p>
    <w:p w14:paraId="28ACEC02" w14:textId="77777777" w:rsidR="00524EBF" w:rsidRDefault="00524EBF">
      <w:pPr>
        <w:rPr>
          <w:rFonts w:ascii="宋体" w:hAnsi="宋体" w:cs="Arial"/>
          <w:bCs/>
          <w:sz w:val="24"/>
        </w:rPr>
      </w:pPr>
    </w:p>
    <w:p w14:paraId="0CE6CC9D" w14:textId="77777777" w:rsidR="00524EBF" w:rsidRDefault="00B47B8F">
      <w:pPr>
        <w:ind w:firstLineChars="50" w:firstLine="120"/>
        <w:rPr>
          <w:rFonts w:ascii="宋体" w:hAnsi="宋体" w:cs="Arial"/>
          <w:bCs/>
          <w:sz w:val="24"/>
        </w:rPr>
      </w:pPr>
      <w:r>
        <w:rPr>
          <w:rFonts w:ascii="宋体" w:hAnsi="宋体" w:cs="Arial" w:hint="eastAsia"/>
          <w:bCs/>
          <w:sz w:val="24"/>
        </w:rPr>
        <w:t>被授权人：   职务：</w:t>
      </w:r>
    </w:p>
    <w:p w14:paraId="0D446C3E" w14:textId="77777777" w:rsidR="00524EBF" w:rsidRDefault="00B47B8F">
      <w:pPr>
        <w:ind w:firstLineChars="50" w:firstLine="120"/>
        <w:rPr>
          <w:rFonts w:ascii="宋体" w:hAnsi="宋体" w:cs="Arial"/>
          <w:bCs/>
          <w:sz w:val="24"/>
        </w:rPr>
      </w:pPr>
      <w:r>
        <w:rPr>
          <w:rFonts w:ascii="宋体" w:hAnsi="宋体" w:cs="Arial" w:hint="eastAsia"/>
          <w:bCs/>
          <w:sz w:val="24"/>
        </w:rPr>
        <w:t>联系电话：   手机：</w:t>
      </w:r>
    </w:p>
    <w:p w14:paraId="14F94BC3" w14:textId="77777777" w:rsidR="00524EBF" w:rsidRDefault="00B47B8F">
      <w:pPr>
        <w:ind w:firstLineChars="50" w:firstLine="120"/>
        <w:rPr>
          <w:rFonts w:ascii="宋体" w:hAnsi="宋体" w:cs="Arial"/>
          <w:bCs/>
          <w:sz w:val="24"/>
        </w:rPr>
      </w:pPr>
      <w:r>
        <w:rPr>
          <w:rFonts w:ascii="宋体" w:hAnsi="宋体" w:cs="Arial" w:hint="eastAsia"/>
          <w:bCs/>
          <w:sz w:val="24"/>
        </w:rPr>
        <w:t>身份证号码：</w:t>
      </w:r>
    </w:p>
    <w:p w14:paraId="3ADC2506" w14:textId="77777777" w:rsidR="00524EBF" w:rsidRDefault="00B47B8F">
      <w:pPr>
        <w:ind w:firstLineChars="50" w:firstLine="120"/>
        <w:rPr>
          <w:rFonts w:ascii="宋体" w:hAnsi="宋体" w:cs="Arial"/>
          <w:bCs/>
          <w:sz w:val="24"/>
        </w:rPr>
      </w:pPr>
      <w:r>
        <w:rPr>
          <w:rFonts w:ascii="宋体" w:hAnsi="宋体" w:cs="Arial" w:hint="eastAsia"/>
          <w:bCs/>
          <w:sz w:val="24"/>
        </w:rPr>
        <w:t>投标单位（盖公章）：</w:t>
      </w:r>
    </w:p>
    <w:p w14:paraId="2A851EF6" w14:textId="77777777" w:rsidR="00524EBF" w:rsidRDefault="00B47B8F">
      <w:pPr>
        <w:ind w:firstLineChars="50" w:firstLine="120"/>
        <w:rPr>
          <w:rFonts w:ascii="宋体" w:hAnsi="宋体" w:cs="Arial"/>
          <w:bCs/>
          <w:sz w:val="24"/>
        </w:rPr>
      </w:pPr>
      <w:r>
        <w:rPr>
          <w:rFonts w:ascii="宋体" w:hAnsi="宋体" w:cs="Arial" w:hint="eastAsia"/>
          <w:bCs/>
          <w:sz w:val="24"/>
        </w:rPr>
        <w:t>法定代表人（签名）：</w:t>
      </w:r>
    </w:p>
    <w:p w14:paraId="50019DA8" w14:textId="77777777" w:rsidR="00524EBF" w:rsidRDefault="00B47B8F">
      <w:pPr>
        <w:ind w:firstLineChars="50" w:firstLine="120"/>
        <w:rPr>
          <w:rFonts w:ascii="宋体" w:hAnsi="宋体" w:cs="Arial"/>
          <w:bCs/>
          <w:sz w:val="24"/>
        </w:rPr>
      </w:pPr>
      <w:r>
        <w:rPr>
          <w:rFonts w:ascii="宋体" w:hAnsi="宋体" w:cs="Arial" w:hint="eastAsia"/>
          <w:bCs/>
          <w:sz w:val="24"/>
        </w:rPr>
        <w:t>被授权人（签名）：</w:t>
      </w:r>
    </w:p>
    <w:p w14:paraId="690A0B26" w14:textId="77777777" w:rsidR="00524EBF" w:rsidRDefault="00524EBF">
      <w:pPr>
        <w:rPr>
          <w:rFonts w:ascii="宋体" w:hAnsi="宋体" w:cs="Arial"/>
          <w:bCs/>
          <w:sz w:val="24"/>
        </w:rPr>
      </w:pPr>
    </w:p>
    <w:p w14:paraId="415A97D5" w14:textId="77777777" w:rsidR="00524EBF" w:rsidRDefault="00524EBF">
      <w:pPr>
        <w:rPr>
          <w:rFonts w:ascii="宋体" w:hAnsi="宋体" w:cs="Arial"/>
          <w:bCs/>
          <w:sz w:val="24"/>
        </w:rPr>
      </w:pPr>
    </w:p>
    <w:p w14:paraId="4B7F96DA" w14:textId="77777777" w:rsidR="00524EBF" w:rsidRDefault="00524EBF">
      <w:pPr>
        <w:rPr>
          <w:rFonts w:ascii="宋体" w:hAnsi="宋体" w:cs="Arial"/>
          <w:bCs/>
          <w:sz w:val="24"/>
        </w:rPr>
      </w:pPr>
    </w:p>
    <w:p w14:paraId="78CB062E" w14:textId="77777777" w:rsidR="00524EBF" w:rsidRDefault="00524EBF">
      <w:pPr>
        <w:rPr>
          <w:rFonts w:ascii="宋体" w:hAnsi="宋体" w:cs="Arial"/>
          <w:bCs/>
          <w:sz w:val="24"/>
        </w:rPr>
      </w:pPr>
    </w:p>
    <w:p w14:paraId="1FB8FC83" w14:textId="77777777" w:rsidR="00524EBF" w:rsidRDefault="00524EBF">
      <w:pPr>
        <w:rPr>
          <w:rFonts w:ascii="宋体" w:hAnsi="宋体" w:cs="Arial"/>
          <w:bCs/>
          <w:sz w:val="24"/>
        </w:rPr>
      </w:pPr>
    </w:p>
    <w:p w14:paraId="16BBF35A" w14:textId="77777777" w:rsidR="00524EBF" w:rsidRDefault="00524EBF">
      <w:pPr>
        <w:rPr>
          <w:rFonts w:ascii="宋体" w:hAnsi="宋体" w:cs="Arial"/>
          <w:bCs/>
          <w:sz w:val="24"/>
        </w:rPr>
      </w:pPr>
    </w:p>
    <w:p w14:paraId="43737B4B" w14:textId="77777777" w:rsidR="00524EBF" w:rsidRDefault="00B47B8F">
      <w:pPr>
        <w:rPr>
          <w:rFonts w:ascii="宋体" w:hAnsi="宋体" w:cs="Arial"/>
          <w:bCs/>
          <w:szCs w:val="21"/>
        </w:rPr>
      </w:pPr>
      <w:r>
        <w:rPr>
          <w:rFonts w:ascii="宋体" w:hAnsi="宋体" w:cs="Arial" w:hint="eastAsia"/>
          <w:bCs/>
          <w:szCs w:val="21"/>
        </w:rPr>
        <w:t>说明：</w:t>
      </w:r>
    </w:p>
    <w:p w14:paraId="404DBD8B" w14:textId="77777777" w:rsidR="00524EBF" w:rsidRDefault="00B47B8F">
      <w:pPr>
        <w:ind w:firstLineChars="200" w:firstLine="420"/>
        <w:rPr>
          <w:rFonts w:ascii="宋体" w:hAnsi="宋体" w:cs="Arial"/>
          <w:bCs/>
          <w:szCs w:val="21"/>
        </w:rPr>
      </w:pPr>
      <w:r>
        <w:rPr>
          <w:rFonts w:ascii="宋体" w:hAnsi="宋体" w:cs="Arial" w:hint="eastAsia"/>
          <w:bCs/>
          <w:szCs w:val="21"/>
        </w:rPr>
        <w:t>1.本授权委托书要求投标人提供有</w:t>
      </w:r>
      <w:r>
        <w:rPr>
          <w:rFonts w:ascii="宋体" w:hAnsi="宋体" w:cs="Arial" w:hint="eastAsia"/>
          <w:b/>
          <w:bCs/>
          <w:szCs w:val="21"/>
        </w:rPr>
        <w:t>被授权人签字、法定代表人的签字（或盖私章）和加盖公章</w:t>
      </w:r>
      <w:r>
        <w:rPr>
          <w:rFonts w:ascii="宋体" w:hAnsi="宋体" w:cs="Arial" w:hint="eastAsia"/>
          <w:bCs/>
          <w:szCs w:val="21"/>
        </w:rPr>
        <w:t>后的原件方为有效；</w:t>
      </w:r>
    </w:p>
    <w:p w14:paraId="016D5A69" w14:textId="77777777" w:rsidR="00524EBF" w:rsidRDefault="00B47B8F">
      <w:pPr>
        <w:ind w:firstLineChars="200" w:firstLine="420"/>
        <w:rPr>
          <w:rFonts w:ascii="宋体" w:hAnsi="宋体" w:cs="Arial"/>
          <w:bCs/>
          <w:szCs w:val="21"/>
        </w:rPr>
      </w:pPr>
      <w:r>
        <w:rPr>
          <w:rFonts w:ascii="宋体" w:hAnsi="宋体" w:cs="Arial" w:hint="eastAsia"/>
          <w:bCs/>
          <w:szCs w:val="21"/>
        </w:rPr>
        <w:t>2.提供被授权人的身份证复印件（附后）。</w:t>
      </w:r>
    </w:p>
    <w:p w14:paraId="5B322A9C" w14:textId="77777777" w:rsidR="00524EBF" w:rsidRDefault="00B47B8F">
      <w:pPr>
        <w:pStyle w:val="a1"/>
      </w:pPr>
      <w:r>
        <w:br w:type="page"/>
      </w:r>
    </w:p>
    <w:p w14:paraId="2E9992EB" w14:textId="77777777" w:rsidR="00524EBF" w:rsidRDefault="00B47B8F">
      <w:pPr>
        <w:jc w:val="center"/>
        <w:outlineLvl w:val="1"/>
        <w:rPr>
          <w:b/>
          <w:bCs/>
          <w:sz w:val="30"/>
        </w:rPr>
      </w:pPr>
      <w:bookmarkStart w:id="55" w:name="_Toc76546367"/>
      <w:bookmarkStart w:id="56" w:name="_Toc89695529"/>
      <w:r>
        <w:rPr>
          <w:rFonts w:hint="eastAsia"/>
          <w:b/>
          <w:bCs/>
          <w:sz w:val="30"/>
        </w:rPr>
        <w:lastRenderedPageBreak/>
        <w:t>（二）投标响应书</w:t>
      </w:r>
      <w:bookmarkEnd w:id="55"/>
      <w:bookmarkEnd w:id="56"/>
    </w:p>
    <w:p w14:paraId="54A6040E" w14:textId="77777777" w:rsidR="00524EBF" w:rsidRDefault="00524EBF"/>
    <w:p w14:paraId="7FF6803F" w14:textId="77777777" w:rsidR="00524EBF" w:rsidRDefault="00B47B8F">
      <w:pPr>
        <w:rPr>
          <w:u w:val="single"/>
        </w:rPr>
      </w:pPr>
      <w:r>
        <w:rPr>
          <w:rFonts w:hint="eastAsia"/>
        </w:rPr>
        <w:t>致：</w:t>
      </w:r>
    </w:p>
    <w:p w14:paraId="2EA2F80F" w14:textId="77777777" w:rsidR="00524EBF" w:rsidRDefault="00B47B8F">
      <w:pPr>
        <w:ind w:firstLineChars="206" w:firstLine="433"/>
      </w:pPr>
      <w:r>
        <w:rPr>
          <w:rFonts w:hint="eastAsia"/>
        </w:rPr>
        <w:t>根据贵方为项目采购的邀请</w:t>
      </w:r>
      <w:r>
        <w:rPr>
          <w:rFonts w:hint="eastAsia"/>
        </w:rPr>
        <w:t>_____________</w:t>
      </w:r>
      <w:r>
        <w:rPr>
          <w:rFonts w:hint="eastAsia"/>
        </w:rPr>
        <w:t>（招标文件编号），签字代表（全名、职务）经正式授权并代表供应商（供应商方名称、地址）提交五份投标文件。</w:t>
      </w:r>
    </w:p>
    <w:p w14:paraId="3D132500" w14:textId="77777777" w:rsidR="00524EBF" w:rsidRDefault="00B47B8F">
      <w:r>
        <w:rPr>
          <w:rFonts w:hint="eastAsia"/>
        </w:rPr>
        <w:t>据此函，签字代表宣布同意如下：</w:t>
      </w:r>
    </w:p>
    <w:p w14:paraId="227F4AC4" w14:textId="77777777" w:rsidR="00524EBF" w:rsidRDefault="00B47B8F">
      <w:r>
        <w:rPr>
          <w:rFonts w:hint="eastAsia"/>
        </w:rPr>
        <w:t>1</w:t>
      </w:r>
      <w:r>
        <w:rPr>
          <w:rFonts w:hint="eastAsia"/>
        </w:rPr>
        <w:t>、供应商将按招标文件的规定履行合同责任和义务。</w:t>
      </w:r>
    </w:p>
    <w:p w14:paraId="08640BE9" w14:textId="77777777" w:rsidR="00524EBF" w:rsidRDefault="00B47B8F">
      <w:r>
        <w:rPr>
          <w:rFonts w:hint="eastAsia"/>
        </w:rPr>
        <w:t>2</w:t>
      </w:r>
      <w:r>
        <w:rPr>
          <w:rFonts w:hint="eastAsia"/>
        </w:rPr>
        <w:t>、供应商已详细审查全部投标文件，包括修改文件（如有的话）以及全部参考资料和有关附件。我们完全理解并同意放弃对这方面有不明及误解的权利。</w:t>
      </w:r>
    </w:p>
    <w:p w14:paraId="0129A0CC" w14:textId="77777777" w:rsidR="00524EBF" w:rsidRDefault="00B47B8F">
      <w:r>
        <w:rPr>
          <w:rFonts w:hint="eastAsia"/>
        </w:rPr>
        <w:t>3</w:t>
      </w:r>
      <w:r>
        <w:rPr>
          <w:rFonts w:hint="eastAsia"/>
        </w:rPr>
        <w:t>、与本投标项目有关的一切正式往来通讯请寄：</w:t>
      </w:r>
    </w:p>
    <w:p w14:paraId="350A5999" w14:textId="77777777" w:rsidR="00524EBF" w:rsidRDefault="00524EBF">
      <w:pPr>
        <w:ind w:firstLine="432"/>
      </w:pPr>
    </w:p>
    <w:p w14:paraId="691C11DB" w14:textId="77777777" w:rsidR="00524EBF" w:rsidRDefault="00B47B8F">
      <w:pPr>
        <w:ind w:firstLine="432"/>
        <w:rPr>
          <w:u w:val="single"/>
        </w:rPr>
      </w:pPr>
      <w:r>
        <w:rPr>
          <w:rFonts w:hint="eastAsia"/>
        </w:rPr>
        <w:t>地址：邮编：</w:t>
      </w:r>
    </w:p>
    <w:p w14:paraId="74E5EAA4" w14:textId="77777777" w:rsidR="00524EBF" w:rsidRDefault="00524EBF">
      <w:pPr>
        <w:ind w:firstLine="432"/>
        <w:rPr>
          <w:u w:val="single"/>
        </w:rPr>
      </w:pPr>
    </w:p>
    <w:p w14:paraId="33678346" w14:textId="77777777" w:rsidR="00524EBF" w:rsidRDefault="00B47B8F">
      <w:pPr>
        <w:ind w:firstLine="432"/>
        <w:rPr>
          <w:u w:val="single"/>
        </w:rPr>
      </w:pPr>
      <w:r>
        <w:rPr>
          <w:rFonts w:hint="eastAsia"/>
        </w:rPr>
        <w:t>电话：传真：</w:t>
      </w:r>
    </w:p>
    <w:p w14:paraId="2523EB46" w14:textId="77777777" w:rsidR="00524EBF" w:rsidRDefault="00524EBF">
      <w:pPr>
        <w:ind w:firstLine="432"/>
        <w:rPr>
          <w:u w:val="single"/>
        </w:rPr>
      </w:pPr>
    </w:p>
    <w:p w14:paraId="6E05A3E9" w14:textId="77777777" w:rsidR="00524EBF" w:rsidRDefault="00B47B8F">
      <w:pPr>
        <w:ind w:firstLine="432"/>
        <w:rPr>
          <w:u w:val="single"/>
        </w:rPr>
      </w:pPr>
      <w:r>
        <w:rPr>
          <w:rFonts w:hint="eastAsia"/>
        </w:rPr>
        <w:t>供应商代表姓名、职务（印刷体）：</w:t>
      </w:r>
    </w:p>
    <w:p w14:paraId="696E066C" w14:textId="77777777" w:rsidR="00524EBF" w:rsidRDefault="00524EBF">
      <w:pPr>
        <w:ind w:firstLine="432"/>
      </w:pPr>
    </w:p>
    <w:p w14:paraId="3CF942EA" w14:textId="77777777" w:rsidR="00524EBF" w:rsidRDefault="00B47B8F">
      <w:pPr>
        <w:ind w:firstLine="432"/>
        <w:rPr>
          <w:u w:val="single"/>
        </w:rPr>
      </w:pPr>
      <w:r>
        <w:rPr>
          <w:rFonts w:hint="eastAsia"/>
        </w:rPr>
        <w:t>供应商名称：</w:t>
      </w:r>
    </w:p>
    <w:p w14:paraId="4188D124" w14:textId="77777777" w:rsidR="00524EBF" w:rsidRDefault="00524EBF">
      <w:pPr>
        <w:ind w:firstLine="432"/>
        <w:rPr>
          <w:u w:val="single"/>
        </w:rPr>
      </w:pPr>
    </w:p>
    <w:p w14:paraId="38CC2C84" w14:textId="77777777" w:rsidR="00524EBF" w:rsidRDefault="00B47B8F">
      <w:pPr>
        <w:ind w:firstLine="432"/>
        <w:rPr>
          <w:u w:val="single"/>
        </w:rPr>
      </w:pPr>
      <w:r>
        <w:rPr>
          <w:rFonts w:hint="eastAsia"/>
        </w:rPr>
        <w:t>（公章）：</w:t>
      </w:r>
    </w:p>
    <w:p w14:paraId="0BD4A703" w14:textId="77777777" w:rsidR="00524EBF" w:rsidRDefault="00524EBF">
      <w:pPr>
        <w:ind w:firstLine="432"/>
        <w:rPr>
          <w:u w:val="single"/>
        </w:rPr>
      </w:pPr>
    </w:p>
    <w:p w14:paraId="7817D682" w14:textId="77777777" w:rsidR="00524EBF" w:rsidRDefault="00B47B8F">
      <w:pPr>
        <w:ind w:firstLine="432"/>
      </w:pPr>
      <w:r>
        <w:rPr>
          <w:rFonts w:hint="eastAsia"/>
        </w:rPr>
        <w:t>日期：年月日</w:t>
      </w:r>
    </w:p>
    <w:p w14:paraId="458D30D0" w14:textId="77777777" w:rsidR="00524EBF" w:rsidRDefault="00524EBF">
      <w:pPr>
        <w:ind w:firstLine="432"/>
      </w:pPr>
    </w:p>
    <w:p w14:paraId="54967181" w14:textId="77777777" w:rsidR="00524EBF" w:rsidRDefault="00524EBF"/>
    <w:p w14:paraId="2A8D48D1" w14:textId="77777777" w:rsidR="00524EBF" w:rsidRDefault="00524EBF">
      <w:pPr>
        <w:ind w:firstLine="432"/>
      </w:pPr>
    </w:p>
    <w:p w14:paraId="092F436F" w14:textId="77777777" w:rsidR="00524EBF" w:rsidRDefault="00524EBF">
      <w:pPr>
        <w:ind w:firstLine="432"/>
      </w:pPr>
    </w:p>
    <w:p w14:paraId="753AB411" w14:textId="77777777" w:rsidR="00524EBF" w:rsidRDefault="00B47B8F">
      <w:pPr>
        <w:ind w:firstLineChars="1900" w:firstLine="3990"/>
        <w:rPr>
          <w:b/>
          <w:bCs/>
          <w:sz w:val="44"/>
        </w:rPr>
      </w:pPr>
      <w:r>
        <w:rPr>
          <w:rFonts w:hint="eastAsia"/>
        </w:rPr>
        <w:t>全权代表签字：</w:t>
      </w:r>
    </w:p>
    <w:p w14:paraId="681AD999" w14:textId="77777777" w:rsidR="00524EBF" w:rsidRDefault="00524EBF">
      <w:pPr>
        <w:rPr>
          <w:sz w:val="24"/>
        </w:rPr>
      </w:pPr>
    </w:p>
    <w:p w14:paraId="691AB24C" w14:textId="77777777" w:rsidR="00524EBF" w:rsidRDefault="00524EBF">
      <w:pPr>
        <w:rPr>
          <w:sz w:val="24"/>
        </w:rPr>
      </w:pPr>
    </w:p>
    <w:p w14:paraId="40370725" w14:textId="77777777" w:rsidR="00524EBF" w:rsidRDefault="00524EBF">
      <w:pPr>
        <w:rPr>
          <w:sz w:val="24"/>
        </w:rPr>
      </w:pPr>
    </w:p>
    <w:p w14:paraId="1A19E1BF" w14:textId="77777777" w:rsidR="00524EBF" w:rsidRDefault="00524EBF">
      <w:pPr>
        <w:rPr>
          <w:sz w:val="24"/>
        </w:rPr>
      </w:pPr>
    </w:p>
    <w:p w14:paraId="6DF624EA" w14:textId="77777777" w:rsidR="00524EBF" w:rsidRDefault="00524EBF">
      <w:pPr>
        <w:rPr>
          <w:sz w:val="24"/>
        </w:rPr>
      </w:pPr>
    </w:p>
    <w:p w14:paraId="16F31E9F" w14:textId="77777777" w:rsidR="00524EBF" w:rsidRDefault="00524EBF">
      <w:pPr>
        <w:rPr>
          <w:sz w:val="24"/>
        </w:rPr>
      </w:pPr>
    </w:p>
    <w:p w14:paraId="07EA65C0" w14:textId="77777777" w:rsidR="00524EBF" w:rsidRDefault="00524EBF">
      <w:pPr>
        <w:rPr>
          <w:sz w:val="24"/>
        </w:rPr>
      </w:pPr>
    </w:p>
    <w:p w14:paraId="464E1BC4" w14:textId="77777777" w:rsidR="00524EBF" w:rsidRDefault="00524EBF">
      <w:pPr>
        <w:rPr>
          <w:sz w:val="24"/>
        </w:rPr>
      </w:pPr>
    </w:p>
    <w:p w14:paraId="3D8BFDB4" w14:textId="77777777" w:rsidR="00524EBF" w:rsidRDefault="00524EBF">
      <w:pPr>
        <w:rPr>
          <w:sz w:val="24"/>
        </w:rPr>
      </w:pPr>
    </w:p>
    <w:p w14:paraId="3E90B184" w14:textId="77777777" w:rsidR="00524EBF" w:rsidRDefault="00524EBF">
      <w:pPr>
        <w:rPr>
          <w:sz w:val="24"/>
        </w:rPr>
      </w:pPr>
    </w:p>
    <w:p w14:paraId="4FF6E799" w14:textId="77777777" w:rsidR="00524EBF" w:rsidRDefault="00524EBF">
      <w:pPr>
        <w:rPr>
          <w:sz w:val="24"/>
        </w:rPr>
      </w:pPr>
    </w:p>
    <w:p w14:paraId="4E1FBFD5" w14:textId="77777777" w:rsidR="00524EBF" w:rsidRDefault="00524EBF">
      <w:pPr>
        <w:rPr>
          <w:sz w:val="24"/>
        </w:rPr>
      </w:pPr>
    </w:p>
    <w:p w14:paraId="330F33C2" w14:textId="77777777" w:rsidR="00524EBF" w:rsidRDefault="00524EBF">
      <w:pPr>
        <w:rPr>
          <w:sz w:val="24"/>
        </w:rPr>
      </w:pPr>
    </w:p>
    <w:p w14:paraId="69416A19" w14:textId="77777777" w:rsidR="00524EBF" w:rsidRDefault="00B47B8F">
      <w:pPr>
        <w:widowControl/>
        <w:jc w:val="left"/>
        <w:rPr>
          <w:b/>
          <w:bCs/>
          <w:sz w:val="30"/>
        </w:rPr>
      </w:pPr>
      <w:r>
        <w:rPr>
          <w:b/>
          <w:bCs/>
          <w:sz w:val="30"/>
        </w:rPr>
        <w:br w:type="page"/>
      </w:r>
    </w:p>
    <w:p w14:paraId="0D902C02" w14:textId="77777777" w:rsidR="00524EBF" w:rsidRDefault="00B47B8F">
      <w:pPr>
        <w:jc w:val="center"/>
        <w:outlineLvl w:val="1"/>
        <w:rPr>
          <w:b/>
          <w:bCs/>
          <w:sz w:val="30"/>
        </w:rPr>
      </w:pPr>
      <w:bookmarkStart w:id="57" w:name="_Toc76546368"/>
      <w:bookmarkStart w:id="58" w:name="_Toc89695530"/>
      <w:r>
        <w:rPr>
          <w:rFonts w:hint="eastAsia"/>
          <w:b/>
          <w:bCs/>
          <w:sz w:val="30"/>
        </w:rPr>
        <w:lastRenderedPageBreak/>
        <w:t>（三）报价表</w:t>
      </w:r>
      <w:bookmarkEnd w:id="57"/>
      <w:bookmarkEnd w:id="58"/>
    </w:p>
    <w:p w14:paraId="6EF503EB" w14:textId="77777777" w:rsidR="00524EBF" w:rsidRDefault="00524EBF"/>
    <w:p w14:paraId="48A43B3E" w14:textId="77777777" w:rsidR="00524EBF" w:rsidRDefault="00B47B8F">
      <w:pPr>
        <w:rPr>
          <w:rFonts w:ascii="仿宋" w:eastAsia="仿宋" w:hAnsi="仿宋"/>
          <w:sz w:val="28"/>
          <w:szCs w:val="28"/>
        </w:rPr>
      </w:pPr>
      <w:r>
        <w:rPr>
          <w:rFonts w:cs="Arial" w:hint="eastAsia"/>
        </w:rPr>
        <w:t>投标方名称：（公章）</w:t>
      </w:r>
    </w:p>
    <w:p w14:paraId="5F819083" w14:textId="77777777" w:rsidR="00524EBF" w:rsidRDefault="00B47B8F">
      <w:pPr>
        <w:rPr>
          <w:sz w:val="28"/>
          <w:u w:val="single"/>
        </w:rPr>
      </w:pPr>
      <w:r>
        <w:rPr>
          <w:rFonts w:cs="Arial" w:hint="eastAsia"/>
        </w:rPr>
        <w:t>招标编号</w:t>
      </w:r>
      <w:r>
        <w:rPr>
          <w:rFonts w:ascii="仿宋" w:eastAsia="仿宋" w:hAnsi="仿宋" w:hint="eastAsia"/>
          <w:sz w:val="28"/>
          <w:szCs w:val="28"/>
        </w:rPr>
        <w:t>：</w:t>
      </w:r>
    </w:p>
    <w:p w14:paraId="0891ED60" w14:textId="77777777" w:rsidR="00524EBF" w:rsidRDefault="00524EBF">
      <w:pPr>
        <w:rPr>
          <w:u w:val="single"/>
        </w:rPr>
      </w:pPr>
    </w:p>
    <w:tbl>
      <w:tblPr>
        <w:tblW w:w="9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95"/>
        <w:gridCol w:w="2057"/>
        <w:gridCol w:w="3755"/>
        <w:gridCol w:w="940"/>
      </w:tblGrid>
      <w:tr w:rsidR="00524EBF" w14:paraId="1B374C09" w14:textId="77777777">
        <w:trPr>
          <w:cantSplit/>
          <w:trHeight w:val="787"/>
        </w:trPr>
        <w:tc>
          <w:tcPr>
            <w:tcW w:w="2395" w:type="dxa"/>
            <w:vAlign w:val="center"/>
          </w:tcPr>
          <w:p w14:paraId="614C320C" w14:textId="77777777" w:rsidR="00524EBF" w:rsidRDefault="00B47B8F">
            <w:pPr>
              <w:spacing w:after="60"/>
              <w:jc w:val="center"/>
              <w:rPr>
                <w:rFonts w:cs="Arial"/>
              </w:rPr>
            </w:pPr>
            <w:r>
              <w:rPr>
                <w:rFonts w:cs="Arial" w:hint="eastAsia"/>
              </w:rPr>
              <w:t>项目名称</w:t>
            </w:r>
          </w:p>
        </w:tc>
        <w:tc>
          <w:tcPr>
            <w:tcW w:w="2057" w:type="dxa"/>
            <w:vAlign w:val="center"/>
          </w:tcPr>
          <w:p w14:paraId="4328DCB6" w14:textId="77777777" w:rsidR="00524EBF" w:rsidRDefault="00B47B8F">
            <w:pPr>
              <w:spacing w:after="60"/>
              <w:jc w:val="center"/>
              <w:rPr>
                <w:rFonts w:cs="Arial"/>
              </w:rPr>
            </w:pPr>
            <w:r>
              <w:rPr>
                <w:rFonts w:cs="Arial" w:hint="eastAsia"/>
              </w:rPr>
              <w:t>投标价</w:t>
            </w:r>
          </w:p>
          <w:p w14:paraId="11A8109B" w14:textId="77777777" w:rsidR="00524EBF" w:rsidRDefault="00B47B8F">
            <w:pPr>
              <w:spacing w:after="60"/>
              <w:jc w:val="center"/>
              <w:rPr>
                <w:rFonts w:cs="Arial"/>
              </w:rPr>
            </w:pPr>
            <w:r>
              <w:rPr>
                <w:rFonts w:cs="Arial" w:hint="eastAsia"/>
              </w:rPr>
              <w:t>（人民币）</w:t>
            </w:r>
          </w:p>
        </w:tc>
        <w:tc>
          <w:tcPr>
            <w:tcW w:w="3755" w:type="dxa"/>
            <w:vAlign w:val="center"/>
          </w:tcPr>
          <w:p w14:paraId="7791BFA8" w14:textId="77777777" w:rsidR="00524EBF" w:rsidRDefault="00B47B8F">
            <w:pPr>
              <w:spacing w:after="60"/>
              <w:jc w:val="center"/>
              <w:rPr>
                <w:rFonts w:cs="Arial"/>
              </w:rPr>
            </w:pPr>
            <w:r>
              <w:rPr>
                <w:rFonts w:cs="Arial" w:hint="eastAsia"/>
              </w:rPr>
              <w:t>服务期限</w:t>
            </w:r>
          </w:p>
        </w:tc>
        <w:tc>
          <w:tcPr>
            <w:tcW w:w="940" w:type="dxa"/>
            <w:vAlign w:val="center"/>
          </w:tcPr>
          <w:p w14:paraId="2D727676" w14:textId="77777777" w:rsidR="00524EBF" w:rsidRDefault="00B47B8F">
            <w:pPr>
              <w:spacing w:after="60"/>
              <w:jc w:val="center"/>
              <w:rPr>
                <w:rFonts w:cs="Arial"/>
              </w:rPr>
            </w:pPr>
            <w:r>
              <w:rPr>
                <w:rFonts w:cs="Arial" w:hint="eastAsia"/>
              </w:rPr>
              <w:t>备注</w:t>
            </w:r>
          </w:p>
        </w:tc>
      </w:tr>
      <w:tr w:rsidR="00524EBF" w14:paraId="54E3EBE1" w14:textId="77777777">
        <w:trPr>
          <w:cantSplit/>
          <w:trHeight w:val="794"/>
        </w:trPr>
        <w:tc>
          <w:tcPr>
            <w:tcW w:w="2395" w:type="dxa"/>
            <w:vAlign w:val="center"/>
          </w:tcPr>
          <w:p w14:paraId="336CAD78" w14:textId="77777777" w:rsidR="00524EBF" w:rsidRDefault="00B47B8F">
            <w:pPr>
              <w:jc w:val="center"/>
              <w:rPr>
                <w:rFonts w:ascii="仿宋" w:eastAsia="仿宋" w:hAnsi="仿宋"/>
                <w:sz w:val="24"/>
                <w:u w:val="single"/>
              </w:rPr>
            </w:pPr>
            <w:r>
              <w:rPr>
                <w:rFonts w:hint="eastAsia"/>
                <w:kern w:val="0"/>
                <w:szCs w:val="21"/>
                <w:lang w:val="zh-CN"/>
              </w:rPr>
              <w:t>深圳市前海管理局干部电子绩效管理服务项目</w:t>
            </w:r>
          </w:p>
        </w:tc>
        <w:tc>
          <w:tcPr>
            <w:tcW w:w="2057" w:type="dxa"/>
            <w:vAlign w:val="center"/>
          </w:tcPr>
          <w:p w14:paraId="6B4790E9" w14:textId="77777777" w:rsidR="00524EBF" w:rsidRDefault="00524EBF">
            <w:pPr>
              <w:jc w:val="center"/>
              <w:rPr>
                <w:rFonts w:ascii="仿宋" w:eastAsia="仿宋" w:hAnsi="仿宋"/>
                <w:sz w:val="24"/>
                <w:u w:val="single"/>
              </w:rPr>
            </w:pPr>
          </w:p>
        </w:tc>
        <w:tc>
          <w:tcPr>
            <w:tcW w:w="3755" w:type="dxa"/>
            <w:vAlign w:val="center"/>
          </w:tcPr>
          <w:p w14:paraId="338F1CF4" w14:textId="77777777" w:rsidR="00524EBF" w:rsidRDefault="00B47B8F">
            <w:pPr>
              <w:jc w:val="center"/>
              <w:rPr>
                <w:rFonts w:ascii="仿宋" w:eastAsia="仿宋" w:hAnsi="仿宋"/>
                <w:sz w:val="24"/>
                <w:u w:val="single"/>
              </w:rPr>
            </w:pPr>
            <w:r>
              <w:rPr>
                <w:rFonts w:ascii="宋体" w:hAnsi="宋体" w:hint="eastAsia"/>
                <w:szCs w:val="21"/>
              </w:rPr>
              <w:t>自合同签订之日起1年内完成</w:t>
            </w:r>
          </w:p>
        </w:tc>
        <w:tc>
          <w:tcPr>
            <w:tcW w:w="940" w:type="dxa"/>
            <w:vAlign w:val="center"/>
          </w:tcPr>
          <w:p w14:paraId="14567C1C" w14:textId="77777777" w:rsidR="00524EBF" w:rsidRDefault="00524EBF">
            <w:pPr>
              <w:jc w:val="center"/>
              <w:rPr>
                <w:rFonts w:ascii="仿宋" w:eastAsia="仿宋" w:hAnsi="仿宋"/>
                <w:sz w:val="24"/>
                <w:u w:val="single"/>
              </w:rPr>
            </w:pPr>
          </w:p>
        </w:tc>
      </w:tr>
    </w:tbl>
    <w:p w14:paraId="46DCE8EF" w14:textId="77777777" w:rsidR="00524EBF" w:rsidRDefault="00524EBF"/>
    <w:p w14:paraId="23E0FCA1" w14:textId="77777777" w:rsidR="00524EBF" w:rsidRDefault="00B47B8F">
      <w:pPr>
        <w:rPr>
          <w:sz w:val="28"/>
        </w:rPr>
      </w:pPr>
      <w:r>
        <w:rPr>
          <w:rFonts w:cs="Arial" w:hint="eastAsia"/>
        </w:rPr>
        <w:t>供应商方代表签字</w:t>
      </w:r>
      <w:r>
        <w:rPr>
          <w:rFonts w:hint="eastAsia"/>
          <w:sz w:val="28"/>
        </w:rPr>
        <w:t>：</w:t>
      </w:r>
    </w:p>
    <w:p w14:paraId="0948843C" w14:textId="77777777" w:rsidR="00524EBF" w:rsidRDefault="00B47B8F">
      <w:pPr>
        <w:rPr>
          <w:sz w:val="28"/>
        </w:rPr>
      </w:pPr>
      <w:r>
        <w:rPr>
          <w:rFonts w:cs="Arial" w:hint="eastAsia"/>
        </w:rPr>
        <w:t>职务</w:t>
      </w:r>
      <w:r>
        <w:rPr>
          <w:rFonts w:ascii="仿宋" w:eastAsia="仿宋" w:hAnsi="仿宋" w:hint="eastAsia"/>
          <w:sz w:val="28"/>
          <w:szCs w:val="28"/>
        </w:rPr>
        <w:t>：</w:t>
      </w:r>
    </w:p>
    <w:p w14:paraId="3E0599CF" w14:textId="77777777" w:rsidR="00524EBF" w:rsidRDefault="00B47B8F">
      <w:pPr>
        <w:rPr>
          <w:sz w:val="28"/>
          <w:u w:val="single"/>
        </w:rPr>
      </w:pPr>
      <w:r>
        <w:rPr>
          <w:rFonts w:cs="Arial" w:hint="eastAsia"/>
        </w:rPr>
        <w:t>日期</w:t>
      </w:r>
      <w:r>
        <w:rPr>
          <w:rFonts w:ascii="仿宋" w:eastAsia="仿宋" w:hAnsi="仿宋" w:hint="eastAsia"/>
          <w:sz w:val="28"/>
          <w:szCs w:val="28"/>
        </w:rPr>
        <w:t>：</w:t>
      </w:r>
    </w:p>
    <w:p w14:paraId="77EA73E3" w14:textId="77777777" w:rsidR="00524EBF" w:rsidRDefault="00524EBF">
      <w:pPr>
        <w:rPr>
          <w:b/>
          <w:bCs/>
          <w:sz w:val="44"/>
        </w:rPr>
      </w:pPr>
    </w:p>
    <w:p w14:paraId="786CB58F" w14:textId="77777777" w:rsidR="00524EBF" w:rsidRDefault="00524EBF">
      <w:pPr>
        <w:rPr>
          <w:sz w:val="24"/>
        </w:rPr>
      </w:pPr>
    </w:p>
    <w:p w14:paraId="7D7E36F1" w14:textId="77777777" w:rsidR="00524EBF" w:rsidRDefault="00524EBF">
      <w:pPr>
        <w:rPr>
          <w:sz w:val="24"/>
        </w:rPr>
      </w:pPr>
    </w:p>
    <w:p w14:paraId="6E0EAF76" w14:textId="77777777" w:rsidR="00524EBF" w:rsidRDefault="00524EBF">
      <w:pPr>
        <w:rPr>
          <w:sz w:val="24"/>
        </w:rPr>
      </w:pPr>
    </w:p>
    <w:p w14:paraId="446E4212" w14:textId="77777777" w:rsidR="00524EBF" w:rsidRDefault="00524EBF">
      <w:pPr>
        <w:rPr>
          <w:sz w:val="24"/>
        </w:rPr>
      </w:pPr>
    </w:p>
    <w:p w14:paraId="54E97E49" w14:textId="77777777" w:rsidR="00524EBF" w:rsidRDefault="00B47B8F">
      <w:pPr>
        <w:jc w:val="center"/>
        <w:rPr>
          <w:sz w:val="24"/>
        </w:rPr>
      </w:pPr>
      <w:r>
        <w:rPr>
          <w:sz w:val="24"/>
        </w:rPr>
        <w:br w:type="page"/>
      </w:r>
    </w:p>
    <w:p w14:paraId="1C9E96E1" w14:textId="77777777" w:rsidR="00524EBF" w:rsidRDefault="00524EBF">
      <w:pPr>
        <w:rPr>
          <w:sz w:val="24"/>
        </w:rPr>
      </w:pPr>
    </w:p>
    <w:p w14:paraId="0B0EFFD9" w14:textId="77777777" w:rsidR="00524EBF" w:rsidRDefault="00B47B8F">
      <w:pPr>
        <w:jc w:val="center"/>
        <w:outlineLvl w:val="1"/>
        <w:rPr>
          <w:b/>
          <w:bCs/>
          <w:sz w:val="30"/>
        </w:rPr>
      </w:pPr>
      <w:bookmarkStart w:id="59" w:name="_Toc76546369"/>
      <w:bookmarkStart w:id="60" w:name="_Toc89695531"/>
      <w:r>
        <w:rPr>
          <w:rFonts w:hint="eastAsia"/>
          <w:b/>
          <w:bCs/>
          <w:sz w:val="30"/>
        </w:rPr>
        <w:t>（四）项目分项清单及报价</w:t>
      </w:r>
      <w:bookmarkEnd w:id="59"/>
      <w:bookmarkEnd w:id="60"/>
    </w:p>
    <w:p w14:paraId="5979CD98" w14:textId="77777777" w:rsidR="00524EBF" w:rsidRDefault="00524EBF">
      <w:pPr>
        <w:jc w:val="center"/>
        <w:rPr>
          <w:rFonts w:ascii="宋体" w:hAnsi="宋体"/>
          <w:b/>
          <w:sz w:val="24"/>
        </w:rPr>
      </w:pPr>
    </w:p>
    <w:tbl>
      <w:tblPr>
        <w:tblW w:w="878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2" w:type="dxa"/>
          <w:right w:w="42" w:type="dxa"/>
        </w:tblCellMar>
        <w:tblLook w:val="04A0" w:firstRow="1" w:lastRow="0" w:firstColumn="1" w:lastColumn="0" w:noHBand="0" w:noVBand="1"/>
      </w:tblPr>
      <w:tblGrid>
        <w:gridCol w:w="1004"/>
        <w:gridCol w:w="3420"/>
        <w:gridCol w:w="1440"/>
        <w:gridCol w:w="2925"/>
      </w:tblGrid>
      <w:tr w:rsidR="00524EBF" w14:paraId="0DD22D44" w14:textId="77777777">
        <w:trPr>
          <w:cantSplit/>
          <w:trHeight w:val="469"/>
        </w:trPr>
        <w:tc>
          <w:tcPr>
            <w:tcW w:w="1004" w:type="dxa"/>
            <w:vAlign w:val="center"/>
          </w:tcPr>
          <w:p w14:paraId="30D12F0A" w14:textId="77777777" w:rsidR="00524EBF" w:rsidRDefault="00B47B8F">
            <w:pPr>
              <w:jc w:val="center"/>
              <w:rPr>
                <w:rFonts w:ascii="宋体" w:hAnsi="宋体"/>
                <w:szCs w:val="21"/>
              </w:rPr>
            </w:pPr>
            <w:r>
              <w:rPr>
                <w:rFonts w:ascii="宋体" w:hAnsi="宋体" w:hint="eastAsia"/>
                <w:szCs w:val="21"/>
              </w:rPr>
              <w:t>序号</w:t>
            </w:r>
          </w:p>
        </w:tc>
        <w:tc>
          <w:tcPr>
            <w:tcW w:w="3420" w:type="dxa"/>
            <w:vAlign w:val="center"/>
          </w:tcPr>
          <w:p w14:paraId="64065EE8" w14:textId="77777777" w:rsidR="00524EBF" w:rsidRDefault="00B47B8F">
            <w:pPr>
              <w:jc w:val="center"/>
              <w:rPr>
                <w:rFonts w:ascii="宋体" w:hAnsi="宋体"/>
                <w:szCs w:val="21"/>
              </w:rPr>
            </w:pPr>
            <w:r>
              <w:rPr>
                <w:rFonts w:ascii="宋体" w:hAnsi="宋体" w:hint="eastAsia"/>
                <w:szCs w:val="21"/>
              </w:rPr>
              <w:t>项目内容</w:t>
            </w:r>
          </w:p>
        </w:tc>
        <w:tc>
          <w:tcPr>
            <w:tcW w:w="1440" w:type="dxa"/>
            <w:vAlign w:val="center"/>
          </w:tcPr>
          <w:p w14:paraId="6373E709" w14:textId="77777777" w:rsidR="00524EBF" w:rsidRDefault="00B47B8F">
            <w:pPr>
              <w:jc w:val="center"/>
              <w:rPr>
                <w:rFonts w:ascii="宋体" w:hAnsi="宋体"/>
                <w:szCs w:val="21"/>
              </w:rPr>
            </w:pPr>
            <w:r>
              <w:rPr>
                <w:rFonts w:ascii="宋体" w:hAnsi="宋体" w:hint="eastAsia"/>
                <w:szCs w:val="21"/>
              </w:rPr>
              <w:t>单价（元）</w:t>
            </w:r>
          </w:p>
        </w:tc>
        <w:tc>
          <w:tcPr>
            <w:tcW w:w="2925" w:type="dxa"/>
            <w:vAlign w:val="center"/>
          </w:tcPr>
          <w:p w14:paraId="70732EAA" w14:textId="77777777" w:rsidR="00524EBF" w:rsidRDefault="00B47B8F">
            <w:pPr>
              <w:jc w:val="center"/>
              <w:rPr>
                <w:rFonts w:ascii="宋体" w:hAnsi="宋体"/>
                <w:szCs w:val="21"/>
              </w:rPr>
            </w:pPr>
            <w:r>
              <w:rPr>
                <w:rFonts w:ascii="宋体" w:hAnsi="宋体" w:hint="eastAsia"/>
                <w:szCs w:val="21"/>
              </w:rPr>
              <w:t>备注</w:t>
            </w:r>
          </w:p>
        </w:tc>
      </w:tr>
      <w:tr w:rsidR="00524EBF" w14:paraId="6BA1525A" w14:textId="77777777">
        <w:trPr>
          <w:cantSplit/>
          <w:trHeight w:val="448"/>
        </w:trPr>
        <w:tc>
          <w:tcPr>
            <w:tcW w:w="1004" w:type="dxa"/>
            <w:vAlign w:val="center"/>
          </w:tcPr>
          <w:p w14:paraId="531F46C5" w14:textId="77777777" w:rsidR="00524EBF" w:rsidRDefault="00B47B8F">
            <w:pPr>
              <w:jc w:val="center"/>
              <w:rPr>
                <w:rFonts w:ascii="宋体" w:hAnsi="宋体"/>
                <w:szCs w:val="21"/>
              </w:rPr>
            </w:pPr>
            <w:r>
              <w:rPr>
                <w:rFonts w:ascii="宋体" w:hAnsi="宋体" w:hint="eastAsia"/>
                <w:szCs w:val="21"/>
              </w:rPr>
              <w:t>1</w:t>
            </w:r>
          </w:p>
        </w:tc>
        <w:tc>
          <w:tcPr>
            <w:tcW w:w="3420" w:type="dxa"/>
            <w:vAlign w:val="center"/>
          </w:tcPr>
          <w:p w14:paraId="71EACED4" w14:textId="77777777" w:rsidR="00524EBF" w:rsidRDefault="00524EBF">
            <w:pPr>
              <w:rPr>
                <w:rFonts w:ascii="宋体" w:hAnsi="宋体"/>
                <w:szCs w:val="21"/>
              </w:rPr>
            </w:pPr>
          </w:p>
        </w:tc>
        <w:tc>
          <w:tcPr>
            <w:tcW w:w="1440" w:type="dxa"/>
            <w:vAlign w:val="center"/>
          </w:tcPr>
          <w:p w14:paraId="580D7DFF" w14:textId="77777777" w:rsidR="00524EBF" w:rsidRDefault="00524EBF">
            <w:pPr>
              <w:rPr>
                <w:rFonts w:ascii="宋体" w:hAnsi="宋体"/>
                <w:szCs w:val="21"/>
              </w:rPr>
            </w:pPr>
          </w:p>
        </w:tc>
        <w:tc>
          <w:tcPr>
            <w:tcW w:w="2925" w:type="dxa"/>
            <w:vAlign w:val="center"/>
          </w:tcPr>
          <w:p w14:paraId="18A77788" w14:textId="77777777" w:rsidR="00524EBF" w:rsidRDefault="00524EBF">
            <w:pPr>
              <w:rPr>
                <w:rFonts w:ascii="宋体" w:hAnsi="宋体"/>
                <w:szCs w:val="21"/>
              </w:rPr>
            </w:pPr>
          </w:p>
        </w:tc>
      </w:tr>
      <w:tr w:rsidR="00524EBF" w14:paraId="7E73D158" w14:textId="77777777">
        <w:trPr>
          <w:cantSplit/>
          <w:trHeight w:val="498"/>
        </w:trPr>
        <w:tc>
          <w:tcPr>
            <w:tcW w:w="1004" w:type="dxa"/>
            <w:vAlign w:val="center"/>
          </w:tcPr>
          <w:p w14:paraId="26E13E82" w14:textId="77777777" w:rsidR="00524EBF" w:rsidRDefault="00B47B8F">
            <w:pPr>
              <w:jc w:val="center"/>
              <w:rPr>
                <w:rFonts w:ascii="宋体" w:hAnsi="宋体"/>
                <w:szCs w:val="21"/>
              </w:rPr>
            </w:pPr>
            <w:r>
              <w:rPr>
                <w:rFonts w:ascii="宋体" w:hAnsi="宋体" w:hint="eastAsia"/>
                <w:szCs w:val="21"/>
              </w:rPr>
              <w:t>2</w:t>
            </w:r>
          </w:p>
        </w:tc>
        <w:tc>
          <w:tcPr>
            <w:tcW w:w="3420" w:type="dxa"/>
            <w:vAlign w:val="center"/>
          </w:tcPr>
          <w:p w14:paraId="2A27C5CA" w14:textId="77777777" w:rsidR="00524EBF" w:rsidRDefault="00524EBF">
            <w:pPr>
              <w:rPr>
                <w:rFonts w:ascii="宋体" w:hAnsi="宋体"/>
                <w:szCs w:val="21"/>
              </w:rPr>
            </w:pPr>
          </w:p>
        </w:tc>
        <w:tc>
          <w:tcPr>
            <w:tcW w:w="1440" w:type="dxa"/>
            <w:vAlign w:val="center"/>
          </w:tcPr>
          <w:p w14:paraId="52DB9193" w14:textId="77777777" w:rsidR="00524EBF" w:rsidRDefault="00524EBF">
            <w:pPr>
              <w:rPr>
                <w:rFonts w:ascii="宋体" w:hAnsi="宋体"/>
                <w:szCs w:val="21"/>
              </w:rPr>
            </w:pPr>
          </w:p>
        </w:tc>
        <w:tc>
          <w:tcPr>
            <w:tcW w:w="2925" w:type="dxa"/>
            <w:vAlign w:val="center"/>
          </w:tcPr>
          <w:p w14:paraId="4C6CA146" w14:textId="77777777" w:rsidR="00524EBF" w:rsidRDefault="00524EBF">
            <w:pPr>
              <w:rPr>
                <w:rFonts w:ascii="宋体" w:hAnsi="宋体"/>
                <w:szCs w:val="21"/>
              </w:rPr>
            </w:pPr>
          </w:p>
        </w:tc>
      </w:tr>
      <w:tr w:rsidR="00524EBF" w14:paraId="461843CF" w14:textId="77777777">
        <w:trPr>
          <w:cantSplit/>
          <w:trHeight w:val="498"/>
        </w:trPr>
        <w:tc>
          <w:tcPr>
            <w:tcW w:w="1004" w:type="dxa"/>
            <w:vAlign w:val="center"/>
          </w:tcPr>
          <w:p w14:paraId="3C3311C8" w14:textId="77777777" w:rsidR="00524EBF" w:rsidRDefault="00B47B8F">
            <w:pPr>
              <w:jc w:val="center"/>
              <w:rPr>
                <w:rFonts w:ascii="宋体" w:hAnsi="宋体"/>
                <w:szCs w:val="21"/>
              </w:rPr>
            </w:pPr>
            <w:r>
              <w:rPr>
                <w:rFonts w:ascii="宋体" w:hAnsi="宋体" w:hint="eastAsia"/>
                <w:szCs w:val="21"/>
              </w:rPr>
              <w:t>3</w:t>
            </w:r>
          </w:p>
        </w:tc>
        <w:tc>
          <w:tcPr>
            <w:tcW w:w="3420" w:type="dxa"/>
            <w:vAlign w:val="center"/>
          </w:tcPr>
          <w:p w14:paraId="0E3E0664" w14:textId="77777777" w:rsidR="00524EBF" w:rsidRDefault="00524EBF">
            <w:pPr>
              <w:rPr>
                <w:rFonts w:ascii="宋体" w:hAnsi="宋体"/>
                <w:szCs w:val="21"/>
              </w:rPr>
            </w:pPr>
          </w:p>
        </w:tc>
        <w:tc>
          <w:tcPr>
            <w:tcW w:w="1440" w:type="dxa"/>
            <w:vAlign w:val="center"/>
          </w:tcPr>
          <w:p w14:paraId="7C87F0E8" w14:textId="77777777" w:rsidR="00524EBF" w:rsidRDefault="00524EBF">
            <w:pPr>
              <w:rPr>
                <w:rFonts w:ascii="宋体" w:hAnsi="宋体"/>
                <w:szCs w:val="21"/>
              </w:rPr>
            </w:pPr>
          </w:p>
        </w:tc>
        <w:tc>
          <w:tcPr>
            <w:tcW w:w="2925" w:type="dxa"/>
            <w:vAlign w:val="center"/>
          </w:tcPr>
          <w:p w14:paraId="0631F889" w14:textId="77777777" w:rsidR="00524EBF" w:rsidRDefault="00524EBF">
            <w:pPr>
              <w:rPr>
                <w:rFonts w:ascii="宋体" w:hAnsi="宋体"/>
                <w:szCs w:val="21"/>
              </w:rPr>
            </w:pPr>
          </w:p>
        </w:tc>
      </w:tr>
      <w:tr w:rsidR="00524EBF" w14:paraId="70913357" w14:textId="77777777">
        <w:trPr>
          <w:cantSplit/>
          <w:trHeight w:val="498"/>
        </w:trPr>
        <w:tc>
          <w:tcPr>
            <w:tcW w:w="1004" w:type="dxa"/>
            <w:vAlign w:val="center"/>
          </w:tcPr>
          <w:p w14:paraId="2BEE4434" w14:textId="77777777" w:rsidR="00524EBF" w:rsidRDefault="00B47B8F">
            <w:pPr>
              <w:jc w:val="center"/>
              <w:rPr>
                <w:rFonts w:ascii="宋体" w:hAnsi="宋体"/>
                <w:szCs w:val="21"/>
              </w:rPr>
            </w:pPr>
            <w:r>
              <w:rPr>
                <w:rFonts w:ascii="宋体" w:hAnsi="宋体" w:hint="eastAsia"/>
                <w:szCs w:val="21"/>
              </w:rPr>
              <w:t>4</w:t>
            </w:r>
          </w:p>
        </w:tc>
        <w:tc>
          <w:tcPr>
            <w:tcW w:w="3420" w:type="dxa"/>
            <w:vAlign w:val="center"/>
          </w:tcPr>
          <w:p w14:paraId="6EBB36DC" w14:textId="77777777" w:rsidR="00524EBF" w:rsidRDefault="00524EBF">
            <w:pPr>
              <w:rPr>
                <w:rFonts w:ascii="宋体" w:hAnsi="宋体"/>
                <w:szCs w:val="21"/>
              </w:rPr>
            </w:pPr>
          </w:p>
        </w:tc>
        <w:tc>
          <w:tcPr>
            <w:tcW w:w="1440" w:type="dxa"/>
            <w:vAlign w:val="center"/>
          </w:tcPr>
          <w:p w14:paraId="1F348A10" w14:textId="77777777" w:rsidR="00524EBF" w:rsidRDefault="00524EBF">
            <w:pPr>
              <w:rPr>
                <w:rFonts w:ascii="宋体" w:hAnsi="宋体"/>
                <w:szCs w:val="21"/>
              </w:rPr>
            </w:pPr>
          </w:p>
        </w:tc>
        <w:tc>
          <w:tcPr>
            <w:tcW w:w="2925" w:type="dxa"/>
            <w:vAlign w:val="center"/>
          </w:tcPr>
          <w:p w14:paraId="3DA15045" w14:textId="77777777" w:rsidR="00524EBF" w:rsidRDefault="00524EBF">
            <w:pPr>
              <w:rPr>
                <w:rFonts w:ascii="宋体" w:hAnsi="宋体"/>
                <w:szCs w:val="21"/>
              </w:rPr>
            </w:pPr>
          </w:p>
        </w:tc>
      </w:tr>
      <w:tr w:rsidR="00524EBF" w14:paraId="182E6DED" w14:textId="77777777">
        <w:trPr>
          <w:cantSplit/>
          <w:trHeight w:val="462"/>
        </w:trPr>
        <w:tc>
          <w:tcPr>
            <w:tcW w:w="1004" w:type="dxa"/>
            <w:vAlign w:val="center"/>
          </w:tcPr>
          <w:p w14:paraId="0D6B8D5D" w14:textId="77777777" w:rsidR="00524EBF" w:rsidRDefault="00B47B8F">
            <w:pPr>
              <w:jc w:val="center"/>
              <w:rPr>
                <w:rFonts w:ascii="宋体" w:hAnsi="宋体"/>
                <w:szCs w:val="21"/>
              </w:rPr>
            </w:pPr>
            <w:r>
              <w:rPr>
                <w:rFonts w:ascii="宋体" w:hAnsi="宋体" w:hint="eastAsia"/>
                <w:szCs w:val="21"/>
              </w:rPr>
              <w:t>5</w:t>
            </w:r>
          </w:p>
        </w:tc>
        <w:tc>
          <w:tcPr>
            <w:tcW w:w="3420" w:type="dxa"/>
            <w:vAlign w:val="center"/>
          </w:tcPr>
          <w:p w14:paraId="721AECE4" w14:textId="77777777" w:rsidR="00524EBF" w:rsidRDefault="00524EBF">
            <w:pPr>
              <w:rPr>
                <w:rFonts w:ascii="宋体" w:hAnsi="宋体"/>
                <w:szCs w:val="21"/>
              </w:rPr>
            </w:pPr>
          </w:p>
        </w:tc>
        <w:tc>
          <w:tcPr>
            <w:tcW w:w="1440" w:type="dxa"/>
            <w:vAlign w:val="center"/>
          </w:tcPr>
          <w:p w14:paraId="0DFEEB4E" w14:textId="77777777" w:rsidR="00524EBF" w:rsidRDefault="00524EBF">
            <w:pPr>
              <w:rPr>
                <w:rFonts w:ascii="宋体" w:hAnsi="宋体"/>
                <w:szCs w:val="21"/>
              </w:rPr>
            </w:pPr>
          </w:p>
        </w:tc>
        <w:tc>
          <w:tcPr>
            <w:tcW w:w="2925" w:type="dxa"/>
            <w:vAlign w:val="center"/>
          </w:tcPr>
          <w:p w14:paraId="0795C836" w14:textId="77777777" w:rsidR="00524EBF" w:rsidRDefault="00524EBF">
            <w:pPr>
              <w:rPr>
                <w:rFonts w:ascii="宋体" w:hAnsi="宋体"/>
                <w:szCs w:val="21"/>
              </w:rPr>
            </w:pPr>
          </w:p>
        </w:tc>
      </w:tr>
      <w:tr w:rsidR="00524EBF" w14:paraId="2BA219AE" w14:textId="77777777">
        <w:trPr>
          <w:cantSplit/>
          <w:trHeight w:val="454"/>
        </w:trPr>
        <w:tc>
          <w:tcPr>
            <w:tcW w:w="1004" w:type="dxa"/>
            <w:vAlign w:val="center"/>
          </w:tcPr>
          <w:p w14:paraId="483BDA50" w14:textId="77777777" w:rsidR="00524EBF" w:rsidRDefault="00B47B8F">
            <w:pPr>
              <w:jc w:val="center"/>
              <w:rPr>
                <w:rFonts w:ascii="宋体" w:hAnsi="宋体"/>
                <w:szCs w:val="21"/>
              </w:rPr>
            </w:pPr>
            <w:r>
              <w:rPr>
                <w:rFonts w:ascii="宋体" w:hAnsi="宋体" w:hint="eastAsia"/>
                <w:szCs w:val="21"/>
              </w:rPr>
              <w:t>6</w:t>
            </w:r>
          </w:p>
        </w:tc>
        <w:tc>
          <w:tcPr>
            <w:tcW w:w="3420" w:type="dxa"/>
            <w:vAlign w:val="center"/>
          </w:tcPr>
          <w:p w14:paraId="3B331843" w14:textId="77777777" w:rsidR="00524EBF" w:rsidRDefault="00524EBF">
            <w:pPr>
              <w:rPr>
                <w:rFonts w:ascii="宋体" w:hAnsi="宋体"/>
                <w:szCs w:val="21"/>
              </w:rPr>
            </w:pPr>
          </w:p>
        </w:tc>
        <w:tc>
          <w:tcPr>
            <w:tcW w:w="1440" w:type="dxa"/>
            <w:vAlign w:val="center"/>
          </w:tcPr>
          <w:p w14:paraId="32369D14" w14:textId="77777777" w:rsidR="00524EBF" w:rsidRDefault="00524EBF">
            <w:pPr>
              <w:rPr>
                <w:rFonts w:ascii="宋体" w:hAnsi="宋体"/>
                <w:szCs w:val="21"/>
              </w:rPr>
            </w:pPr>
          </w:p>
        </w:tc>
        <w:tc>
          <w:tcPr>
            <w:tcW w:w="2925" w:type="dxa"/>
            <w:vAlign w:val="center"/>
          </w:tcPr>
          <w:p w14:paraId="7434E0D4" w14:textId="77777777" w:rsidR="00524EBF" w:rsidRDefault="00524EBF">
            <w:pPr>
              <w:rPr>
                <w:rFonts w:ascii="宋体" w:hAnsi="宋体"/>
                <w:szCs w:val="21"/>
              </w:rPr>
            </w:pPr>
          </w:p>
        </w:tc>
      </w:tr>
      <w:tr w:rsidR="00524EBF" w14:paraId="52FA21A0" w14:textId="77777777">
        <w:trPr>
          <w:cantSplit/>
          <w:trHeight w:val="454"/>
        </w:trPr>
        <w:tc>
          <w:tcPr>
            <w:tcW w:w="1004" w:type="dxa"/>
            <w:vAlign w:val="center"/>
          </w:tcPr>
          <w:p w14:paraId="04BFFB03" w14:textId="77777777" w:rsidR="00524EBF" w:rsidRDefault="00B47B8F">
            <w:pPr>
              <w:jc w:val="center"/>
              <w:rPr>
                <w:rFonts w:ascii="宋体" w:hAnsi="宋体"/>
                <w:szCs w:val="21"/>
              </w:rPr>
            </w:pPr>
            <w:r>
              <w:rPr>
                <w:rFonts w:ascii="宋体" w:hAnsi="宋体" w:hint="eastAsia"/>
                <w:szCs w:val="21"/>
              </w:rPr>
              <w:t>…</w:t>
            </w:r>
          </w:p>
        </w:tc>
        <w:tc>
          <w:tcPr>
            <w:tcW w:w="3420" w:type="dxa"/>
            <w:vAlign w:val="center"/>
          </w:tcPr>
          <w:p w14:paraId="540D4A8D" w14:textId="77777777" w:rsidR="00524EBF" w:rsidRDefault="00524EBF">
            <w:pPr>
              <w:rPr>
                <w:rFonts w:ascii="宋体" w:hAnsi="宋体"/>
                <w:szCs w:val="21"/>
              </w:rPr>
            </w:pPr>
          </w:p>
        </w:tc>
        <w:tc>
          <w:tcPr>
            <w:tcW w:w="1440" w:type="dxa"/>
            <w:vAlign w:val="center"/>
          </w:tcPr>
          <w:p w14:paraId="1CF1E05C" w14:textId="77777777" w:rsidR="00524EBF" w:rsidRDefault="00524EBF">
            <w:pPr>
              <w:rPr>
                <w:rFonts w:ascii="宋体" w:hAnsi="宋体"/>
                <w:szCs w:val="21"/>
              </w:rPr>
            </w:pPr>
          </w:p>
        </w:tc>
        <w:tc>
          <w:tcPr>
            <w:tcW w:w="2925" w:type="dxa"/>
            <w:vAlign w:val="center"/>
          </w:tcPr>
          <w:p w14:paraId="0638FACC" w14:textId="77777777" w:rsidR="00524EBF" w:rsidRDefault="00524EBF">
            <w:pPr>
              <w:rPr>
                <w:rFonts w:ascii="宋体" w:hAnsi="宋体"/>
                <w:szCs w:val="21"/>
              </w:rPr>
            </w:pPr>
          </w:p>
        </w:tc>
      </w:tr>
      <w:tr w:rsidR="00524EBF" w14:paraId="0A10DCB4" w14:textId="77777777">
        <w:trPr>
          <w:cantSplit/>
          <w:trHeight w:val="340"/>
        </w:trPr>
        <w:tc>
          <w:tcPr>
            <w:tcW w:w="5864" w:type="dxa"/>
            <w:gridSpan w:val="3"/>
            <w:vAlign w:val="center"/>
          </w:tcPr>
          <w:p w14:paraId="60E8D5D5" w14:textId="77777777" w:rsidR="00524EBF" w:rsidRDefault="00B47B8F">
            <w:pPr>
              <w:rPr>
                <w:rFonts w:ascii="宋体" w:hAnsi="宋体"/>
                <w:szCs w:val="21"/>
              </w:rPr>
            </w:pPr>
            <w:r>
              <w:rPr>
                <w:rFonts w:ascii="宋体" w:hAnsi="宋体" w:hint="eastAsia"/>
                <w:szCs w:val="21"/>
              </w:rPr>
              <w:t>投标总价</w:t>
            </w:r>
          </w:p>
        </w:tc>
        <w:tc>
          <w:tcPr>
            <w:tcW w:w="2925" w:type="dxa"/>
            <w:vAlign w:val="center"/>
          </w:tcPr>
          <w:p w14:paraId="5F603CFF" w14:textId="77777777" w:rsidR="00524EBF" w:rsidRDefault="00524EBF">
            <w:pPr>
              <w:rPr>
                <w:rFonts w:ascii="宋体" w:hAnsi="宋体"/>
                <w:szCs w:val="21"/>
              </w:rPr>
            </w:pPr>
          </w:p>
        </w:tc>
      </w:tr>
    </w:tbl>
    <w:p w14:paraId="43EFA59B" w14:textId="77777777" w:rsidR="00524EBF" w:rsidRDefault="00B47B8F">
      <w:pPr>
        <w:rPr>
          <w:rFonts w:ascii="宋体" w:hAnsi="宋体"/>
          <w:szCs w:val="21"/>
        </w:rPr>
      </w:pPr>
      <w:r>
        <w:rPr>
          <w:rFonts w:ascii="宋体" w:hAnsi="宋体" w:hint="eastAsia"/>
          <w:szCs w:val="21"/>
        </w:rPr>
        <w:t>注：</w:t>
      </w:r>
      <w:r>
        <w:rPr>
          <w:rFonts w:ascii="宋体" w:hAnsi="宋体"/>
          <w:szCs w:val="21"/>
        </w:rPr>
        <w:t>1</w:t>
      </w:r>
      <w:r>
        <w:rPr>
          <w:rFonts w:ascii="宋体" w:hAnsi="宋体" w:hint="eastAsia"/>
          <w:szCs w:val="21"/>
        </w:rPr>
        <w:t>、所有价格应按“招标文件”中规定的货币单位填写；</w:t>
      </w:r>
    </w:p>
    <w:p w14:paraId="5BB0F855" w14:textId="77777777" w:rsidR="00524EBF" w:rsidRDefault="00B47B8F">
      <w:pPr>
        <w:rPr>
          <w:rFonts w:ascii="宋体" w:hAnsi="宋体"/>
          <w:szCs w:val="21"/>
        </w:rPr>
      </w:pPr>
      <w:r>
        <w:rPr>
          <w:rFonts w:ascii="宋体" w:hAnsi="宋体"/>
          <w:szCs w:val="21"/>
        </w:rPr>
        <w:t xml:space="preserve">    2</w:t>
      </w:r>
      <w:r>
        <w:rPr>
          <w:rFonts w:ascii="宋体" w:hAnsi="宋体" w:hint="eastAsia"/>
          <w:szCs w:val="21"/>
        </w:rPr>
        <w:t>、投标总价应为以上各分项价格之和；</w:t>
      </w:r>
    </w:p>
    <w:p w14:paraId="2F33CA98" w14:textId="77777777" w:rsidR="00524EBF" w:rsidRDefault="00B47B8F">
      <w:pPr>
        <w:ind w:firstLineChars="200" w:firstLine="422"/>
        <w:rPr>
          <w:rFonts w:ascii="宋体" w:hAnsi="宋体"/>
          <w:b/>
          <w:bCs/>
          <w:szCs w:val="21"/>
        </w:rPr>
      </w:pPr>
      <w:r>
        <w:rPr>
          <w:rFonts w:ascii="宋体" w:hAnsi="宋体" w:hint="eastAsia"/>
          <w:b/>
          <w:bCs/>
          <w:szCs w:val="21"/>
        </w:rPr>
        <w:t>3、本表格仅为指导性范本，供应商应根据项目具体情况对各分项内容进行调整提供详细分项报价</w:t>
      </w:r>
    </w:p>
    <w:p w14:paraId="70EFEA67" w14:textId="77777777" w:rsidR="00524EBF" w:rsidRDefault="00524EBF">
      <w:pPr>
        <w:widowControl/>
        <w:jc w:val="left"/>
        <w:rPr>
          <w:b/>
          <w:bCs/>
          <w:sz w:val="30"/>
        </w:rPr>
      </w:pPr>
    </w:p>
    <w:p w14:paraId="3F0072AB" w14:textId="77777777" w:rsidR="00524EBF" w:rsidRDefault="00B47B8F">
      <w:pPr>
        <w:jc w:val="center"/>
        <w:outlineLvl w:val="1"/>
        <w:rPr>
          <w:b/>
          <w:bCs/>
          <w:sz w:val="30"/>
        </w:rPr>
      </w:pPr>
      <w:bookmarkStart w:id="61" w:name="_Toc76546370"/>
      <w:r>
        <w:rPr>
          <w:b/>
          <w:bCs/>
          <w:sz w:val="30"/>
        </w:rPr>
        <w:br w:type="page"/>
      </w:r>
      <w:bookmarkStart w:id="62" w:name="_Toc89695532"/>
      <w:r>
        <w:rPr>
          <w:rFonts w:hint="eastAsia"/>
          <w:b/>
          <w:bCs/>
          <w:sz w:val="30"/>
        </w:rPr>
        <w:lastRenderedPageBreak/>
        <w:t>（五）</w:t>
      </w:r>
      <w:r>
        <w:rPr>
          <w:b/>
          <w:bCs/>
          <w:sz w:val="30"/>
        </w:rPr>
        <w:t>后续服务计划</w:t>
      </w:r>
      <w:bookmarkEnd w:id="61"/>
      <w:bookmarkEnd w:id="62"/>
    </w:p>
    <w:p w14:paraId="0F3BF0B4" w14:textId="77777777" w:rsidR="00524EBF" w:rsidRDefault="00524EBF">
      <w:pPr>
        <w:spacing w:after="60"/>
        <w:rPr>
          <w:rFonts w:cs="Arial"/>
        </w:rPr>
      </w:pPr>
    </w:p>
    <w:p w14:paraId="098DD00F" w14:textId="77777777" w:rsidR="00524EBF" w:rsidRDefault="00B47B8F">
      <w:pPr>
        <w:spacing w:after="60"/>
        <w:rPr>
          <w:rFonts w:cs="Arial"/>
        </w:rPr>
      </w:pPr>
      <w:r>
        <w:rPr>
          <w:rFonts w:cs="Arial" w:hint="eastAsia"/>
        </w:rPr>
        <w:t>主要内容应包括：</w:t>
      </w:r>
    </w:p>
    <w:p w14:paraId="20737870" w14:textId="77777777" w:rsidR="00524EBF" w:rsidRDefault="00B47B8F">
      <w:pPr>
        <w:tabs>
          <w:tab w:val="left" w:pos="500"/>
          <w:tab w:val="left" w:pos="1280"/>
        </w:tabs>
        <w:spacing w:afterLines="25" w:after="78"/>
        <w:ind w:left="140"/>
        <w:rPr>
          <w:rFonts w:cs="Arial"/>
        </w:rPr>
      </w:pPr>
      <w:r>
        <w:rPr>
          <w:rFonts w:cs="Arial" w:hint="eastAsia"/>
        </w:rPr>
        <w:t>（</w:t>
      </w:r>
      <w:r>
        <w:rPr>
          <w:rFonts w:cs="Arial" w:hint="eastAsia"/>
        </w:rPr>
        <w:t>1</w:t>
      </w:r>
      <w:r>
        <w:rPr>
          <w:rFonts w:cs="Arial" w:hint="eastAsia"/>
        </w:rPr>
        <w:t>）后续服务人员简介；</w:t>
      </w:r>
    </w:p>
    <w:p w14:paraId="08E021E1" w14:textId="77777777" w:rsidR="00524EBF" w:rsidRDefault="00524EBF">
      <w:pPr>
        <w:spacing w:after="60"/>
        <w:rPr>
          <w:rFonts w:cs="Arial"/>
        </w:rPr>
      </w:pPr>
    </w:p>
    <w:p w14:paraId="19806944" w14:textId="77777777" w:rsidR="00524EBF" w:rsidRDefault="00B47B8F">
      <w:pPr>
        <w:tabs>
          <w:tab w:val="left" w:pos="500"/>
          <w:tab w:val="left" w:pos="1280"/>
        </w:tabs>
        <w:spacing w:afterLines="25" w:after="78" w:line="300" w:lineRule="auto"/>
        <w:ind w:left="140"/>
        <w:rPr>
          <w:rFonts w:cs="Arial"/>
        </w:rPr>
      </w:pPr>
      <w:r>
        <w:rPr>
          <w:rFonts w:hAnsi="宋体" w:hint="eastAsia"/>
          <w:bCs/>
        </w:rPr>
        <w:t>（</w:t>
      </w:r>
      <w:r>
        <w:rPr>
          <w:rFonts w:hAnsi="宋体" w:hint="eastAsia"/>
          <w:bCs/>
        </w:rPr>
        <w:t>2</w:t>
      </w:r>
      <w:r>
        <w:rPr>
          <w:rFonts w:hAnsi="宋体" w:hint="eastAsia"/>
          <w:bCs/>
        </w:rPr>
        <w:t>）技术培训安排；</w:t>
      </w:r>
    </w:p>
    <w:p w14:paraId="6E5315D7" w14:textId="77777777" w:rsidR="00524EBF" w:rsidRDefault="00524EBF">
      <w:pPr>
        <w:spacing w:after="60"/>
        <w:rPr>
          <w:rFonts w:cs="Arial"/>
        </w:rPr>
      </w:pPr>
    </w:p>
    <w:p w14:paraId="0479C588" w14:textId="77777777" w:rsidR="00524EBF" w:rsidRDefault="00B47B8F">
      <w:pPr>
        <w:tabs>
          <w:tab w:val="left" w:pos="500"/>
          <w:tab w:val="left" w:pos="1280"/>
        </w:tabs>
        <w:spacing w:afterLines="25" w:after="78" w:line="300" w:lineRule="auto"/>
        <w:ind w:left="140"/>
        <w:rPr>
          <w:rFonts w:cs="Arial"/>
        </w:rPr>
      </w:pPr>
      <w:r>
        <w:rPr>
          <w:rFonts w:cs="Arial" w:hint="eastAsia"/>
        </w:rPr>
        <w:t>（</w:t>
      </w:r>
      <w:r>
        <w:rPr>
          <w:rFonts w:cs="Arial" w:hint="eastAsia"/>
        </w:rPr>
        <w:t>3</w:t>
      </w:r>
      <w:r>
        <w:rPr>
          <w:rFonts w:cs="Arial" w:hint="eastAsia"/>
        </w:rPr>
        <w:t>）后续服务</w:t>
      </w:r>
      <w:r>
        <w:rPr>
          <w:rFonts w:hAnsi="宋体" w:hint="eastAsia"/>
          <w:bCs/>
        </w:rPr>
        <w:t>计划；</w:t>
      </w:r>
    </w:p>
    <w:p w14:paraId="4E9B9F96" w14:textId="77777777" w:rsidR="00524EBF" w:rsidRDefault="00524EBF">
      <w:pPr>
        <w:spacing w:after="60"/>
        <w:rPr>
          <w:rFonts w:cs="Arial"/>
        </w:rPr>
      </w:pPr>
    </w:p>
    <w:p w14:paraId="43462BA3" w14:textId="77777777" w:rsidR="00524EBF" w:rsidRDefault="00B47B8F">
      <w:pPr>
        <w:tabs>
          <w:tab w:val="left" w:pos="500"/>
          <w:tab w:val="left" w:pos="1280"/>
        </w:tabs>
        <w:spacing w:afterLines="25" w:after="78" w:line="300" w:lineRule="auto"/>
        <w:ind w:left="140"/>
        <w:rPr>
          <w:rFonts w:cs="Arial"/>
        </w:rPr>
      </w:pPr>
      <w:r>
        <w:rPr>
          <w:rFonts w:cs="Arial" w:hint="eastAsia"/>
        </w:rPr>
        <w:t>（</w:t>
      </w:r>
      <w:r>
        <w:rPr>
          <w:rFonts w:cs="Arial" w:hint="eastAsia"/>
        </w:rPr>
        <w:t>4</w:t>
      </w:r>
      <w:r>
        <w:rPr>
          <w:rFonts w:cs="Arial" w:hint="eastAsia"/>
        </w:rPr>
        <w:t>）其它服务承诺。</w:t>
      </w:r>
    </w:p>
    <w:p w14:paraId="7604E680" w14:textId="77777777" w:rsidR="00524EBF" w:rsidRDefault="00524EBF">
      <w:pPr>
        <w:spacing w:after="60"/>
        <w:rPr>
          <w:rFonts w:cs="Arial"/>
        </w:rPr>
      </w:pPr>
    </w:p>
    <w:p w14:paraId="350BB7FC" w14:textId="77777777" w:rsidR="00524EBF" w:rsidRDefault="00524EBF">
      <w:pPr>
        <w:spacing w:after="60"/>
        <w:rPr>
          <w:rFonts w:cs="Arial"/>
        </w:rPr>
      </w:pPr>
    </w:p>
    <w:p w14:paraId="1D9DFF36" w14:textId="77777777" w:rsidR="00524EBF" w:rsidRDefault="00B47B8F">
      <w:pPr>
        <w:spacing w:after="60"/>
        <w:rPr>
          <w:rFonts w:cs="Arial"/>
        </w:rPr>
      </w:pPr>
      <w:r>
        <w:rPr>
          <w:rFonts w:cs="Arial" w:hint="eastAsia"/>
        </w:rPr>
        <w:t>投标人代表签字</w:t>
      </w:r>
      <w:r>
        <w:rPr>
          <w:rFonts w:cs="Arial" w:hint="eastAsia"/>
        </w:rPr>
        <w:t>________________________</w:t>
      </w:r>
    </w:p>
    <w:p w14:paraId="51548B17" w14:textId="77777777" w:rsidR="00524EBF" w:rsidRDefault="00524EBF">
      <w:pPr>
        <w:spacing w:after="60"/>
        <w:rPr>
          <w:rFonts w:cs="Arial"/>
        </w:rPr>
      </w:pPr>
    </w:p>
    <w:p w14:paraId="3368CE58" w14:textId="77777777" w:rsidR="00524EBF" w:rsidRDefault="00524EBF">
      <w:pPr>
        <w:spacing w:after="60"/>
        <w:rPr>
          <w:rFonts w:cs="Arial"/>
        </w:rPr>
      </w:pPr>
    </w:p>
    <w:p w14:paraId="56C0C967" w14:textId="77777777" w:rsidR="00524EBF" w:rsidRDefault="00B47B8F">
      <w:pPr>
        <w:spacing w:after="60"/>
        <w:rPr>
          <w:rFonts w:cs="Arial"/>
        </w:rPr>
      </w:pPr>
      <w:r>
        <w:rPr>
          <w:rFonts w:cs="Arial" w:hint="eastAsia"/>
        </w:rPr>
        <w:t>投标单位盖章：</w:t>
      </w:r>
      <w:r>
        <w:rPr>
          <w:rFonts w:cs="Arial" w:hint="eastAsia"/>
        </w:rPr>
        <w:t>________________________</w:t>
      </w:r>
    </w:p>
    <w:p w14:paraId="3CFB608A" w14:textId="77777777" w:rsidR="00524EBF" w:rsidRDefault="00524EBF">
      <w:pPr>
        <w:rPr>
          <w:sz w:val="28"/>
        </w:rPr>
      </w:pPr>
    </w:p>
    <w:p w14:paraId="12B36C19" w14:textId="77777777" w:rsidR="00524EBF" w:rsidRDefault="00524EBF">
      <w:pPr>
        <w:rPr>
          <w:sz w:val="28"/>
        </w:rPr>
      </w:pPr>
    </w:p>
    <w:p w14:paraId="0846A605" w14:textId="77777777" w:rsidR="00524EBF" w:rsidRDefault="00524EBF">
      <w:pPr>
        <w:rPr>
          <w:sz w:val="28"/>
        </w:rPr>
      </w:pPr>
    </w:p>
    <w:p w14:paraId="195BC45E" w14:textId="77777777" w:rsidR="00524EBF" w:rsidRDefault="00524EBF">
      <w:pPr>
        <w:pStyle w:val="a1"/>
        <w:rPr>
          <w:sz w:val="28"/>
        </w:rPr>
      </w:pPr>
    </w:p>
    <w:p w14:paraId="7089069D" w14:textId="77777777" w:rsidR="00524EBF" w:rsidRDefault="00524EBF">
      <w:pPr>
        <w:pStyle w:val="a1"/>
        <w:rPr>
          <w:sz w:val="28"/>
        </w:rPr>
      </w:pPr>
    </w:p>
    <w:p w14:paraId="53CFA547" w14:textId="77777777" w:rsidR="00524EBF" w:rsidRDefault="00524EBF">
      <w:pPr>
        <w:pStyle w:val="a1"/>
        <w:rPr>
          <w:sz w:val="28"/>
        </w:rPr>
      </w:pPr>
    </w:p>
    <w:p w14:paraId="60047287" w14:textId="77777777" w:rsidR="00524EBF" w:rsidRDefault="00524EBF">
      <w:pPr>
        <w:pStyle w:val="a1"/>
        <w:rPr>
          <w:sz w:val="28"/>
        </w:rPr>
      </w:pPr>
    </w:p>
    <w:p w14:paraId="25AA87CD" w14:textId="77777777" w:rsidR="00524EBF" w:rsidRDefault="00524EBF">
      <w:pPr>
        <w:pStyle w:val="a1"/>
        <w:rPr>
          <w:sz w:val="28"/>
        </w:rPr>
      </w:pPr>
    </w:p>
    <w:p w14:paraId="1A288663" w14:textId="77777777" w:rsidR="00524EBF" w:rsidRDefault="00524EBF">
      <w:pPr>
        <w:pStyle w:val="a1"/>
        <w:rPr>
          <w:sz w:val="28"/>
        </w:rPr>
      </w:pPr>
    </w:p>
    <w:p w14:paraId="1FB83F4F" w14:textId="77777777" w:rsidR="00524EBF" w:rsidRDefault="00524EBF">
      <w:pPr>
        <w:pStyle w:val="a1"/>
        <w:rPr>
          <w:sz w:val="28"/>
        </w:rPr>
      </w:pPr>
    </w:p>
    <w:p w14:paraId="7A618E24" w14:textId="77777777" w:rsidR="00524EBF" w:rsidRDefault="00B47B8F">
      <w:pPr>
        <w:jc w:val="center"/>
        <w:outlineLvl w:val="1"/>
        <w:rPr>
          <w:b/>
          <w:bCs/>
          <w:sz w:val="30"/>
        </w:rPr>
      </w:pPr>
      <w:bookmarkStart w:id="63" w:name="_Toc76546371"/>
      <w:bookmarkStart w:id="64" w:name="_Toc89695533"/>
      <w:r>
        <w:rPr>
          <w:rFonts w:hint="eastAsia"/>
          <w:b/>
          <w:bCs/>
          <w:sz w:val="30"/>
        </w:rPr>
        <w:lastRenderedPageBreak/>
        <w:t>（六）公司主营业务介绍</w:t>
      </w:r>
      <w:bookmarkEnd w:id="63"/>
      <w:bookmarkEnd w:id="64"/>
    </w:p>
    <w:p w14:paraId="0B96F01F" w14:textId="77777777" w:rsidR="00524EBF" w:rsidRDefault="00524EBF">
      <w:pPr>
        <w:spacing w:after="60"/>
        <w:rPr>
          <w:rFonts w:cs="Arial"/>
        </w:rPr>
      </w:pPr>
    </w:p>
    <w:p w14:paraId="38867E40" w14:textId="77777777" w:rsidR="00524EBF" w:rsidRDefault="00B47B8F">
      <w:pPr>
        <w:numPr>
          <w:ilvl w:val="0"/>
          <w:numId w:val="15"/>
        </w:numPr>
        <w:spacing w:afterLines="25" w:after="78" w:line="300" w:lineRule="auto"/>
        <w:rPr>
          <w:rFonts w:cs="Arial"/>
        </w:rPr>
      </w:pPr>
      <w:r>
        <w:rPr>
          <w:rFonts w:cs="Arial" w:hint="eastAsia"/>
        </w:rPr>
        <w:t>公司简介：</w:t>
      </w:r>
    </w:p>
    <w:p w14:paraId="1AA61E71" w14:textId="77777777" w:rsidR="00524EBF" w:rsidRDefault="00524EBF">
      <w:pPr>
        <w:spacing w:after="60"/>
        <w:rPr>
          <w:rFonts w:cs="Arial"/>
        </w:rPr>
      </w:pPr>
    </w:p>
    <w:p w14:paraId="71EA8993" w14:textId="77777777" w:rsidR="00524EBF" w:rsidRDefault="00B47B8F">
      <w:pPr>
        <w:numPr>
          <w:ilvl w:val="0"/>
          <w:numId w:val="15"/>
        </w:numPr>
        <w:spacing w:afterLines="25" w:after="78" w:line="300" w:lineRule="auto"/>
        <w:rPr>
          <w:rFonts w:cs="Arial"/>
        </w:rPr>
      </w:pPr>
      <w:r>
        <w:rPr>
          <w:rFonts w:cs="Arial" w:hint="eastAsia"/>
        </w:rPr>
        <w:t>人员状况：</w:t>
      </w:r>
    </w:p>
    <w:p w14:paraId="4DACB2E7" w14:textId="77777777" w:rsidR="00524EBF" w:rsidRDefault="00524EBF">
      <w:pPr>
        <w:spacing w:after="60"/>
        <w:rPr>
          <w:rFonts w:cs="Arial"/>
        </w:rPr>
      </w:pPr>
    </w:p>
    <w:p w14:paraId="75583456" w14:textId="77777777" w:rsidR="00524EBF" w:rsidRDefault="00B47B8F">
      <w:pPr>
        <w:numPr>
          <w:ilvl w:val="0"/>
          <w:numId w:val="15"/>
        </w:numPr>
        <w:spacing w:afterLines="25" w:after="78" w:line="300" w:lineRule="auto"/>
        <w:rPr>
          <w:rFonts w:cs="Arial"/>
        </w:rPr>
      </w:pPr>
      <w:r>
        <w:rPr>
          <w:rFonts w:cs="Arial" w:hint="eastAsia"/>
        </w:rPr>
        <w:t>同类项目情况：</w:t>
      </w:r>
    </w:p>
    <w:p w14:paraId="53DCC113" w14:textId="77777777" w:rsidR="00524EBF" w:rsidRDefault="00524EBF">
      <w:pPr>
        <w:spacing w:after="60"/>
        <w:rPr>
          <w:rFonts w:cs="Arial"/>
        </w:rPr>
      </w:pPr>
    </w:p>
    <w:p w14:paraId="56E7DD3A" w14:textId="77777777" w:rsidR="00524EBF" w:rsidRDefault="00B47B8F">
      <w:pPr>
        <w:numPr>
          <w:ilvl w:val="0"/>
          <w:numId w:val="15"/>
        </w:numPr>
        <w:spacing w:afterLines="25" w:after="78" w:line="300" w:lineRule="auto"/>
        <w:rPr>
          <w:rFonts w:cs="Arial"/>
        </w:rPr>
      </w:pPr>
      <w:r>
        <w:rPr>
          <w:rFonts w:cs="Arial" w:hint="eastAsia"/>
        </w:rPr>
        <w:t>财务状况：</w:t>
      </w:r>
    </w:p>
    <w:p w14:paraId="181EE66B" w14:textId="77777777" w:rsidR="00524EBF" w:rsidRDefault="00524EBF">
      <w:pPr>
        <w:spacing w:after="60"/>
        <w:rPr>
          <w:rFonts w:cs="Arial"/>
        </w:rPr>
      </w:pPr>
    </w:p>
    <w:p w14:paraId="747A635F" w14:textId="77777777" w:rsidR="00524EBF" w:rsidRDefault="00524EBF">
      <w:pPr>
        <w:spacing w:after="60"/>
        <w:rPr>
          <w:rFonts w:cs="Arial"/>
        </w:rPr>
      </w:pPr>
    </w:p>
    <w:p w14:paraId="16431ED0" w14:textId="77777777" w:rsidR="00524EBF" w:rsidRDefault="00524EBF">
      <w:pPr>
        <w:spacing w:after="60"/>
        <w:rPr>
          <w:rFonts w:cs="Arial"/>
        </w:rPr>
      </w:pPr>
    </w:p>
    <w:p w14:paraId="2801C93C" w14:textId="77777777" w:rsidR="00524EBF" w:rsidRDefault="00524EBF">
      <w:pPr>
        <w:spacing w:after="60"/>
        <w:rPr>
          <w:rFonts w:cs="Arial"/>
        </w:rPr>
      </w:pPr>
    </w:p>
    <w:p w14:paraId="6791DB0F" w14:textId="77777777" w:rsidR="00524EBF" w:rsidRDefault="00524EBF">
      <w:pPr>
        <w:spacing w:after="60"/>
        <w:rPr>
          <w:rFonts w:cs="Arial"/>
        </w:rPr>
      </w:pPr>
    </w:p>
    <w:p w14:paraId="618DCD9A" w14:textId="77777777" w:rsidR="00524EBF" w:rsidRDefault="00524EBF">
      <w:pPr>
        <w:spacing w:after="60"/>
        <w:rPr>
          <w:rFonts w:cs="Arial"/>
        </w:rPr>
      </w:pPr>
    </w:p>
    <w:p w14:paraId="18157027" w14:textId="77777777" w:rsidR="00524EBF" w:rsidRDefault="00524EBF">
      <w:pPr>
        <w:spacing w:after="60"/>
        <w:rPr>
          <w:rFonts w:cs="Arial"/>
        </w:rPr>
      </w:pPr>
    </w:p>
    <w:p w14:paraId="097C4E87" w14:textId="77777777" w:rsidR="00524EBF" w:rsidRDefault="00B47B8F">
      <w:pPr>
        <w:spacing w:after="60"/>
        <w:rPr>
          <w:rFonts w:cs="Arial"/>
        </w:rPr>
      </w:pPr>
      <w:r>
        <w:rPr>
          <w:rFonts w:cs="Arial" w:hint="eastAsia"/>
        </w:rPr>
        <w:t>投标人代表签字</w:t>
      </w:r>
      <w:r>
        <w:rPr>
          <w:rFonts w:cs="Arial" w:hint="eastAsia"/>
        </w:rPr>
        <w:t>________________________</w:t>
      </w:r>
    </w:p>
    <w:p w14:paraId="00DD5A07" w14:textId="77777777" w:rsidR="00524EBF" w:rsidRDefault="00524EBF">
      <w:pPr>
        <w:spacing w:after="60"/>
        <w:rPr>
          <w:rFonts w:cs="Arial"/>
        </w:rPr>
      </w:pPr>
    </w:p>
    <w:p w14:paraId="46D36EDF" w14:textId="77777777" w:rsidR="00524EBF" w:rsidRDefault="00524EBF">
      <w:pPr>
        <w:spacing w:after="60"/>
        <w:rPr>
          <w:rFonts w:cs="Arial"/>
        </w:rPr>
      </w:pPr>
    </w:p>
    <w:p w14:paraId="385140EC" w14:textId="77777777" w:rsidR="00524EBF" w:rsidRDefault="00B47B8F">
      <w:pPr>
        <w:rPr>
          <w:sz w:val="32"/>
        </w:rPr>
      </w:pPr>
      <w:r>
        <w:rPr>
          <w:rFonts w:cs="Arial" w:hint="eastAsia"/>
        </w:rPr>
        <w:t>投标单位盖章：</w:t>
      </w:r>
      <w:r>
        <w:rPr>
          <w:rFonts w:cs="Arial" w:hint="eastAsia"/>
        </w:rPr>
        <w:t>________________________</w:t>
      </w:r>
    </w:p>
    <w:p w14:paraId="20346FDC" w14:textId="77777777" w:rsidR="00524EBF" w:rsidRDefault="00524EBF"/>
    <w:p w14:paraId="16B40166" w14:textId="77777777" w:rsidR="00524EBF" w:rsidRDefault="00524EBF">
      <w:pPr>
        <w:ind w:left="2940"/>
      </w:pPr>
    </w:p>
    <w:p w14:paraId="12A65B8E" w14:textId="77777777" w:rsidR="00524EBF" w:rsidRDefault="00524EBF">
      <w:pPr>
        <w:ind w:left="2940"/>
      </w:pPr>
    </w:p>
    <w:p w14:paraId="13132497" w14:textId="77777777" w:rsidR="00524EBF" w:rsidRDefault="00524EBF">
      <w:pPr>
        <w:ind w:left="2940"/>
      </w:pPr>
    </w:p>
    <w:p w14:paraId="606F6BB4" w14:textId="77777777" w:rsidR="00524EBF" w:rsidRDefault="00524EBF">
      <w:pPr>
        <w:ind w:left="2940"/>
      </w:pPr>
    </w:p>
    <w:p w14:paraId="2D83B0BC" w14:textId="77777777" w:rsidR="00524EBF" w:rsidRDefault="00524EBF">
      <w:pPr>
        <w:ind w:left="2940"/>
      </w:pPr>
    </w:p>
    <w:p w14:paraId="301FD5B1" w14:textId="77777777" w:rsidR="00524EBF" w:rsidRDefault="00524EBF">
      <w:pPr>
        <w:ind w:left="2940"/>
      </w:pPr>
    </w:p>
    <w:p w14:paraId="5055C662" w14:textId="77777777" w:rsidR="00524EBF" w:rsidRDefault="00524EBF">
      <w:pPr>
        <w:ind w:left="2940"/>
      </w:pPr>
    </w:p>
    <w:p w14:paraId="05A88AB3" w14:textId="77777777" w:rsidR="00524EBF" w:rsidRDefault="00524EBF">
      <w:pPr>
        <w:ind w:left="2940"/>
      </w:pPr>
    </w:p>
    <w:p w14:paraId="2DDDBA7D" w14:textId="77777777" w:rsidR="00524EBF" w:rsidRDefault="00524EBF">
      <w:pPr>
        <w:ind w:left="2940"/>
      </w:pPr>
    </w:p>
    <w:p w14:paraId="2E480F80" w14:textId="77777777" w:rsidR="00524EBF" w:rsidRDefault="00524EBF">
      <w:pPr>
        <w:ind w:left="2940"/>
      </w:pPr>
    </w:p>
    <w:p w14:paraId="1D875CEC" w14:textId="77777777" w:rsidR="00524EBF" w:rsidRDefault="00B47B8F">
      <w:r>
        <w:br w:type="page"/>
      </w:r>
    </w:p>
    <w:p w14:paraId="6D047EC8" w14:textId="77777777" w:rsidR="00524EBF" w:rsidRDefault="00B47B8F">
      <w:pPr>
        <w:jc w:val="center"/>
        <w:outlineLvl w:val="1"/>
        <w:rPr>
          <w:b/>
          <w:bCs/>
          <w:sz w:val="30"/>
        </w:rPr>
      </w:pPr>
      <w:bookmarkStart w:id="65" w:name="_Toc76546374"/>
      <w:bookmarkStart w:id="66" w:name="_Toc89695534"/>
      <w:r>
        <w:rPr>
          <w:rFonts w:hint="eastAsia"/>
          <w:b/>
          <w:bCs/>
          <w:sz w:val="30"/>
        </w:rPr>
        <w:lastRenderedPageBreak/>
        <w:t>（七）投标人同类项目业绩情况</w:t>
      </w:r>
      <w:bookmarkEnd w:id="65"/>
      <w:bookmarkEnd w:id="66"/>
    </w:p>
    <w:p w14:paraId="6080AF92" w14:textId="77777777" w:rsidR="00524EBF" w:rsidRDefault="00B47B8F">
      <w:pPr>
        <w:spacing w:after="60"/>
        <w:rPr>
          <w:rFonts w:ascii="宋体" w:hAnsi="宋体" w:cs="Arial"/>
          <w:szCs w:val="21"/>
        </w:rPr>
      </w:pPr>
      <w:r>
        <w:rPr>
          <w:rFonts w:ascii="宋体" w:hAnsi="宋体" w:cs="Arial" w:hint="eastAsia"/>
          <w:szCs w:val="21"/>
        </w:rPr>
        <w:t>投标人名称__________________</w:t>
      </w:r>
    </w:p>
    <w:p w14:paraId="43DC6A0D" w14:textId="77777777" w:rsidR="00524EBF" w:rsidRDefault="00B47B8F">
      <w:pPr>
        <w:spacing w:after="60"/>
        <w:rPr>
          <w:rFonts w:ascii="宋体" w:hAnsi="宋体" w:cs="Arial"/>
          <w:szCs w:val="21"/>
        </w:rPr>
      </w:pPr>
      <w:r>
        <w:rPr>
          <w:rFonts w:ascii="宋体" w:hAnsi="宋体" w:cs="Arial" w:hint="eastAsia"/>
          <w:szCs w:val="21"/>
        </w:rPr>
        <w:t>招标编号____________________</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8"/>
        <w:gridCol w:w="2347"/>
        <w:gridCol w:w="1197"/>
        <w:gridCol w:w="1134"/>
        <w:gridCol w:w="1701"/>
        <w:gridCol w:w="1206"/>
      </w:tblGrid>
      <w:tr w:rsidR="00524EBF" w14:paraId="2631D252" w14:textId="77777777">
        <w:trPr>
          <w:jc w:val="center"/>
        </w:trPr>
        <w:tc>
          <w:tcPr>
            <w:tcW w:w="698" w:type="dxa"/>
            <w:vAlign w:val="center"/>
          </w:tcPr>
          <w:p w14:paraId="79DD51C8" w14:textId="77777777" w:rsidR="00524EBF" w:rsidRDefault="00B47B8F">
            <w:pPr>
              <w:spacing w:after="60"/>
              <w:jc w:val="center"/>
              <w:rPr>
                <w:rFonts w:ascii="宋体" w:hAnsi="宋体"/>
                <w:szCs w:val="21"/>
              </w:rPr>
            </w:pPr>
            <w:r>
              <w:rPr>
                <w:rFonts w:ascii="宋体" w:hAnsi="宋体" w:hint="eastAsia"/>
                <w:szCs w:val="21"/>
              </w:rPr>
              <w:t>序号</w:t>
            </w:r>
          </w:p>
        </w:tc>
        <w:tc>
          <w:tcPr>
            <w:tcW w:w="2347" w:type="dxa"/>
            <w:vAlign w:val="center"/>
          </w:tcPr>
          <w:p w14:paraId="3A97566D" w14:textId="77777777" w:rsidR="00524EBF" w:rsidRDefault="00B47B8F">
            <w:pPr>
              <w:spacing w:after="60"/>
              <w:jc w:val="center"/>
              <w:rPr>
                <w:rFonts w:ascii="宋体" w:hAnsi="宋体"/>
                <w:szCs w:val="21"/>
              </w:rPr>
            </w:pPr>
            <w:r>
              <w:rPr>
                <w:rFonts w:ascii="宋体" w:hAnsi="宋体" w:hint="eastAsia"/>
                <w:szCs w:val="21"/>
              </w:rPr>
              <w:t>项目名称</w:t>
            </w:r>
          </w:p>
        </w:tc>
        <w:tc>
          <w:tcPr>
            <w:tcW w:w="1197" w:type="dxa"/>
            <w:vAlign w:val="center"/>
          </w:tcPr>
          <w:p w14:paraId="5ADB554F" w14:textId="77777777" w:rsidR="00524EBF" w:rsidRDefault="00B47B8F">
            <w:pPr>
              <w:spacing w:after="60"/>
              <w:jc w:val="center"/>
              <w:rPr>
                <w:rFonts w:ascii="宋体" w:hAnsi="宋体"/>
                <w:szCs w:val="21"/>
              </w:rPr>
            </w:pPr>
            <w:r>
              <w:rPr>
                <w:rFonts w:ascii="宋体" w:hAnsi="宋体" w:hint="eastAsia"/>
                <w:szCs w:val="21"/>
              </w:rPr>
              <w:t>项目单位</w:t>
            </w:r>
          </w:p>
        </w:tc>
        <w:tc>
          <w:tcPr>
            <w:tcW w:w="1134" w:type="dxa"/>
            <w:vAlign w:val="center"/>
          </w:tcPr>
          <w:p w14:paraId="2B649D01" w14:textId="77777777" w:rsidR="00524EBF" w:rsidRDefault="00B47B8F">
            <w:pPr>
              <w:spacing w:after="60"/>
              <w:jc w:val="center"/>
              <w:rPr>
                <w:rFonts w:ascii="宋体" w:hAnsi="宋体"/>
                <w:szCs w:val="21"/>
              </w:rPr>
            </w:pPr>
            <w:r>
              <w:rPr>
                <w:rFonts w:ascii="宋体" w:hAnsi="宋体" w:hint="eastAsia"/>
                <w:szCs w:val="21"/>
              </w:rPr>
              <w:t>实施时间</w:t>
            </w:r>
          </w:p>
        </w:tc>
        <w:tc>
          <w:tcPr>
            <w:tcW w:w="1701" w:type="dxa"/>
            <w:vAlign w:val="center"/>
          </w:tcPr>
          <w:p w14:paraId="4DE7F904" w14:textId="77777777" w:rsidR="00524EBF" w:rsidRDefault="00B47B8F">
            <w:pPr>
              <w:spacing w:after="60"/>
              <w:jc w:val="center"/>
              <w:rPr>
                <w:rFonts w:ascii="宋体" w:hAnsi="宋体"/>
                <w:szCs w:val="21"/>
              </w:rPr>
            </w:pPr>
            <w:r>
              <w:rPr>
                <w:rFonts w:ascii="宋体" w:hAnsi="宋体" w:hint="eastAsia"/>
                <w:szCs w:val="21"/>
              </w:rPr>
              <w:t>规模（金额）</w:t>
            </w:r>
          </w:p>
        </w:tc>
        <w:tc>
          <w:tcPr>
            <w:tcW w:w="1206" w:type="dxa"/>
            <w:vAlign w:val="center"/>
          </w:tcPr>
          <w:p w14:paraId="5748FD7F" w14:textId="77777777" w:rsidR="00524EBF" w:rsidRDefault="00B47B8F">
            <w:pPr>
              <w:spacing w:after="60"/>
              <w:jc w:val="center"/>
              <w:rPr>
                <w:rFonts w:ascii="宋体" w:hAnsi="宋体"/>
                <w:szCs w:val="21"/>
              </w:rPr>
            </w:pPr>
            <w:r>
              <w:rPr>
                <w:rFonts w:ascii="宋体" w:hAnsi="宋体" w:hint="eastAsia"/>
                <w:szCs w:val="21"/>
              </w:rPr>
              <w:t>备注</w:t>
            </w:r>
          </w:p>
        </w:tc>
      </w:tr>
      <w:tr w:rsidR="00524EBF" w14:paraId="1CA92C75" w14:textId="77777777">
        <w:trPr>
          <w:trHeight w:val="300"/>
          <w:jc w:val="center"/>
        </w:trPr>
        <w:tc>
          <w:tcPr>
            <w:tcW w:w="698" w:type="dxa"/>
          </w:tcPr>
          <w:p w14:paraId="605E5DD1" w14:textId="77777777" w:rsidR="00524EBF" w:rsidRDefault="00524EBF">
            <w:pPr>
              <w:spacing w:after="60"/>
              <w:rPr>
                <w:rFonts w:ascii="宋体" w:hAnsi="宋体"/>
                <w:szCs w:val="21"/>
              </w:rPr>
            </w:pPr>
          </w:p>
        </w:tc>
        <w:tc>
          <w:tcPr>
            <w:tcW w:w="2347" w:type="dxa"/>
          </w:tcPr>
          <w:p w14:paraId="1F420673" w14:textId="77777777" w:rsidR="00524EBF" w:rsidRDefault="00524EBF">
            <w:pPr>
              <w:spacing w:after="60"/>
              <w:rPr>
                <w:rFonts w:ascii="宋体" w:hAnsi="宋体"/>
                <w:szCs w:val="21"/>
              </w:rPr>
            </w:pPr>
          </w:p>
        </w:tc>
        <w:tc>
          <w:tcPr>
            <w:tcW w:w="1197" w:type="dxa"/>
          </w:tcPr>
          <w:p w14:paraId="42FE365B" w14:textId="77777777" w:rsidR="00524EBF" w:rsidRDefault="00524EBF">
            <w:pPr>
              <w:spacing w:after="60"/>
              <w:rPr>
                <w:rFonts w:ascii="宋体" w:hAnsi="宋体"/>
                <w:szCs w:val="21"/>
              </w:rPr>
            </w:pPr>
          </w:p>
        </w:tc>
        <w:tc>
          <w:tcPr>
            <w:tcW w:w="1134" w:type="dxa"/>
          </w:tcPr>
          <w:p w14:paraId="2D780CF6" w14:textId="77777777" w:rsidR="00524EBF" w:rsidRDefault="00524EBF">
            <w:pPr>
              <w:spacing w:after="60"/>
              <w:rPr>
                <w:rFonts w:ascii="宋体" w:hAnsi="宋体"/>
                <w:szCs w:val="21"/>
              </w:rPr>
            </w:pPr>
          </w:p>
        </w:tc>
        <w:tc>
          <w:tcPr>
            <w:tcW w:w="1701" w:type="dxa"/>
          </w:tcPr>
          <w:p w14:paraId="71961347" w14:textId="77777777" w:rsidR="00524EBF" w:rsidRDefault="00524EBF">
            <w:pPr>
              <w:spacing w:after="60"/>
              <w:rPr>
                <w:rFonts w:ascii="宋体" w:hAnsi="宋体"/>
                <w:szCs w:val="21"/>
              </w:rPr>
            </w:pPr>
          </w:p>
        </w:tc>
        <w:tc>
          <w:tcPr>
            <w:tcW w:w="1206" w:type="dxa"/>
          </w:tcPr>
          <w:p w14:paraId="256E89CC" w14:textId="77777777" w:rsidR="00524EBF" w:rsidRDefault="00524EBF">
            <w:pPr>
              <w:spacing w:after="60"/>
              <w:rPr>
                <w:rFonts w:ascii="宋体" w:hAnsi="宋体"/>
                <w:szCs w:val="21"/>
              </w:rPr>
            </w:pPr>
          </w:p>
        </w:tc>
      </w:tr>
      <w:tr w:rsidR="00524EBF" w14:paraId="36C566B2" w14:textId="77777777">
        <w:trPr>
          <w:trHeight w:val="300"/>
          <w:jc w:val="center"/>
        </w:trPr>
        <w:tc>
          <w:tcPr>
            <w:tcW w:w="698" w:type="dxa"/>
          </w:tcPr>
          <w:p w14:paraId="211B33B6" w14:textId="77777777" w:rsidR="00524EBF" w:rsidRDefault="00524EBF">
            <w:pPr>
              <w:spacing w:after="60"/>
              <w:rPr>
                <w:rFonts w:ascii="宋体" w:hAnsi="宋体"/>
                <w:szCs w:val="21"/>
              </w:rPr>
            </w:pPr>
          </w:p>
        </w:tc>
        <w:tc>
          <w:tcPr>
            <w:tcW w:w="2347" w:type="dxa"/>
          </w:tcPr>
          <w:p w14:paraId="2B9B913B" w14:textId="77777777" w:rsidR="00524EBF" w:rsidRDefault="00524EBF">
            <w:pPr>
              <w:spacing w:after="60"/>
              <w:rPr>
                <w:rFonts w:ascii="宋体" w:hAnsi="宋体"/>
                <w:szCs w:val="21"/>
              </w:rPr>
            </w:pPr>
          </w:p>
        </w:tc>
        <w:tc>
          <w:tcPr>
            <w:tcW w:w="1197" w:type="dxa"/>
          </w:tcPr>
          <w:p w14:paraId="0A1F3C2F" w14:textId="77777777" w:rsidR="00524EBF" w:rsidRDefault="00524EBF">
            <w:pPr>
              <w:spacing w:after="60"/>
              <w:rPr>
                <w:rFonts w:ascii="宋体" w:hAnsi="宋体"/>
                <w:szCs w:val="21"/>
              </w:rPr>
            </w:pPr>
          </w:p>
        </w:tc>
        <w:tc>
          <w:tcPr>
            <w:tcW w:w="1134" w:type="dxa"/>
          </w:tcPr>
          <w:p w14:paraId="6B548FF1" w14:textId="77777777" w:rsidR="00524EBF" w:rsidRDefault="00524EBF">
            <w:pPr>
              <w:spacing w:after="60"/>
              <w:rPr>
                <w:rFonts w:ascii="宋体" w:hAnsi="宋体"/>
                <w:szCs w:val="21"/>
              </w:rPr>
            </w:pPr>
          </w:p>
        </w:tc>
        <w:tc>
          <w:tcPr>
            <w:tcW w:w="1701" w:type="dxa"/>
          </w:tcPr>
          <w:p w14:paraId="26230B96" w14:textId="77777777" w:rsidR="00524EBF" w:rsidRDefault="00524EBF">
            <w:pPr>
              <w:spacing w:after="60"/>
              <w:rPr>
                <w:rFonts w:ascii="宋体" w:hAnsi="宋体"/>
                <w:szCs w:val="21"/>
              </w:rPr>
            </w:pPr>
          </w:p>
        </w:tc>
        <w:tc>
          <w:tcPr>
            <w:tcW w:w="1206" w:type="dxa"/>
          </w:tcPr>
          <w:p w14:paraId="298036DC" w14:textId="77777777" w:rsidR="00524EBF" w:rsidRDefault="00524EBF">
            <w:pPr>
              <w:spacing w:after="60"/>
              <w:rPr>
                <w:rFonts w:ascii="宋体" w:hAnsi="宋体"/>
                <w:szCs w:val="21"/>
              </w:rPr>
            </w:pPr>
          </w:p>
        </w:tc>
      </w:tr>
      <w:tr w:rsidR="00524EBF" w14:paraId="67B6C9B4" w14:textId="77777777">
        <w:trPr>
          <w:trHeight w:val="300"/>
          <w:jc w:val="center"/>
        </w:trPr>
        <w:tc>
          <w:tcPr>
            <w:tcW w:w="698" w:type="dxa"/>
          </w:tcPr>
          <w:p w14:paraId="4E018D29" w14:textId="77777777" w:rsidR="00524EBF" w:rsidRDefault="00524EBF">
            <w:pPr>
              <w:spacing w:after="60"/>
              <w:rPr>
                <w:rFonts w:ascii="宋体" w:hAnsi="宋体"/>
                <w:szCs w:val="21"/>
              </w:rPr>
            </w:pPr>
          </w:p>
        </w:tc>
        <w:tc>
          <w:tcPr>
            <w:tcW w:w="2347" w:type="dxa"/>
          </w:tcPr>
          <w:p w14:paraId="2C913736" w14:textId="77777777" w:rsidR="00524EBF" w:rsidRDefault="00524EBF">
            <w:pPr>
              <w:spacing w:after="60"/>
              <w:rPr>
                <w:rFonts w:ascii="宋体" w:hAnsi="宋体"/>
                <w:szCs w:val="21"/>
              </w:rPr>
            </w:pPr>
          </w:p>
        </w:tc>
        <w:tc>
          <w:tcPr>
            <w:tcW w:w="1197" w:type="dxa"/>
          </w:tcPr>
          <w:p w14:paraId="59FFD9DF" w14:textId="77777777" w:rsidR="00524EBF" w:rsidRDefault="00524EBF">
            <w:pPr>
              <w:spacing w:after="60"/>
              <w:rPr>
                <w:rFonts w:ascii="宋体" w:hAnsi="宋体"/>
                <w:szCs w:val="21"/>
              </w:rPr>
            </w:pPr>
          </w:p>
        </w:tc>
        <w:tc>
          <w:tcPr>
            <w:tcW w:w="1134" w:type="dxa"/>
          </w:tcPr>
          <w:p w14:paraId="47563640" w14:textId="77777777" w:rsidR="00524EBF" w:rsidRDefault="00524EBF">
            <w:pPr>
              <w:spacing w:after="60"/>
              <w:rPr>
                <w:rFonts w:ascii="宋体" w:hAnsi="宋体"/>
                <w:szCs w:val="21"/>
              </w:rPr>
            </w:pPr>
          </w:p>
        </w:tc>
        <w:tc>
          <w:tcPr>
            <w:tcW w:w="1701" w:type="dxa"/>
          </w:tcPr>
          <w:p w14:paraId="516C00DA" w14:textId="77777777" w:rsidR="00524EBF" w:rsidRDefault="00524EBF">
            <w:pPr>
              <w:spacing w:after="60"/>
              <w:rPr>
                <w:rFonts w:ascii="宋体" w:hAnsi="宋体"/>
                <w:szCs w:val="21"/>
              </w:rPr>
            </w:pPr>
          </w:p>
        </w:tc>
        <w:tc>
          <w:tcPr>
            <w:tcW w:w="1206" w:type="dxa"/>
          </w:tcPr>
          <w:p w14:paraId="37698F9A" w14:textId="77777777" w:rsidR="00524EBF" w:rsidRDefault="00524EBF">
            <w:pPr>
              <w:spacing w:after="60"/>
              <w:rPr>
                <w:rFonts w:ascii="宋体" w:hAnsi="宋体"/>
                <w:szCs w:val="21"/>
              </w:rPr>
            </w:pPr>
          </w:p>
        </w:tc>
      </w:tr>
      <w:tr w:rsidR="00524EBF" w14:paraId="00390279" w14:textId="77777777">
        <w:trPr>
          <w:trHeight w:val="300"/>
          <w:jc w:val="center"/>
        </w:trPr>
        <w:tc>
          <w:tcPr>
            <w:tcW w:w="698" w:type="dxa"/>
          </w:tcPr>
          <w:p w14:paraId="6A64F885" w14:textId="77777777" w:rsidR="00524EBF" w:rsidRDefault="00524EBF">
            <w:pPr>
              <w:spacing w:after="60"/>
              <w:rPr>
                <w:rFonts w:ascii="宋体" w:hAnsi="宋体"/>
                <w:szCs w:val="21"/>
              </w:rPr>
            </w:pPr>
          </w:p>
        </w:tc>
        <w:tc>
          <w:tcPr>
            <w:tcW w:w="2347" w:type="dxa"/>
          </w:tcPr>
          <w:p w14:paraId="3E9F095E" w14:textId="77777777" w:rsidR="00524EBF" w:rsidRDefault="00524EBF">
            <w:pPr>
              <w:spacing w:after="60"/>
              <w:rPr>
                <w:rFonts w:ascii="宋体" w:hAnsi="宋体"/>
                <w:szCs w:val="21"/>
              </w:rPr>
            </w:pPr>
          </w:p>
        </w:tc>
        <w:tc>
          <w:tcPr>
            <w:tcW w:w="1197" w:type="dxa"/>
          </w:tcPr>
          <w:p w14:paraId="76372912" w14:textId="77777777" w:rsidR="00524EBF" w:rsidRDefault="00524EBF">
            <w:pPr>
              <w:spacing w:after="60"/>
              <w:rPr>
                <w:rFonts w:ascii="宋体" w:hAnsi="宋体"/>
                <w:szCs w:val="21"/>
              </w:rPr>
            </w:pPr>
          </w:p>
        </w:tc>
        <w:tc>
          <w:tcPr>
            <w:tcW w:w="1134" w:type="dxa"/>
          </w:tcPr>
          <w:p w14:paraId="3D2F9425" w14:textId="77777777" w:rsidR="00524EBF" w:rsidRDefault="00524EBF">
            <w:pPr>
              <w:spacing w:after="60"/>
              <w:rPr>
                <w:rFonts w:ascii="宋体" w:hAnsi="宋体"/>
                <w:szCs w:val="21"/>
              </w:rPr>
            </w:pPr>
          </w:p>
        </w:tc>
        <w:tc>
          <w:tcPr>
            <w:tcW w:w="1701" w:type="dxa"/>
          </w:tcPr>
          <w:p w14:paraId="65532BFA" w14:textId="77777777" w:rsidR="00524EBF" w:rsidRDefault="00524EBF">
            <w:pPr>
              <w:spacing w:after="60"/>
              <w:rPr>
                <w:rFonts w:ascii="宋体" w:hAnsi="宋体"/>
                <w:szCs w:val="21"/>
              </w:rPr>
            </w:pPr>
          </w:p>
        </w:tc>
        <w:tc>
          <w:tcPr>
            <w:tcW w:w="1206" w:type="dxa"/>
          </w:tcPr>
          <w:p w14:paraId="42CAFC2C" w14:textId="77777777" w:rsidR="00524EBF" w:rsidRDefault="00524EBF">
            <w:pPr>
              <w:spacing w:after="60"/>
              <w:rPr>
                <w:rFonts w:ascii="宋体" w:hAnsi="宋体"/>
                <w:szCs w:val="21"/>
              </w:rPr>
            </w:pPr>
          </w:p>
        </w:tc>
      </w:tr>
      <w:tr w:rsidR="00524EBF" w14:paraId="4FDE84CB" w14:textId="77777777">
        <w:trPr>
          <w:trHeight w:val="300"/>
          <w:jc w:val="center"/>
        </w:trPr>
        <w:tc>
          <w:tcPr>
            <w:tcW w:w="698" w:type="dxa"/>
          </w:tcPr>
          <w:p w14:paraId="2620914F" w14:textId="77777777" w:rsidR="00524EBF" w:rsidRDefault="00524EBF">
            <w:pPr>
              <w:spacing w:after="60"/>
              <w:rPr>
                <w:rFonts w:ascii="宋体" w:hAnsi="宋体"/>
                <w:szCs w:val="21"/>
              </w:rPr>
            </w:pPr>
          </w:p>
        </w:tc>
        <w:tc>
          <w:tcPr>
            <w:tcW w:w="2347" w:type="dxa"/>
          </w:tcPr>
          <w:p w14:paraId="4A7343C4" w14:textId="77777777" w:rsidR="00524EBF" w:rsidRDefault="00524EBF">
            <w:pPr>
              <w:spacing w:after="60"/>
              <w:rPr>
                <w:rFonts w:ascii="宋体" w:hAnsi="宋体"/>
                <w:szCs w:val="21"/>
              </w:rPr>
            </w:pPr>
          </w:p>
        </w:tc>
        <w:tc>
          <w:tcPr>
            <w:tcW w:w="1197" w:type="dxa"/>
          </w:tcPr>
          <w:p w14:paraId="42FB83AE" w14:textId="77777777" w:rsidR="00524EBF" w:rsidRDefault="00524EBF">
            <w:pPr>
              <w:spacing w:after="60"/>
              <w:rPr>
                <w:rFonts w:ascii="宋体" w:hAnsi="宋体"/>
                <w:szCs w:val="21"/>
              </w:rPr>
            </w:pPr>
          </w:p>
        </w:tc>
        <w:tc>
          <w:tcPr>
            <w:tcW w:w="1134" w:type="dxa"/>
          </w:tcPr>
          <w:p w14:paraId="45F77D02" w14:textId="77777777" w:rsidR="00524EBF" w:rsidRDefault="00524EBF">
            <w:pPr>
              <w:spacing w:after="60"/>
              <w:rPr>
                <w:rFonts w:ascii="宋体" w:hAnsi="宋体"/>
                <w:szCs w:val="21"/>
              </w:rPr>
            </w:pPr>
          </w:p>
        </w:tc>
        <w:tc>
          <w:tcPr>
            <w:tcW w:w="1701" w:type="dxa"/>
          </w:tcPr>
          <w:p w14:paraId="4283848D" w14:textId="77777777" w:rsidR="00524EBF" w:rsidRDefault="00524EBF">
            <w:pPr>
              <w:spacing w:after="60"/>
              <w:rPr>
                <w:rFonts w:ascii="宋体" w:hAnsi="宋体"/>
                <w:szCs w:val="21"/>
              </w:rPr>
            </w:pPr>
          </w:p>
        </w:tc>
        <w:tc>
          <w:tcPr>
            <w:tcW w:w="1206" w:type="dxa"/>
          </w:tcPr>
          <w:p w14:paraId="4A80F25C" w14:textId="77777777" w:rsidR="00524EBF" w:rsidRDefault="00524EBF">
            <w:pPr>
              <w:spacing w:after="60"/>
              <w:rPr>
                <w:rFonts w:ascii="宋体" w:hAnsi="宋体"/>
                <w:szCs w:val="21"/>
              </w:rPr>
            </w:pPr>
          </w:p>
        </w:tc>
      </w:tr>
      <w:tr w:rsidR="00524EBF" w14:paraId="4F5E1C97" w14:textId="77777777">
        <w:trPr>
          <w:trHeight w:val="300"/>
          <w:jc w:val="center"/>
        </w:trPr>
        <w:tc>
          <w:tcPr>
            <w:tcW w:w="698" w:type="dxa"/>
          </w:tcPr>
          <w:p w14:paraId="269943A1" w14:textId="77777777" w:rsidR="00524EBF" w:rsidRDefault="00524EBF">
            <w:pPr>
              <w:spacing w:after="60"/>
              <w:rPr>
                <w:rFonts w:ascii="宋体" w:hAnsi="宋体"/>
                <w:szCs w:val="21"/>
              </w:rPr>
            </w:pPr>
          </w:p>
        </w:tc>
        <w:tc>
          <w:tcPr>
            <w:tcW w:w="2347" w:type="dxa"/>
          </w:tcPr>
          <w:p w14:paraId="60C42FD5" w14:textId="77777777" w:rsidR="00524EBF" w:rsidRDefault="00524EBF">
            <w:pPr>
              <w:spacing w:after="60"/>
              <w:rPr>
                <w:rFonts w:ascii="宋体" w:hAnsi="宋体"/>
                <w:szCs w:val="21"/>
              </w:rPr>
            </w:pPr>
          </w:p>
        </w:tc>
        <w:tc>
          <w:tcPr>
            <w:tcW w:w="1197" w:type="dxa"/>
          </w:tcPr>
          <w:p w14:paraId="616BEEFF" w14:textId="77777777" w:rsidR="00524EBF" w:rsidRDefault="00524EBF">
            <w:pPr>
              <w:spacing w:after="60"/>
              <w:rPr>
                <w:rFonts w:ascii="宋体" w:hAnsi="宋体"/>
                <w:szCs w:val="21"/>
              </w:rPr>
            </w:pPr>
          </w:p>
        </w:tc>
        <w:tc>
          <w:tcPr>
            <w:tcW w:w="1134" w:type="dxa"/>
          </w:tcPr>
          <w:p w14:paraId="04BC86B4" w14:textId="77777777" w:rsidR="00524EBF" w:rsidRDefault="00524EBF">
            <w:pPr>
              <w:spacing w:after="60"/>
              <w:rPr>
                <w:rFonts w:ascii="宋体" w:hAnsi="宋体"/>
                <w:szCs w:val="21"/>
              </w:rPr>
            </w:pPr>
          </w:p>
        </w:tc>
        <w:tc>
          <w:tcPr>
            <w:tcW w:w="1701" w:type="dxa"/>
          </w:tcPr>
          <w:p w14:paraId="4F88679B" w14:textId="77777777" w:rsidR="00524EBF" w:rsidRDefault="00524EBF">
            <w:pPr>
              <w:spacing w:after="60"/>
              <w:rPr>
                <w:rFonts w:ascii="宋体" w:hAnsi="宋体"/>
                <w:szCs w:val="21"/>
              </w:rPr>
            </w:pPr>
          </w:p>
        </w:tc>
        <w:tc>
          <w:tcPr>
            <w:tcW w:w="1206" w:type="dxa"/>
          </w:tcPr>
          <w:p w14:paraId="3EFB7256" w14:textId="77777777" w:rsidR="00524EBF" w:rsidRDefault="00524EBF">
            <w:pPr>
              <w:spacing w:after="60"/>
              <w:rPr>
                <w:rFonts w:ascii="宋体" w:hAnsi="宋体"/>
                <w:szCs w:val="21"/>
              </w:rPr>
            </w:pPr>
          </w:p>
        </w:tc>
      </w:tr>
      <w:tr w:rsidR="00524EBF" w14:paraId="45A64BE5" w14:textId="77777777">
        <w:trPr>
          <w:trHeight w:val="300"/>
          <w:jc w:val="center"/>
        </w:trPr>
        <w:tc>
          <w:tcPr>
            <w:tcW w:w="698" w:type="dxa"/>
          </w:tcPr>
          <w:p w14:paraId="687BB467" w14:textId="77777777" w:rsidR="00524EBF" w:rsidRDefault="00524EBF">
            <w:pPr>
              <w:spacing w:after="60"/>
              <w:rPr>
                <w:rFonts w:ascii="宋体" w:hAnsi="宋体"/>
                <w:szCs w:val="21"/>
              </w:rPr>
            </w:pPr>
          </w:p>
        </w:tc>
        <w:tc>
          <w:tcPr>
            <w:tcW w:w="2347" w:type="dxa"/>
          </w:tcPr>
          <w:p w14:paraId="6CC4D4AB" w14:textId="77777777" w:rsidR="00524EBF" w:rsidRDefault="00524EBF">
            <w:pPr>
              <w:spacing w:after="60"/>
              <w:rPr>
                <w:rFonts w:ascii="宋体" w:hAnsi="宋体"/>
                <w:szCs w:val="21"/>
              </w:rPr>
            </w:pPr>
          </w:p>
        </w:tc>
        <w:tc>
          <w:tcPr>
            <w:tcW w:w="1197" w:type="dxa"/>
          </w:tcPr>
          <w:p w14:paraId="561F8A9F" w14:textId="77777777" w:rsidR="00524EBF" w:rsidRDefault="00524EBF">
            <w:pPr>
              <w:spacing w:after="60"/>
              <w:rPr>
                <w:rFonts w:ascii="宋体" w:hAnsi="宋体"/>
                <w:szCs w:val="21"/>
              </w:rPr>
            </w:pPr>
          </w:p>
        </w:tc>
        <w:tc>
          <w:tcPr>
            <w:tcW w:w="1134" w:type="dxa"/>
          </w:tcPr>
          <w:p w14:paraId="1315E230" w14:textId="77777777" w:rsidR="00524EBF" w:rsidRDefault="00524EBF">
            <w:pPr>
              <w:spacing w:after="60"/>
              <w:rPr>
                <w:rFonts w:ascii="宋体" w:hAnsi="宋体"/>
                <w:szCs w:val="21"/>
              </w:rPr>
            </w:pPr>
          </w:p>
        </w:tc>
        <w:tc>
          <w:tcPr>
            <w:tcW w:w="1701" w:type="dxa"/>
          </w:tcPr>
          <w:p w14:paraId="4992F88B" w14:textId="77777777" w:rsidR="00524EBF" w:rsidRDefault="00524EBF">
            <w:pPr>
              <w:spacing w:after="60"/>
              <w:rPr>
                <w:rFonts w:ascii="宋体" w:hAnsi="宋体"/>
                <w:szCs w:val="21"/>
              </w:rPr>
            </w:pPr>
          </w:p>
        </w:tc>
        <w:tc>
          <w:tcPr>
            <w:tcW w:w="1206" w:type="dxa"/>
          </w:tcPr>
          <w:p w14:paraId="2655D3AD" w14:textId="77777777" w:rsidR="00524EBF" w:rsidRDefault="00524EBF">
            <w:pPr>
              <w:spacing w:after="60"/>
              <w:rPr>
                <w:rFonts w:ascii="宋体" w:hAnsi="宋体"/>
                <w:szCs w:val="21"/>
              </w:rPr>
            </w:pPr>
          </w:p>
        </w:tc>
      </w:tr>
      <w:tr w:rsidR="00524EBF" w14:paraId="37D2D886" w14:textId="77777777">
        <w:trPr>
          <w:trHeight w:val="300"/>
          <w:jc w:val="center"/>
        </w:trPr>
        <w:tc>
          <w:tcPr>
            <w:tcW w:w="698" w:type="dxa"/>
          </w:tcPr>
          <w:p w14:paraId="17BA64F0" w14:textId="77777777" w:rsidR="00524EBF" w:rsidRDefault="00524EBF">
            <w:pPr>
              <w:spacing w:after="60"/>
              <w:rPr>
                <w:rFonts w:ascii="宋体" w:hAnsi="宋体"/>
                <w:szCs w:val="21"/>
              </w:rPr>
            </w:pPr>
          </w:p>
        </w:tc>
        <w:tc>
          <w:tcPr>
            <w:tcW w:w="2347" w:type="dxa"/>
          </w:tcPr>
          <w:p w14:paraId="64BF0F5F" w14:textId="77777777" w:rsidR="00524EBF" w:rsidRDefault="00524EBF">
            <w:pPr>
              <w:spacing w:after="60"/>
              <w:rPr>
                <w:rFonts w:ascii="宋体" w:hAnsi="宋体"/>
                <w:szCs w:val="21"/>
              </w:rPr>
            </w:pPr>
          </w:p>
        </w:tc>
        <w:tc>
          <w:tcPr>
            <w:tcW w:w="1197" w:type="dxa"/>
          </w:tcPr>
          <w:p w14:paraId="10BD9498" w14:textId="77777777" w:rsidR="00524EBF" w:rsidRDefault="00524EBF">
            <w:pPr>
              <w:spacing w:after="60"/>
              <w:rPr>
                <w:rFonts w:ascii="宋体" w:hAnsi="宋体"/>
                <w:szCs w:val="21"/>
              </w:rPr>
            </w:pPr>
          </w:p>
        </w:tc>
        <w:tc>
          <w:tcPr>
            <w:tcW w:w="1134" w:type="dxa"/>
          </w:tcPr>
          <w:p w14:paraId="53FA3FF8" w14:textId="77777777" w:rsidR="00524EBF" w:rsidRDefault="00524EBF">
            <w:pPr>
              <w:spacing w:after="60"/>
              <w:rPr>
                <w:rFonts w:ascii="宋体" w:hAnsi="宋体"/>
                <w:szCs w:val="21"/>
              </w:rPr>
            </w:pPr>
          </w:p>
        </w:tc>
        <w:tc>
          <w:tcPr>
            <w:tcW w:w="1701" w:type="dxa"/>
          </w:tcPr>
          <w:p w14:paraId="4274E223" w14:textId="77777777" w:rsidR="00524EBF" w:rsidRDefault="00524EBF">
            <w:pPr>
              <w:spacing w:after="60"/>
              <w:rPr>
                <w:rFonts w:ascii="宋体" w:hAnsi="宋体"/>
                <w:szCs w:val="21"/>
              </w:rPr>
            </w:pPr>
          </w:p>
        </w:tc>
        <w:tc>
          <w:tcPr>
            <w:tcW w:w="1206" w:type="dxa"/>
          </w:tcPr>
          <w:p w14:paraId="191438C7" w14:textId="77777777" w:rsidR="00524EBF" w:rsidRDefault="00524EBF">
            <w:pPr>
              <w:spacing w:after="60"/>
              <w:rPr>
                <w:rFonts w:ascii="宋体" w:hAnsi="宋体"/>
                <w:szCs w:val="21"/>
              </w:rPr>
            </w:pPr>
          </w:p>
        </w:tc>
      </w:tr>
      <w:tr w:rsidR="00524EBF" w14:paraId="707B815A" w14:textId="77777777">
        <w:trPr>
          <w:trHeight w:val="300"/>
          <w:jc w:val="center"/>
        </w:trPr>
        <w:tc>
          <w:tcPr>
            <w:tcW w:w="698" w:type="dxa"/>
          </w:tcPr>
          <w:p w14:paraId="2EC9694B" w14:textId="77777777" w:rsidR="00524EBF" w:rsidRDefault="00524EBF">
            <w:pPr>
              <w:spacing w:after="60"/>
              <w:rPr>
                <w:rFonts w:ascii="宋体" w:hAnsi="宋体"/>
                <w:szCs w:val="21"/>
              </w:rPr>
            </w:pPr>
          </w:p>
        </w:tc>
        <w:tc>
          <w:tcPr>
            <w:tcW w:w="2347" w:type="dxa"/>
          </w:tcPr>
          <w:p w14:paraId="7FD92933" w14:textId="77777777" w:rsidR="00524EBF" w:rsidRDefault="00524EBF">
            <w:pPr>
              <w:spacing w:after="60"/>
              <w:rPr>
                <w:rFonts w:ascii="宋体" w:hAnsi="宋体"/>
                <w:szCs w:val="21"/>
              </w:rPr>
            </w:pPr>
          </w:p>
        </w:tc>
        <w:tc>
          <w:tcPr>
            <w:tcW w:w="1197" w:type="dxa"/>
          </w:tcPr>
          <w:p w14:paraId="490E8A41" w14:textId="77777777" w:rsidR="00524EBF" w:rsidRDefault="00524EBF">
            <w:pPr>
              <w:spacing w:after="60"/>
              <w:rPr>
                <w:rFonts w:ascii="宋体" w:hAnsi="宋体"/>
                <w:szCs w:val="21"/>
              </w:rPr>
            </w:pPr>
          </w:p>
        </w:tc>
        <w:tc>
          <w:tcPr>
            <w:tcW w:w="1134" w:type="dxa"/>
          </w:tcPr>
          <w:p w14:paraId="4DDABBD9" w14:textId="77777777" w:rsidR="00524EBF" w:rsidRDefault="00524EBF">
            <w:pPr>
              <w:spacing w:after="60"/>
              <w:rPr>
                <w:rFonts w:ascii="宋体" w:hAnsi="宋体"/>
                <w:szCs w:val="21"/>
              </w:rPr>
            </w:pPr>
          </w:p>
        </w:tc>
        <w:tc>
          <w:tcPr>
            <w:tcW w:w="1701" w:type="dxa"/>
          </w:tcPr>
          <w:p w14:paraId="5B6564AC" w14:textId="77777777" w:rsidR="00524EBF" w:rsidRDefault="00524EBF">
            <w:pPr>
              <w:spacing w:after="60"/>
              <w:rPr>
                <w:rFonts w:ascii="宋体" w:hAnsi="宋体"/>
                <w:szCs w:val="21"/>
              </w:rPr>
            </w:pPr>
          </w:p>
        </w:tc>
        <w:tc>
          <w:tcPr>
            <w:tcW w:w="1206" w:type="dxa"/>
          </w:tcPr>
          <w:p w14:paraId="5BD40974" w14:textId="77777777" w:rsidR="00524EBF" w:rsidRDefault="00524EBF">
            <w:pPr>
              <w:spacing w:after="60"/>
              <w:rPr>
                <w:rFonts w:ascii="宋体" w:hAnsi="宋体"/>
                <w:szCs w:val="21"/>
              </w:rPr>
            </w:pPr>
          </w:p>
        </w:tc>
      </w:tr>
      <w:tr w:rsidR="00524EBF" w14:paraId="2113DA85" w14:textId="77777777">
        <w:trPr>
          <w:trHeight w:val="300"/>
          <w:jc w:val="center"/>
        </w:trPr>
        <w:tc>
          <w:tcPr>
            <w:tcW w:w="698" w:type="dxa"/>
          </w:tcPr>
          <w:p w14:paraId="4D1E4E35" w14:textId="77777777" w:rsidR="00524EBF" w:rsidRDefault="00524EBF">
            <w:pPr>
              <w:spacing w:after="60"/>
              <w:rPr>
                <w:rFonts w:ascii="宋体" w:hAnsi="宋体"/>
                <w:szCs w:val="21"/>
              </w:rPr>
            </w:pPr>
          </w:p>
        </w:tc>
        <w:tc>
          <w:tcPr>
            <w:tcW w:w="2347" w:type="dxa"/>
          </w:tcPr>
          <w:p w14:paraId="1EAB327B" w14:textId="77777777" w:rsidR="00524EBF" w:rsidRDefault="00524EBF">
            <w:pPr>
              <w:spacing w:after="60"/>
              <w:rPr>
                <w:rFonts w:ascii="宋体" w:hAnsi="宋体"/>
                <w:szCs w:val="21"/>
              </w:rPr>
            </w:pPr>
          </w:p>
        </w:tc>
        <w:tc>
          <w:tcPr>
            <w:tcW w:w="1197" w:type="dxa"/>
          </w:tcPr>
          <w:p w14:paraId="28BC4964" w14:textId="77777777" w:rsidR="00524EBF" w:rsidRDefault="00524EBF">
            <w:pPr>
              <w:spacing w:after="60"/>
              <w:rPr>
                <w:rFonts w:ascii="宋体" w:hAnsi="宋体"/>
                <w:szCs w:val="21"/>
              </w:rPr>
            </w:pPr>
          </w:p>
        </w:tc>
        <w:tc>
          <w:tcPr>
            <w:tcW w:w="1134" w:type="dxa"/>
          </w:tcPr>
          <w:p w14:paraId="5A58375A" w14:textId="77777777" w:rsidR="00524EBF" w:rsidRDefault="00524EBF">
            <w:pPr>
              <w:spacing w:after="60"/>
              <w:rPr>
                <w:rFonts w:ascii="宋体" w:hAnsi="宋体"/>
                <w:szCs w:val="21"/>
              </w:rPr>
            </w:pPr>
          </w:p>
        </w:tc>
        <w:tc>
          <w:tcPr>
            <w:tcW w:w="1701" w:type="dxa"/>
          </w:tcPr>
          <w:p w14:paraId="0550501D" w14:textId="77777777" w:rsidR="00524EBF" w:rsidRDefault="00524EBF">
            <w:pPr>
              <w:spacing w:after="60"/>
              <w:rPr>
                <w:rFonts w:ascii="宋体" w:hAnsi="宋体"/>
                <w:szCs w:val="21"/>
              </w:rPr>
            </w:pPr>
          </w:p>
        </w:tc>
        <w:tc>
          <w:tcPr>
            <w:tcW w:w="1206" w:type="dxa"/>
          </w:tcPr>
          <w:p w14:paraId="751E28E5" w14:textId="77777777" w:rsidR="00524EBF" w:rsidRDefault="00524EBF">
            <w:pPr>
              <w:spacing w:after="60"/>
              <w:rPr>
                <w:rFonts w:ascii="宋体" w:hAnsi="宋体"/>
                <w:szCs w:val="21"/>
              </w:rPr>
            </w:pPr>
          </w:p>
        </w:tc>
      </w:tr>
    </w:tbl>
    <w:p w14:paraId="11B2E794" w14:textId="77777777" w:rsidR="00524EBF" w:rsidRDefault="00B47B8F">
      <w:pPr>
        <w:spacing w:before="156" w:after="156"/>
        <w:jc w:val="left"/>
      </w:pPr>
      <w:bookmarkStart w:id="67" w:name="_Toc39071643"/>
      <w:r>
        <w:rPr>
          <w:rFonts w:hint="eastAsia"/>
        </w:rPr>
        <w:t>注：</w:t>
      </w:r>
    </w:p>
    <w:bookmarkEnd w:id="67"/>
    <w:p w14:paraId="176AC247" w14:textId="249A7AFA" w:rsidR="00524EBF" w:rsidRDefault="00325957">
      <w:pPr>
        <w:spacing w:after="60"/>
      </w:pPr>
      <w:r w:rsidRPr="00AD1874">
        <w:rPr>
          <w:rFonts w:ascii="宋体" w:hAnsi="宋体" w:cs="宋体" w:hint="eastAsia"/>
          <w:szCs w:val="21"/>
        </w:rPr>
        <w:t>相关奖项的复印件、项目经验证明材料为合同关键页（含签订合同双方的单位名称、合同项目名称、项目金额与含签订合同双方的落款盖章、签订日期的关键页）复印件，未提供或所提供的材料无法判断是否符合得分条件的不计分</w:t>
      </w:r>
      <w:r w:rsidR="00B47B8F">
        <w:rPr>
          <w:rFonts w:ascii="宋体" w:hAnsi="宋体" w:cs="宋体" w:hint="eastAsia"/>
          <w:kern w:val="0"/>
          <w:szCs w:val="21"/>
        </w:rPr>
        <w:t>。</w:t>
      </w:r>
    </w:p>
    <w:p w14:paraId="75ABE965" w14:textId="77777777" w:rsidR="00524EBF" w:rsidRDefault="00524EBF">
      <w:pPr>
        <w:spacing w:after="60"/>
        <w:rPr>
          <w:rFonts w:cs="Arial"/>
        </w:rPr>
      </w:pPr>
    </w:p>
    <w:p w14:paraId="5F25AC18" w14:textId="77777777" w:rsidR="00524EBF" w:rsidRDefault="00524EBF">
      <w:pPr>
        <w:spacing w:after="60"/>
        <w:rPr>
          <w:rFonts w:cs="Arial"/>
        </w:rPr>
      </w:pPr>
    </w:p>
    <w:p w14:paraId="4347FDD8" w14:textId="77777777" w:rsidR="00524EBF" w:rsidRDefault="00B47B8F">
      <w:pPr>
        <w:spacing w:after="60"/>
        <w:rPr>
          <w:rFonts w:cs="Arial"/>
        </w:rPr>
      </w:pPr>
      <w:r>
        <w:rPr>
          <w:rFonts w:cs="Arial" w:hint="eastAsia"/>
        </w:rPr>
        <w:t>投标人代表签字</w:t>
      </w:r>
      <w:r>
        <w:rPr>
          <w:rFonts w:cs="Arial" w:hint="eastAsia"/>
        </w:rPr>
        <w:t>________________________</w:t>
      </w:r>
    </w:p>
    <w:p w14:paraId="3BE21B3D" w14:textId="77777777" w:rsidR="00524EBF" w:rsidRDefault="00524EBF">
      <w:pPr>
        <w:spacing w:after="60"/>
        <w:rPr>
          <w:rFonts w:cs="Arial"/>
        </w:rPr>
      </w:pPr>
    </w:p>
    <w:p w14:paraId="6C3BCFD8" w14:textId="77777777" w:rsidR="00524EBF" w:rsidRDefault="00524EBF">
      <w:pPr>
        <w:spacing w:after="60"/>
        <w:rPr>
          <w:rFonts w:cs="Arial"/>
        </w:rPr>
      </w:pPr>
    </w:p>
    <w:p w14:paraId="4DA185C2" w14:textId="77777777" w:rsidR="00524EBF" w:rsidRDefault="00B47B8F">
      <w:pPr>
        <w:spacing w:after="60"/>
      </w:pPr>
      <w:r>
        <w:rPr>
          <w:rFonts w:cs="Arial" w:hint="eastAsia"/>
        </w:rPr>
        <w:t>投标单位盖章：</w:t>
      </w:r>
      <w:r>
        <w:rPr>
          <w:rFonts w:cs="Arial" w:hint="eastAsia"/>
        </w:rPr>
        <w:t>________________________</w:t>
      </w:r>
    </w:p>
    <w:p w14:paraId="489539B8" w14:textId="77777777" w:rsidR="00524EBF" w:rsidRDefault="00524EBF"/>
    <w:p w14:paraId="1FD4244F" w14:textId="77777777" w:rsidR="00524EBF" w:rsidRDefault="00524EBF"/>
    <w:p w14:paraId="2881A3B9" w14:textId="77777777" w:rsidR="00524EBF" w:rsidRDefault="00524EBF"/>
    <w:p w14:paraId="1072AC74" w14:textId="2A2433C8" w:rsidR="00117ED7" w:rsidRDefault="00117ED7">
      <w:pPr>
        <w:widowControl/>
        <w:jc w:val="left"/>
        <w:rPr>
          <w:sz w:val="24"/>
        </w:rPr>
      </w:pPr>
      <w:r>
        <w:rPr>
          <w:sz w:val="24"/>
        </w:rPr>
        <w:br w:type="page"/>
      </w:r>
    </w:p>
    <w:p w14:paraId="49E3366E" w14:textId="4CC9AD5D" w:rsidR="00524EBF" w:rsidRPr="00117ED7" w:rsidRDefault="00117ED7" w:rsidP="00117ED7">
      <w:pPr>
        <w:jc w:val="center"/>
        <w:outlineLvl w:val="1"/>
        <w:rPr>
          <w:b/>
          <w:bCs/>
          <w:sz w:val="30"/>
        </w:rPr>
      </w:pPr>
      <w:bookmarkStart w:id="68" w:name="_Toc89695535"/>
      <w:r>
        <w:rPr>
          <w:rFonts w:hint="eastAsia"/>
          <w:b/>
          <w:bCs/>
          <w:sz w:val="30"/>
        </w:rPr>
        <w:lastRenderedPageBreak/>
        <w:t>（八）</w:t>
      </w:r>
      <w:r w:rsidRPr="00117ED7">
        <w:rPr>
          <w:rFonts w:hint="eastAsia"/>
          <w:b/>
          <w:bCs/>
          <w:sz w:val="30"/>
        </w:rPr>
        <w:t>投标人资格情况及通过相关认证情况</w:t>
      </w:r>
      <w:bookmarkEnd w:id="68"/>
    </w:p>
    <w:p w14:paraId="1A4E931E" w14:textId="0B48E112" w:rsidR="00524EBF" w:rsidRDefault="0089543E">
      <w:pPr>
        <w:rPr>
          <w:b/>
          <w:bCs/>
          <w:sz w:val="30"/>
        </w:rPr>
      </w:pPr>
      <w:r>
        <w:rPr>
          <w:rFonts w:hint="eastAsia"/>
          <w:b/>
          <w:bCs/>
          <w:sz w:val="30"/>
        </w:rPr>
        <w:t>注：</w:t>
      </w:r>
      <w:r w:rsidRPr="00AD1874">
        <w:rPr>
          <w:rFonts w:ascii="宋体" w:hAnsi="宋体" w:cs="宋体" w:hint="eastAsia"/>
          <w:spacing w:val="8"/>
          <w:szCs w:val="21"/>
        </w:rPr>
        <w:t>应提供相应资质证书复印件加盖公章。未提供或所提供的材料无法判断是否符合得分条件的不计分</w:t>
      </w:r>
      <w:r>
        <w:rPr>
          <w:rFonts w:ascii="宋体" w:hAnsi="宋体" w:cs="宋体" w:hint="eastAsia"/>
          <w:spacing w:val="8"/>
          <w:szCs w:val="21"/>
        </w:rPr>
        <w:t>。</w:t>
      </w:r>
      <w:r w:rsidR="00B47B8F">
        <w:rPr>
          <w:rFonts w:hint="eastAsia"/>
          <w:b/>
          <w:bCs/>
          <w:sz w:val="30"/>
        </w:rPr>
        <w:br w:type="page"/>
      </w:r>
    </w:p>
    <w:p w14:paraId="536EA97C" w14:textId="08C00FAF" w:rsidR="00524EBF" w:rsidRDefault="00B47B8F">
      <w:pPr>
        <w:jc w:val="center"/>
        <w:outlineLvl w:val="1"/>
        <w:rPr>
          <w:b/>
          <w:bCs/>
          <w:sz w:val="30"/>
        </w:rPr>
      </w:pPr>
      <w:bookmarkStart w:id="69" w:name="_Toc76546375"/>
      <w:bookmarkStart w:id="70" w:name="_Toc89695536"/>
      <w:r>
        <w:rPr>
          <w:rFonts w:hint="eastAsia"/>
          <w:b/>
          <w:bCs/>
          <w:sz w:val="30"/>
        </w:rPr>
        <w:lastRenderedPageBreak/>
        <w:t>（</w:t>
      </w:r>
      <w:r w:rsidR="00117ED7">
        <w:rPr>
          <w:rFonts w:hint="eastAsia"/>
          <w:b/>
          <w:bCs/>
          <w:sz w:val="30"/>
        </w:rPr>
        <w:t>九</w:t>
      </w:r>
      <w:r>
        <w:rPr>
          <w:rFonts w:hint="eastAsia"/>
          <w:b/>
          <w:bCs/>
          <w:sz w:val="30"/>
        </w:rPr>
        <w:t>）项目负责人和团队人员情况表</w:t>
      </w:r>
      <w:bookmarkEnd w:id="69"/>
      <w:bookmarkEnd w:id="70"/>
    </w:p>
    <w:p w14:paraId="5768CDBE" w14:textId="77777777" w:rsidR="00524EBF" w:rsidRDefault="00B47B8F">
      <w:pPr>
        <w:spacing w:after="60"/>
        <w:rPr>
          <w:rFonts w:ascii="宋体" w:hAnsi="宋体" w:cs="Arial"/>
          <w:szCs w:val="21"/>
        </w:rPr>
      </w:pPr>
      <w:r>
        <w:rPr>
          <w:rFonts w:ascii="宋体" w:hAnsi="宋体" w:cs="Arial" w:hint="eastAsia"/>
          <w:szCs w:val="21"/>
        </w:rPr>
        <w:t>投标人名称__________________</w:t>
      </w:r>
    </w:p>
    <w:p w14:paraId="6AA9C7BD" w14:textId="77777777" w:rsidR="00524EBF" w:rsidRDefault="00B47B8F">
      <w:pPr>
        <w:spacing w:after="60"/>
        <w:rPr>
          <w:rFonts w:ascii="宋体" w:hAnsi="宋体" w:cs="Arial"/>
          <w:szCs w:val="21"/>
        </w:rPr>
      </w:pPr>
      <w:r>
        <w:rPr>
          <w:rFonts w:ascii="宋体" w:hAnsi="宋体" w:cs="Arial" w:hint="eastAsia"/>
          <w:szCs w:val="21"/>
        </w:rPr>
        <w:t>招标编号____________________</w:t>
      </w:r>
    </w:p>
    <w:p w14:paraId="0E609613" w14:textId="77777777" w:rsidR="00524EBF" w:rsidRDefault="00524EBF">
      <w:pPr>
        <w:spacing w:before="156" w:after="156"/>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18"/>
        <w:gridCol w:w="1800"/>
        <w:gridCol w:w="1260"/>
        <w:gridCol w:w="3976"/>
      </w:tblGrid>
      <w:tr w:rsidR="00524EBF" w14:paraId="20673856" w14:textId="77777777">
        <w:trPr>
          <w:jc w:val="center"/>
        </w:trPr>
        <w:tc>
          <w:tcPr>
            <w:tcW w:w="1118" w:type="dxa"/>
          </w:tcPr>
          <w:p w14:paraId="2A6A0669" w14:textId="77777777" w:rsidR="00524EBF" w:rsidRDefault="00B47B8F">
            <w:pPr>
              <w:spacing w:after="60"/>
              <w:jc w:val="center"/>
              <w:rPr>
                <w:rFonts w:ascii="宋体" w:hAnsi="宋体"/>
                <w:szCs w:val="21"/>
              </w:rPr>
            </w:pPr>
            <w:r>
              <w:rPr>
                <w:rFonts w:ascii="宋体" w:hAnsi="宋体" w:hint="eastAsia"/>
                <w:szCs w:val="21"/>
              </w:rPr>
              <w:t>姓名</w:t>
            </w:r>
          </w:p>
        </w:tc>
        <w:tc>
          <w:tcPr>
            <w:tcW w:w="1800" w:type="dxa"/>
          </w:tcPr>
          <w:p w14:paraId="4084A3C4" w14:textId="77777777" w:rsidR="00524EBF" w:rsidRDefault="00B47B8F">
            <w:pPr>
              <w:spacing w:after="60"/>
              <w:jc w:val="center"/>
              <w:rPr>
                <w:rFonts w:ascii="宋体" w:hAnsi="宋体"/>
                <w:szCs w:val="21"/>
              </w:rPr>
            </w:pPr>
            <w:r>
              <w:rPr>
                <w:rFonts w:ascii="宋体" w:hAnsi="宋体" w:hint="eastAsia"/>
                <w:szCs w:val="21"/>
              </w:rPr>
              <w:t>部门和职务</w:t>
            </w:r>
          </w:p>
        </w:tc>
        <w:tc>
          <w:tcPr>
            <w:tcW w:w="1260" w:type="dxa"/>
          </w:tcPr>
          <w:p w14:paraId="3B8B63D4" w14:textId="77777777" w:rsidR="00524EBF" w:rsidRDefault="00B47B8F">
            <w:pPr>
              <w:tabs>
                <w:tab w:val="center" w:pos="522"/>
              </w:tabs>
              <w:spacing w:after="60"/>
              <w:rPr>
                <w:rFonts w:ascii="宋体" w:hAnsi="宋体"/>
                <w:szCs w:val="21"/>
              </w:rPr>
            </w:pPr>
            <w:r>
              <w:rPr>
                <w:rFonts w:ascii="宋体" w:hAnsi="宋体" w:hint="eastAsia"/>
                <w:szCs w:val="21"/>
              </w:rPr>
              <w:tab/>
              <w:t>职称</w:t>
            </w:r>
          </w:p>
        </w:tc>
        <w:tc>
          <w:tcPr>
            <w:tcW w:w="3976" w:type="dxa"/>
          </w:tcPr>
          <w:p w14:paraId="6D819CBF" w14:textId="77777777" w:rsidR="00524EBF" w:rsidRDefault="00B47B8F">
            <w:pPr>
              <w:spacing w:after="60"/>
              <w:jc w:val="center"/>
              <w:rPr>
                <w:rFonts w:ascii="宋体" w:hAnsi="宋体"/>
                <w:szCs w:val="21"/>
              </w:rPr>
            </w:pPr>
            <w:r>
              <w:rPr>
                <w:rFonts w:ascii="宋体" w:hAnsi="宋体" w:hint="eastAsia"/>
                <w:szCs w:val="21"/>
              </w:rPr>
              <w:t>主要资历、经验及承担过的项目</w:t>
            </w:r>
          </w:p>
        </w:tc>
      </w:tr>
      <w:tr w:rsidR="00524EBF" w14:paraId="4EBA5794" w14:textId="77777777">
        <w:trPr>
          <w:trHeight w:val="320"/>
          <w:jc w:val="center"/>
        </w:trPr>
        <w:tc>
          <w:tcPr>
            <w:tcW w:w="1118" w:type="dxa"/>
          </w:tcPr>
          <w:p w14:paraId="32E8F2EA" w14:textId="77777777" w:rsidR="00524EBF" w:rsidRDefault="00524EBF">
            <w:pPr>
              <w:spacing w:after="60"/>
              <w:rPr>
                <w:rFonts w:ascii="宋体" w:hAnsi="宋体"/>
                <w:szCs w:val="21"/>
              </w:rPr>
            </w:pPr>
          </w:p>
        </w:tc>
        <w:tc>
          <w:tcPr>
            <w:tcW w:w="1800" w:type="dxa"/>
          </w:tcPr>
          <w:p w14:paraId="2DBBD346" w14:textId="77777777" w:rsidR="00524EBF" w:rsidRDefault="00524EBF">
            <w:pPr>
              <w:spacing w:after="60"/>
              <w:rPr>
                <w:rFonts w:ascii="宋体" w:hAnsi="宋体"/>
                <w:szCs w:val="21"/>
              </w:rPr>
            </w:pPr>
          </w:p>
        </w:tc>
        <w:tc>
          <w:tcPr>
            <w:tcW w:w="1260" w:type="dxa"/>
          </w:tcPr>
          <w:p w14:paraId="19A4FD39" w14:textId="77777777" w:rsidR="00524EBF" w:rsidRDefault="00524EBF">
            <w:pPr>
              <w:spacing w:after="60"/>
              <w:rPr>
                <w:rFonts w:ascii="宋体" w:hAnsi="宋体"/>
                <w:szCs w:val="21"/>
              </w:rPr>
            </w:pPr>
          </w:p>
        </w:tc>
        <w:tc>
          <w:tcPr>
            <w:tcW w:w="3976" w:type="dxa"/>
          </w:tcPr>
          <w:p w14:paraId="6993308C" w14:textId="77777777" w:rsidR="00524EBF" w:rsidRDefault="00524EBF">
            <w:pPr>
              <w:spacing w:after="60"/>
              <w:rPr>
                <w:rFonts w:ascii="宋体" w:hAnsi="宋体"/>
                <w:szCs w:val="21"/>
              </w:rPr>
            </w:pPr>
          </w:p>
        </w:tc>
      </w:tr>
      <w:tr w:rsidR="00524EBF" w14:paraId="7394DF24" w14:textId="77777777">
        <w:trPr>
          <w:trHeight w:val="320"/>
          <w:jc w:val="center"/>
        </w:trPr>
        <w:tc>
          <w:tcPr>
            <w:tcW w:w="1118" w:type="dxa"/>
          </w:tcPr>
          <w:p w14:paraId="5DBEB81C" w14:textId="77777777" w:rsidR="00524EBF" w:rsidRDefault="00524EBF">
            <w:pPr>
              <w:spacing w:after="60"/>
              <w:rPr>
                <w:rFonts w:ascii="宋体" w:hAnsi="宋体"/>
                <w:szCs w:val="21"/>
              </w:rPr>
            </w:pPr>
          </w:p>
        </w:tc>
        <w:tc>
          <w:tcPr>
            <w:tcW w:w="1800" w:type="dxa"/>
          </w:tcPr>
          <w:p w14:paraId="78A9E0DC" w14:textId="77777777" w:rsidR="00524EBF" w:rsidRDefault="00524EBF">
            <w:pPr>
              <w:spacing w:after="60"/>
              <w:rPr>
                <w:rFonts w:ascii="宋体" w:hAnsi="宋体"/>
                <w:szCs w:val="21"/>
              </w:rPr>
            </w:pPr>
          </w:p>
        </w:tc>
        <w:tc>
          <w:tcPr>
            <w:tcW w:w="1260" w:type="dxa"/>
          </w:tcPr>
          <w:p w14:paraId="28245E32" w14:textId="77777777" w:rsidR="00524EBF" w:rsidRDefault="00524EBF">
            <w:pPr>
              <w:spacing w:after="60"/>
              <w:rPr>
                <w:rFonts w:ascii="宋体" w:hAnsi="宋体"/>
                <w:szCs w:val="21"/>
              </w:rPr>
            </w:pPr>
          </w:p>
        </w:tc>
        <w:tc>
          <w:tcPr>
            <w:tcW w:w="3976" w:type="dxa"/>
          </w:tcPr>
          <w:p w14:paraId="163E6AD3" w14:textId="77777777" w:rsidR="00524EBF" w:rsidRDefault="00524EBF">
            <w:pPr>
              <w:spacing w:after="60"/>
              <w:rPr>
                <w:rFonts w:ascii="宋体" w:hAnsi="宋体"/>
                <w:szCs w:val="21"/>
              </w:rPr>
            </w:pPr>
          </w:p>
        </w:tc>
      </w:tr>
      <w:tr w:rsidR="00524EBF" w14:paraId="4F5F4F01" w14:textId="77777777">
        <w:trPr>
          <w:trHeight w:val="320"/>
          <w:jc w:val="center"/>
        </w:trPr>
        <w:tc>
          <w:tcPr>
            <w:tcW w:w="1118" w:type="dxa"/>
          </w:tcPr>
          <w:p w14:paraId="314154A7" w14:textId="77777777" w:rsidR="00524EBF" w:rsidRDefault="00524EBF">
            <w:pPr>
              <w:spacing w:after="60"/>
              <w:rPr>
                <w:rFonts w:ascii="宋体" w:hAnsi="宋体"/>
                <w:szCs w:val="21"/>
              </w:rPr>
            </w:pPr>
          </w:p>
        </w:tc>
        <w:tc>
          <w:tcPr>
            <w:tcW w:w="1800" w:type="dxa"/>
          </w:tcPr>
          <w:p w14:paraId="325945CA" w14:textId="77777777" w:rsidR="00524EBF" w:rsidRDefault="00524EBF">
            <w:pPr>
              <w:spacing w:after="60"/>
              <w:rPr>
                <w:rFonts w:ascii="宋体" w:hAnsi="宋体"/>
                <w:szCs w:val="21"/>
              </w:rPr>
            </w:pPr>
          </w:p>
        </w:tc>
        <w:tc>
          <w:tcPr>
            <w:tcW w:w="1260" w:type="dxa"/>
          </w:tcPr>
          <w:p w14:paraId="25D715ED" w14:textId="77777777" w:rsidR="00524EBF" w:rsidRDefault="00524EBF">
            <w:pPr>
              <w:spacing w:after="60"/>
              <w:rPr>
                <w:rFonts w:ascii="宋体" w:hAnsi="宋体"/>
                <w:szCs w:val="21"/>
              </w:rPr>
            </w:pPr>
          </w:p>
        </w:tc>
        <w:tc>
          <w:tcPr>
            <w:tcW w:w="3976" w:type="dxa"/>
          </w:tcPr>
          <w:p w14:paraId="4770D9C6" w14:textId="77777777" w:rsidR="00524EBF" w:rsidRDefault="00524EBF">
            <w:pPr>
              <w:spacing w:after="60"/>
              <w:rPr>
                <w:rFonts w:ascii="宋体" w:hAnsi="宋体"/>
                <w:szCs w:val="21"/>
              </w:rPr>
            </w:pPr>
          </w:p>
        </w:tc>
      </w:tr>
      <w:tr w:rsidR="00524EBF" w14:paraId="2F7D80F2" w14:textId="77777777">
        <w:trPr>
          <w:trHeight w:val="320"/>
          <w:jc w:val="center"/>
        </w:trPr>
        <w:tc>
          <w:tcPr>
            <w:tcW w:w="1118" w:type="dxa"/>
          </w:tcPr>
          <w:p w14:paraId="1666BD8C" w14:textId="77777777" w:rsidR="00524EBF" w:rsidRDefault="00524EBF">
            <w:pPr>
              <w:spacing w:after="60"/>
              <w:rPr>
                <w:rFonts w:ascii="宋体" w:hAnsi="宋体"/>
                <w:szCs w:val="21"/>
              </w:rPr>
            </w:pPr>
          </w:p>
        </w:tc>
        <w:tc>
          <w:tcPr>
            <w:tcW w:w="1800" w:type="dxa"/>
          </w:tcPr>
          <w:p w14:paraId="7E8251B6" w14:textId="77777777" w:rsidR="00524EBF" w:rsidRDefault="00524EBF">
            <w:pPr>
              <w:spacing w:after="60"/>
              <w:rPr>
                <w:rFonts w:ascii="宋体" w:hAnsi="宋体"/>
                <w:szCs w:val="21"/>
              </w:rPr>
            </w:pPr>
          </w:p>
        </w:tc>
        <w:tc>
          <w:tcPr>
            <w:tcW w:w="1260" w:type="dxa"/>
          </w:tcPr>
          <w:p w14:paraId="6885B99C" w14:textId="77777777" w:rsidR="00524EBF" w:rsidRDefault="00524EBF">
            <w:pPr>
              <w:spacing w:after="60"/>
              <w:rPr>
                <w:rFonts w:ascii="宋体" w:hAnsi="宋体"/>
                <w:szCs w:val="21"/>
              </w:rPr>
            </w:pPr>
          </w:p>
        </w:tc>
        <w:tc>
          <w:tcPr>
            <w:tcW w:w="3976" w:type="dxa"/>
          </w:tcPr>
          <w:p w14:paraId="6D2E97AC" w14:textId="77777777" w:rsidR="00524EBF" w:rsidRDefault="00524EBF">
            <w:pPr>
              <w:spacing w:after="60"/>
              <w:rPr>
                <w:rFonts w:ascii="宋体" w:hAnsi="宋体"/>
                <w:szCs w:val="21"/>
              </w:rPr>
            </w:pPr>
          </w:p>
        </w:tc>
      </w:tr>
      <w:tr w:rsidR="00524EBF" w14:paraId="0046315A" w14:textId="77777777">
        <w:trPr>
          <w:trHeight w:val="320"/>
          <w:jc w:val="center"/>
        </w:trPr>
        <w:tc>
          <w:tcPr>
            <w:tcW w:w="1118" w:type="dxa"/>
          </w:tcPr>
          <w:p w14:paraId="7CC88745" w14:textId="77777777" w:rsidR="00524EBF" w:rsidRDefault="00524EBF">
            <w:pPr>
              <w:spacing w:after="60"/>
              <w:rPr>
                <w:rFonts w:ascii="宋体" w:hAnsi="宋体"/>
                <w:szCs w:val="21"/>
              </w:rPr>
            </w:pPr>
          </w:p>
        </w:tc>
        <w:tc>
          <w:tcPr>
            <w:tcW w:w="1800" w:type="dxa"/>
          </w:tcPr>
          <w:p w14:paraId="33FA6D95" w14:textId="77777777" w:rsidR="00524EBF" w:rsidRDefault="00524EBF">
            <w:pPr>
              <w:spacing w:after="60"/>
              <w:rPr>
                <w:rFonts w:ascii="宋体" w:hAnsi="宋体"/>
                <w:szCs w:val="21"/>
              </w:rPr>
            </w:pPr>
          </w:p>
        </w:tc>
        <w:tc>
          <w:tcPr>
            <w:tcW w:w="1260" w:type="dxa"/>
          </w:tcPr>
          <w:p w14:paraId="294ACF5D" w14:textId="77777777" w:rsidR="00524EBF" w:rsidRDefault="00524EBF">
            <w:pPr>
              <w:spacing w:after="60"/>
              <w:rPr>
                <w:rFonts w:ascii="宋体" w:hAnsi="宋体"/>
                <w:szCs w:val="21"/>
              </w:rPr>
            </w:pPr>
          </w:p>
        </w:tc>
        <w:tc>
          <w:tcPr>
            <w:tcW w:w="3976" w:type="dxa"/>
          </w:tcPr>
          <w:p w14:paraId="3601DB48" w14:textId="77777777" w:rsidR="00524EBF" w:rsidRDefault="00524EBF">
            <w:pPr>
              <w:spacing w:after="60"/>
              <w:rPr>
                <w:rFonts w:ascii="宋体" w:hAnsi="宋体"/>
                <w:szCs w:val="21"/>
              </w:rPr>
            </w:pPr>
          </w:p>
        </w:tc>
      </w:tr>
      <w:tr w:rsidR="00524EBF" w14:paraId="1029D9E4" w14:textId="77777777">
        <w:trPr>
          <w:trHeight w:val="320"/>
          <w:jc w:val="center"/>
        </w:trPr>
        <w:tc>
          <w:tcPr>
            <w:tcW w:w="1118" w:type="dxa"/>
          </w:tcPr>
          <w:p w14:paraId="1FDFF528" w14:textId="77777777" w:rsidR="00524EBF" w:rsidRDefault="00524EBF">
            <w:pPr>
              <w:spacing w:after="60"/>
              <w:rPr>
                <w:rFonts w:ascii="宋体" w:hAnsi="宋体"/>
                <w:szCs w:val="21"/>
              </w:rPr>
            </w:pPr>
          </w:p>
        </w:tc>
        <w:tc>
          <w:tcPr>
            <w:tcW w:w="1800" w:type="dxa"/>
          </w:tcPr>
          <w:p w14:paraId="6DCCC07E" w14:textId="77777777" w:rsidR="00524EBF" w:rsidRDefault="00524EBF">
            <w:pPr>
              <w:spacing w:after="60"/>
              <w:rPr>
                <w:rFonts w:ascii="宋体" w:hAnsi="宋体"/>
                <w:szCs w:val="21"/>
              </w:rPr>
            </w:pPr>
          </w:p>
        </w:tc>
        <w:tc>
          <w:tcPr>
            <w:tcW w:w="1260" w:type="dxa"/>
          </w:tcPr>
          <w:p w14:paraId="63019C81" w14:textId="77777777" w:rsidR="00524EBF" w:rsidRDefault="00524EBF">
            <w:pPr>
              <w:spacing w:after="60"/>
              <w:rPr>
                <w:rFonts w:ascii="宋体" w:hAnsi="宋体"/>
                <w:szCs w:val="21"/>
              </w:rPr>
            </w:pPr>
          </w:p>
        </w:tc>
        <w:tc>
          <w:tcPr>
            <w:tcW w:w="3976" w:type="dxa"/>
          </w:tcPr>
          <w:p w14:paraId="4FDDEF15" w14:textId="77777777" w:rsidR="00524EBF" w:rsidRDefault="00524EBF">
            <w:pPr>
              <w:spacing w:after="60"/>
              <w:rPr>
                <w:rFonts w:ascii="宋体" w:hAnsi="宋体"/>
                <w:szCs w:val="21"/>
              </w:rPr>
            </w:pPr>
          </w:p>
        </w:tc>
      </w:tr>
      <w:tr w:rsidR="00524EBF" w14:paraId="0FC2ADB6" w14:textId="77777777">
        <w:trPr>
          <w:trHeight w:val="320"/>
          <w:jc w:val="center"/>
        </w:trPr>
        <w:tc>
          <w:tcPr>
            <w:tcW w:w="1118" w:type="dxa"/>
          </w:tcPr>
          <w:p w14:paraId="3098AA77" w14:textId="77777777" w:rsidR="00524EBF" w:rsidRDefault="00524EBF">
            <w:pPr>
              <w:spacing w:after="60"/>
              <w:rPr>
                <w:rFonts w:ascii="宋体" w:hAnsi="宋体"/>
                <w:szCs w:val="21"/>
              </w:rPr>
            </w:pPr>
          </w:p>
        </w:tc>
        <w:tc>
          <w:tcPr>
            <w:tcW w:w="1800" w:type="dxa"/>
          </w:tcPr>
          <w:p w14:paraId="6BD05844" w14:textId="77777777" w:rsidR="00524EBF" w:rsidRDefault="00524EBF">
            <w:pPr>
              <w:spacing w:after="60"/>
              <w:rPr>
                <w:rFonts w:ascii="宋体" w:hAnsi="宋体"/>
                <w:szCs w:val="21"/>
              </w:rPr>
            </w:pPr>
          </w:p>
        </w:tc>
        <w:tc>
          <w:tcPr>
            <w:tcW w:w="1260" w:type="dxa"/>
          </w:tcPr>
          <w:p w14:paraId="32D71C05" w14:textId="77777777" w:rsidR="00524EBF" w:rsidRDefault="00524EBF">
            <w:pPr>
              <w:spacing w:after="60"/>
              <w:rPr>
                <w:rFonts w:ascii="宋体" w:hAnsi="宋体"/>
                <w:szCs w:val="21"/>
              </w:rPr>
            </w:pPr>
          </w:p>
        </w:tc>
        <w:tc>
          <w:tcPr>
            <w:tcW w:w="3976" w:type="dxa"/>
          </w:tcPr>
          <w:p w14:paraId="015AB447" w14:textId="77777777" w:rsidR="00524EBF" w:rsidRDefault="00524EBF">
            <w:pPr>
              <w:spacing w:after="60"/>
              <w:rPr>
                <w:rFonts w:ascii="宋体" w:hAnsi="宋体"/>
                <w:szCs w:val="21"/>
              </w:rPr>
            </w:pPr>
          </w:p>
        </w:tc>
      </w:tr>
      <w:tr w:rsidR="00524EBF" w14:paraId="16E19400" w14:textId="77777777">
        <w:trPr>
          <w:trHeight w:val="320"/>
          <w:jc w:val="center"/>
        </w:trPr>
        <w:tc>
          <w:tcPr>
            <w:tcW w:w="1118" w:type="dxa"/>
          </w:tcPr>
          <w:p w14:paraId="3A8ECF26" w14:textId="77777777" w:rsidR="00524EBF" w:rsidRDefault="00524EBF">
            <w:pPr>
              <w:spacing w:after="60"/>
              <w:rPr>
                <w:rFonts w:ascii="宋体" w:hAnsi="宋体"/>
                <w:szCs w:val="21"/>
              </w:rPr>
            </w:pPr>
          </w:p>
        </w:tc>
        <w:tc>
          <w:tcPr>
            <w:tcW w:w="1800" w:type="dxa"/>
          </w:tcPr>
          <w:p w14:paraId="13ADB458" w14:textId="77777777" w:rsidR="00524EBF" w:rsidRDefault="00524EBF">
            <w:pPr>
              <w:spacing w:after="60"/>
              <w:rPr>
                <w:rFonts w:ascii="宋体" w:hAnsi="宋体"/>
                <w:szCs w:val="21"/>
              </w:rPr>
            </w:pPr>
          </w:p>
        </w:tc>
        <w:tc>
          <w:tcPr>
            <w:tcW w:w="1260" w:type="dxa"/>
          </w:tcPr>
          <w:p w14:paraId="09EC535D" w14:textId="77777777" w:rsidR="00524EBF" w:rsidRDefault="00524EBF">
            <w:pPr>
              <w:spacing w:after="60"/>
              <w:rPr>
                <w:rFonts w:ascii="宋体" w:hAnsi="宋体"/>
                <w:szCs w:val="21"/>
              </w:rPr>
            </w:pPr>
          </w:p>
        </w:tc>
        <w:tc>
          <w:tcPr>
            <w:tcW w:w="3976" w:type="dxa"/>
          </w:tcPr>
          <w:p w14:paraId="4A46BD86" w14:textId="77777777" w:rsidR="00524EBF" w:rsidRDefault="00524EBF">
            <w:pPr>
              <w:spacing w:after="60"/>
              <w:rPr>
                <w:rFonts w:ascii="宋体" w:hAnsi="宋体"/>
                <w:szCs w:val="21"/>
              </w:rPr>
            </w:pPr>
          </w:p>
        </w:tc>
      </w:tr>
    </w:tbl>
    <w:p w14:paraId="66F78111" w14:textId="77777777" w:rsidR="00524EBF" w:rsidRDefault="00524EBF">
      <w:pPr>
        <w:spacing w:after="60"/>
      </w:pPr>
    </w:p>
    <w:p w14:paraId="401F4470" w14:textId="77777777" w:rsidR="00524EBF" w:rsidRDefault="00524EBF">
      <w:pPr>
        <w:spacing w:after="60"/>
      </w:pPr>
    </w:p>
    <w:p w14:paraId="0A915FAC" w14:textId="77777777" w:rsidR="00524EBF" w:rsidRDefault="00B47B8F">
      <w:pPr>
        <w:spacing w:after="60"/>
        <w:rPr>
          <w:rFonts w:ascii="宋体" w:hAnsi="宋体" w:cs="Arial"/>
          <w:szCs w:val="21"/>
        </w:rPr>
      </w:pPr>
      <w:r>
        <w:rPr>
          <w:rFonts w:ascii="宋体" w:hAnsi="宋体" w:cs="Arial" w:hint="eastAsia"/>
          <w:szCs w:val="21"/>
        </w:rPr>
        <w:t>投标人代表签字________________________</w:t>
      </w:r>
    </w:p>
    <w:p w14:paraId="060FFAF1" w14:textId="77777777" w:rsidR="00524EBF" w:rsidRDefault="00524EBF">
      <w:pPr>
        <w:spacing w:after="60"/>
        <w:rPr>
          <w:rFonts w:ascii="宋体" w:hAnsi="宋体" w:cs="Arial"/>
          <w:szCs w:val="21"/>
        </w:rPr>
      </w:pPr>
    </w:p>
    <w:p w14:paraId="2E1A9E88" w14:textId="77777777" w:rsidR="00524EBF" w:rsidRDefault="00B47B8F">
      <w:pPr>
        <w:rPr>
          <w:rFonts w:ascii="宋体" w:hAnsi="宋体"/>
          <w:szCs w:val="21"/>
        </w:rPr>
      </w:pPr>
      <w:r>
        <w:rPr>
          <w:rFonts w:hint="eastAsia"/>
        </w:rPr>
        <w:t>投标单</w:t>
      </w:r>
      <w:r>
        <w:rPr>
          <w:rFonts w:ascii="宋体" w:hAnsi="宋体" w:hint="eastAsia"/>
          <w:szCs w:val="21"/>
        </w:rPr>
        <w:t>位盖章：________________________</w:t>
      </w:r>
    </w:p>
    <w:p w14:paraId="4E409CF9" w14:textId="77777777" w:rsidR="00524EBF" w:rsidRDefault="00524EBF">
      <w:pPr>
        <w:rPr>
          <w:rFonts w:ascii="宋体" w:hAnsi="宋体"/>
          <w:szCs w:val="21"/>
        </w:rPr>
      </w:pPr>
    </w:p>
    <w:p w14:paraId="1FD2E6EF" w14:textId="77777777" w:rsidR="00524EBF" w:rsidRDefault="00B47B8F">
      <w:pPr>
        <w:rPr>
          <w:rFonts w:ascii="宋体" w:hAnsi="宋体"/>
          <w:szCs w:val="21"/>
        </w:rPr>
      </w:pPr>
      <w:r>
        <w:rPr>
          <w:rFonts w:ascii="宋体" w:hAnsi="宋体" w:hint="eastAsia"/>
          <w:szCs w:val="21"/>
        </w:rPr>
        <w:t>注：</w:t>
      </w:r>
    </w:p>
    <w:p w14:paraId="70F813C6" w14:textId="77777777" w:rsidR="0089543E" w:rsidRPr="00674216" w:rsidRDefault="0089543E" w:rsidP="00674216">
      <w:pPr>
        <w:rPr>
          <w:rFonts w:ascii="宋体" w:hAnsi="宋体"/>
          <w:szCs w:val="21"/>
        </w:rPr>
      </w:pPr>
      <w:r w:rsidRPr="00674216">
        <w:rPr>
          <w:rFonts w:ascii="宋体" w:hAnsi="宋体" w:hint="eastAsia"/>
          <w:szCs w:val="21"/>
        </w:rPr>
        <w:t>1.需提供项目组成员与投标人签订的劳动（聘用）合同复印件，否则本项均不得分；</w:t>
      </w:r>
    </w:p>
    <w:p w14:paraId="781B9813" w14:textId="77777777" w:rsidR="0089543E" w:rsidRPr="00674216" w:rsidRDefault="0089543E" w:rsidP="00674216">
      <w:pPr>
        <w:rPr>
          <w:rFonts w:ascii="宋体" w:hAnsi="宋体"/>
          <w:szCs w:val="21"/>
        </w:rPr>
      </w:pPr>
      <w:r w:rsidRPr="00674216">
        <w:rPr>
          <w:rFonts w:ascii="宋体" w:hAnsi="宋体"/>
          <w:szCs w:val="21"/>
        </w:rPr>
        <w:t>2.</w:t>
      </w:r>
      <w:r w:rsidRPr="00674216">
        <w:rPr>
          <w:rFonts w:ascii="宋体" w:hAnsi="宋体" w:hint="eastAsia"/>
          <w:szCs w:val="21"/>
        </w:rPr>
        <w:t>投标人需提供项目组成员身份证明、近三个月社保证明。</w:t>
      </w:r>
    </w:p>
    <w:p w14:paraId="611AAB09" w14:textId="77777777" w:rsidR="0089543E" w:rsidRPr="00674216" w:rsidRDefault="0089543E" w:rsidP="00674216">
      <w:pPr>
        <w:rPr>
          <w:rFonts w:ascii="宋体" w:hAnsi="宋体"/>
          <w:szCs w:val="21"/>
        </w:rPr>
      </w:pPr>
      <w:r w:rsidRPr="00674216">
        <w:rPr>
          <w:rFonts w:ascii="宋体" w:hAnsi="宋体" w:hint="eastAsia"/>
          <w:szCs w:val="21"/>
        </w:rPr>
        <w:t>3.需提供有效证书复印件（如证书注明年审要求的，必须按规定年审且证书在有效期内的方为有效；如未注明年审要求的，证书必须在有效期内的方为有效）。未提供或所提供的材料无法判断是否符合得分条件的不计分。</w:t>
      </w:r>
    </w:p>
    <w:p w14:paraId="11A8389F" w14:textId="26568AE1" w:rsidR="00117ED7" w:rsidRDefault="00B47B8F" w:rsidP="0089543E">
      <w:pPr>
        <w:jc w:val="center"/>
        <w:outlineLvl w:val="1"/>
        <w:rPr>
          <w:rFonts w:ascii="宋体" w:hAnsi="宋体" w:cs="Arial"/>
          <w:szCs w:val="21"/>
        </w:rPr>
      </w:pPr>
      <w:r>
        <w:rPr>
          <w:rFonts w:ascii="宋体" w:hAnsi="宋体" w:hint="eastAsia"/>
          <w:szCs w:val="21"/>
        </w:rPr>
        <w:br w:type="page"/>
      </w:r>
      <w:bookmarkStart w:id="71" w:name="_Toc89695537"/>
      <w:r w:rsidR="00117ED7" w:rsidRPr="00117ED7">
        <w:rPr>
          <w:rFonts w:hint="eastAsia"/>
          <w:b/>
          <w:bCs/>
          <w:sz w:val="30"/>
        </w:rPr>
        <w:lastRenderedPageBreak/>
        <w:t>（</w:t>
      </w:r>
      <w:r w:rsidR="00117ED7">
        <w:rPr>
          <w:rFonts w:hint="eastAsia"/>
          <w:b/>
          <w:bCs/>
          <w:sz w:val="30"/>
        </w:rPr>
        <w:t>十</w:t>
      </w:r>
      <w:r w:rsidR="00117ED7" w:rsidRPr="00117ED7">
        <w:rPr>
          <w:rFonts w:hint="eastAsia"/>
          <w:b/>
          <w:bCs/>
          <w:sz w:val="30"/>
        </w:rPr>
        <w:t>）投标人技术能力情况</w:t>
      </w:r>
      <w:bookmarkEnd w:id="71"/>
    </w:p>
    <w:p w14:paraId="5EDCA944" w14:textId="77BF440F" w:rsidR="001705CA" w:rsidRDefault="001705CA">
      <w:pPr>
        <w:widowControl/>
        <w:jc w:val="left"/>
        <w:rPr>
          <w:rFonts w:ascii="宋体" w:hAnsi="宋体"/>
          <w:szCs w:val="21"/>
        </w:rPr>
      </w:pPr>
      <w:r>
        <w:rPr>
          <w:rFonts w:ascii="宋体" w:hAnsi="宋体" w:hint="eastAsia"/>
          <w:szCs w:val="21"/>
        </w:rPr>
        <w:t>注：</w:t>
      </w:r>
      <w:r w:rsidRPr="00AD1874">
        <w:rPr>
          <w:rFonts w:ascii="宋体" w:hAnsi="宋体" w:cs="宋体" w:hint="eastAsia"/>
          <w:szCs w:val="21"/>
        </w:rPr>
        <w:t>提供有效证书复印件，未提供或所提供的材料无法判断是否符合得分条件的不计分。</w:t>
      </w:r>
    </w:p>
    <w:p w14:paraId="3988582D" w14:textId="1B99303F" w:rsidR="00117ED7" w:rsidRDefault="00117ED7">
      <w:pPr>
        <w:widowControl/>
        <w:jc w:val="left"/>
        <w:rPr>
          <w:rFonts w:ascii="宋体" w:hAnsi="宋体"/>
          <w:szCs w:val="21"/>
        </w:rPr>
      </w:pPr>
      <w:r>
        <w:rPr>
          <w:rFonts w:ascii="宋体" w:hAnsi="宋体"/>
          <w:szCs w:val="21"/>
        </w:rPr>
        <w:br w:type="page"/>
      </w:r>
    </w:p>
    <w:p w14:paraId="05F48BEA" w14:textId="77777777" w:rsidR="00524EBF" w:rsidRDefault="00524EBF">
      <w:pPr>
        <w:rPr>
          <w:rFonts w:ascii="宋体" w:hAnsi="宋体"/>
          <w:szCs w:val="21"/>
        </w:rPr>
      </w:pPr>
    </w:p>
    <w:p w14:paraId="3EAB7A9C" w14:textId="3E60D552" w:rsidR="00524EBF" w:rsidRPr="00117ED7" w:rsidRDefault="00B47B8F" w:rsidP="00117ED7">
      <w:pPr>
        <w:jc w:val="center"/>
        <w:outlineLvl w:val="1"/>
        <w:rPr>
          <w:b/>
          <w:bCs/>
          <w:sz w:val="30"/>
        </w:rPr>
      </w:pPr>
      <w:bookmarkStart w:id="72" w:name="_Toc76546376"/>
      <w:bookmarkStart w:id="73" w:name="_Toc89695538"/>
      <w:r w:rsidRPr="00117ED7">
        <w:rPr>
          <w:rFonts w:hint="eastAsia"/>
          <w:b/>
          <w:bCs/>
          <w:sz w:val="30"/>
        </w:rPr>
        <w:t>（</w:t>
      </w:r>
      <w:r w:rsidR="00117ED7">
        <w:rPr>
          <w:rFonts w:hint="eastAsia"/>
          <w:b/>
          <w:bCs/>
          <w:sz w:val="30"/>
        </w:rPr>
        <w:t>十一</w:t>
      </w:r>
      <w:r w:rsidRPr="00117ED7">
        <w:rPr>
          <w:rFonts w:hint="eastAsia"/>
          <w:b/>
          <w:bCs/>
          <w:sz w:val="30"/>
        </w:rPr>
        <w:t>）项目实施方案</w:t>
      </w:r>
      <w:bookmarkEnd w:id="72"/>
      <w:bookmarkEnd w:id="73"/>
    </w:p>
    <w:p w14:paraId="538B785B" w14:textId="77777777" w:rsidR="00524EBF" w:rsidRDefault="00B47B8F">
      <w:pPr>
        <w:spacing w:after="60"/>
        <w:rPr>
          <w:rFonts w:ascii="宋体" w:hAnsi="宋体" w:cs="Arial"/>
          <w:szCs w:val="21"/>
        </w:rPr>
      </w:pPr>
      <w:r>
        <w:rPr>
          <w:rFonts w:ascii="宋体" w:hAnsi="宋体" w:cs="Arial" w:hint="eastAsia"/>
          <w:szCs w:val="21"/>
        </w:rPr>
        <w:t>投标人名称__________________</w:t>
      </w:r>
    </w:p>
    <w:p w14:paraId="2895120D" w14:textId="77777777" w:rsidR="00524EBF" w:rsidRDefault="00B47B8F">
      <w:pPr>
        <w:spacing w:after="60"/>
        <w:rPr>
          <w:rFonts w:ascii="宋体" w:hAnsi="宋体" w:cs="Arial"/>
          <w:szCs w:val="21"/>
        </w:rPr>
      </w:pPr>
      <w:r>
        <w:rPr>
          <w:rFonts w:ascii="宋体" w:hAnsi="宋体" w:cs="Arial" w:hint="eastAsia"/>
          <w:szCs w:val="21"/>
        </w:rPr>
        <w:t>招标编号____________________</w:t>
      </w:r>
    </w:p>
    <w:p w14:paraId="79E25223" w14:textId="77777777" w:rsidR="00524EBF" w:rsidRDefault="00524EBF"/>
    <w:p w14:paraId="7A760B9D" w14:textId="77777777" w:rsidR="00524EBF" w:rsidRDefault="00B47B8F">
      <w:r>
        <w:rPr>
          <w:rFonts w:hint="eastAsia"/>
        </w:rPr>
        <w:t>主要内容应包括但不限于以下内容：</w:t>
      </w:r>
    </w:p>
    <w:p w14:paraId="1DA86C77" w14:textId="77777777" w:rsidR="00524EBF" w:rsidRDefault="00B47B8F">
      <w:r>
        <w:rPr>
          <w:rFonts w:hint="eastAsia"/>
        </w:rPr>
        <w:t>1)</w:t>
      </w:r>
      <w:r>
        <w:rPr>
          <w:rFonts w:hint="eastAsia"/>
        </w:rPr>
        <w:tab/>
      </w:r>
      <w:r>
        <w:rPr>
          <w:rFonts w:ascii="宋体" w:hAnsi="宋体" w:cs="宋体" w:hint="eastAsia"/>
          <w:spacing w:val="8"/>
          <w:szCs w:val="21"/>
        </w:rPr>
        <w:t>实施方案（工作措施、工作方法、工作手段、工作流程）</w:t>
      </w:r>
      <w:r>
        <w:rPr>
          <w:rFonts w:hint="eastAsia"/>
        </w:rPr>
        <w:t>；</w:t>
      </w:r>
    </w:p>
    <w:p w14:paraId="6155D065" w14:textId="77777777" w:rsidR="00524EBF" w:rsidRDefault="00B47B8F">
      <w:r>
        <w:rPr>
          <w:rFonts w:hint="eastAsia"/>
        </w:rPr>
        <w:t>2)</w:t>
      </w:r>
      <w:r>
        <w:rPr>
          <w:rFonts w:hint="eastAsia"/>
        </w:rPr>
        <w:tab/>
      </w:r>
      <w:r>
        <w:rPr>
          <w:rFonts w:ascii="宋体" w:hAnsi="宋体" w:cs="宋体" w:hint="eastAsia"/>
          <w:spacing w:val="8"/>
          <w:szCs w:val="21"/>
        </w:rPr>
        <w:t>服务能力</w:t>
      </w:r>
      <w:r>
        <w:rPr>
          <w:rFonts w:hint="eastAsia"/>
        </w:rPr>
        <w:t>。</w:t>
      </w:r>
    </w:p>
    <w:p w14:paraId="34289141" w14:textId="77777777" w:rsidR="00524EBF" w:rsidRDefault="00524EBF"/>
    <w:p w14:paraId="135926EF" w14:textId="0E59C1D7" w:rsidR="00117ED7" w:rsidRDefault="00117ED7">
      <w:pPr>
        <w:widowControl/>
        <w:jc w:val="left"/>
        <w:rPr>
          <w:kern w:val="0"/>
          <w:sz w:val="20"/>
          <w:szCs w:val="20"/>
        </w:rPr>
      </w:pPr>
      <w:r>
        <w:br w:type="page"/>
      </w:r>
    </w:p>
    <w:p w14:paraId="5E375AC4" w14:textId="016C66B2" w:rsidR="00524EBF" w:rsidRDefault="00524EBF"/>
    <w:p w14:paraId="0CA1F709" w14:textId="10D083D5" w:rsidR="00524EBF" w:rsidRDefault="00B47B8F">
      <w:pPr>
        <w:jc w:val="center"/>
        <w:outlineLvl w:val="1"/>
        <w:rPr>
          <w:rFonts w:ascii="宋体" w:hAnsi="宋体" w:cs="宋体"/>
          <w:sz w:val="30"/>
          <w:szCs w:val="30"/>
        </w:rPr>
      </w:pPr>
      <w:bookmarkStart w:id="74" w:name="_Toc76546377"/>
      <w:bookmarkStart w:id="75" w:name="_Toc89695539"/>
      <w:r>
        <w:rPr>
          <w:rFonts w:ascii="宋体" w:hAnsi="宋体" w:cs="宋体" w:hint="eastAsia"/>
          <w:sz w:val="30"/>
          <w:szCs w:val="30"/>
        </w:rPr>
        <w:t>（十</w:t>
      </w:r>
      <w:r w:rsidR="00E862CC">
        <w:rPr>
          <w:rFonts w:ascii="宋体" w:hAnsi="宋体" w:cs="宋体" w:hint="eastAsia"/>
          <w:sz w:val="30"/>
          <w:szCs w:val="30"/>
        </w:rPr>
        <w:t>二</w:t>
      </w:r>
      <w:r>
        <w:rPr>
          <w:rFonts w:ascii="宋体" w:hAnsi="宋体" w:cs="宋体" w:hint="eastAsia"/>
          <w:sz w:val="30"/>
          <w:szCs w:val="30"/>
        </w:rPr>
        <w:t>）</w:t>
      </w:r>
      <w:r>
        <w:rPr>
          <w:rFonts w:ascii="宋体" w:hAnsi="宋体" w:cs="宋体" w:hint="eastAsia"/>
          <w:b/>
          <w:bCs/>
          <w:sz w:val="30"/>
          <w:szCs w:val="30"/>
          <w:u w:val="single"/>
        </w:rPr>
        <w:t>投标人</w:t>
      </w:r>
      <w:r>
        <w:rPr>
          <w:rFonts w:ascii="宋体" w:hAnsi="宋体" w:cs="宋体" w:hint="eastAsia"/>
          <w:sz w:val="30"/>
          <w:szCs w:val="30"/>
        </w:rPr>
        <w:t>诚信承诺函</w:t>
      </w:r>
      <w:bookmarkEnd w:id="74"/>
      <w:bookmarkEnd w:id="75"/>
    </w:p>
    <w:p w14:paraId="3C8EC1FA" w14:textId="77777777" w:rsidR="00524EBF" w:rsidRDefault="00B47B8F">
      <w:pPr>
        <w:spacing w:line="360" w:lineRule="auto"/>
        <w:jc w:val="left"/>
        <w:rPr>
          <w:rFonts w:ascii="宋体" w:hAnsi="宋体"/>
          <w:szCs w:val="21"/>
        </w:rPr>
      </w:pPr>
      <w:r>
        <w:rPr>
          <w:rFonts w:ascii="宋体" w:hAnsi="宋体" w:hint="eastAsia"/>
          <w:szCs w:val="21"/>
        </w:rPr>
        <w:t>致</w:t>
      </w:r>
      <w:r>
        <w:rPr>
          <w:rFonts w:ascii="宋体" w:hAnsi="宋体" w:hint="eastAsia"/>
          <w:kern w:val="0"/>
          <w:szCs w:val="21"/>
        </w:rPr>
        <w:t>深圳市前海深港现代服务业合作区管理局：</w:t>
      </w:r>
    </w:p>
    <w:p w14:paraId="4BB46604" w14:textId="77777777" w:rsidR="00524EBF" w:rsidRDefault="00B47B8F">
      <w:pPr>
        <w:spacing w:line="360" w:lineRule="auto"/>
        <w:ind w:firstLineChars="200" w:firstLine="420"/>
        <w:jc w:val="left"/>
        <w:rPr>
          <w:rFonts w:ascii="宋体" w:hAnsi="宋体"/>
          <w:szCs w:val="21"/>
        </w:rPr>
      </w:pPr>
      <w:r>
        <w:rPr>
          <w:rFonts w:ascii="宋体" w:hAnsi="宋体" w:hint="eastAsia"/>
          <w:szCs w:val="21"/>
        </w:rPr>
        <w:t>我单位承诺近三年在采购招标投标活动中，不存在以下情形：</w:t>
      </w:r>
    </w:p>
    <w:p w14:paraId="62BA8B41" w14:textId="77777777" w:rsidR="00524EBF" w:rsidRDefault="00B47B8F">
      <w:pPr>
        <w:pStyle w:val="USE1"/>
        <w:tabs>
          <w:tab w:val="left" w:pos="567"/>
        </w:tabs>
        <w:spacing w:line="360" w:lineRule="auto"/>
        <w:ind w:left="420"/>
        <w:rPr>
          <w:b w:val="0"/>
          <w:sz w:val="21"/>
          <w:szCs w:val="21"/>
        </w:rPr>
      </w:pPr>
      <w:r>
        <w:rPr>
          <w:rFonts w:hint="eastAsia"/>
          <w:b w:val="0"/>
          <w:sz w:val="21"/>
          <w:szCs w:val="21"/>
        </w:rPr>
        <w:t>（一）被纪检监察部门立案调查，违法违规事实成立的；</w:t>
      </w:r>
    </w:p>
    <w:p w14:paraId="297D3AB8" w14:textId="77777777" w:rsidR="00524EBF" w:rsidRDefault="00B47B8F">
      <w:pPr>
        <w:pStyle w:val="USE1"/>
        <w:tabs>
          <w:tab w:val="left" w:pos="567"/>
        </w:tabs>
        <w:spacing w:line="360" w:lineRule="auto"/>
        <w:ind w:left="420"/>
        <w:rPr>
          <w:b w:val="0"/>
          <w:sz w:val="21"/>
          <w:szCs w:val="21"/>
        </w:rPr>
      </w:pPr>
      <w:r>
        <w:rPr>
          <w:rFonts w:hint="eastAsia"/>
          <w:b w:val="0"/>
          <w:sz w:val="21"/>
          <w:szCs w:val="21"/>
        </w:rPr>
        <w:t>（二）未按本条例规定签订、履行采购合同，造成严重后果的；</w:t>
      </w:r>
    </w:p>
    <w:p w14:paraId="44427338" w14:textId="77777777" w:rsidR="00524EBF" w:rsidRDefault="00B47B8F">
      <w:pPr>
        <w:pStyle w:val="USE1"/>
        <w:tabs>
          <w:tab w:val="left" w:pos="567"/>
        </w:tabs>
        <w:spacing w:line="360" w:lineRule="auto"/>
        <w:ind w:left="420"/>
        <w:rPr>
          <w:b w:val="0"/>
          <w:sz w:val="21"/>
          <w:szCs w:val="21"/>
        </w:rPr>
      </w:pPr>
      <w:r>
        <w:rPr>
          <w:rFonts w:hint="eastAsia"/>
          <w:b w:val="0"/>
          <w:sz w:val="21"/>
          <w:szCs w:val="21"/>
        </w:rPr>
        <w:t>（三）隐瞒真实情况，提供虚假资料的；</w:t>
      </w:r>
    </w:p>
    <w:p w14:paraId="444B0508" w14:textId="77777777" w:rsidR="00524EBF" w:rsidRDefault="00B47B8F">
      <w:pPr>
        <w:pStyle w:val="USE1"/>
        <w:tabs>
          <w:tab w:val="left" w:pos="567"/>
        </w:tabs>
        <w:spacing w:line="360" w:lineRule="auto"/>
        <w:ind w:left="420"/>
        <w:rPr>
          <w:b w:val="0"/>
          <w:sz w:val="21"/>
          <w:szCs w:val="21"/>
        </w:rPr>
      </w:pPr>
      <w:r>
        <w:rPr>
          <w:rFonts w:hint="eastAsia"/>
          <w:b w:val="0"/>
          <w:sz w:val="21"/>
          <w:szCs w:val="21"/>
        </w:rPr>
        <w:t>（四）以非法手段排斥其他供应商参与竞争的；</w:t>
      </w:r>
    </w:p>
    <w:p w14:paraId="0D0CEE02" w14:textId="77777777" w:rsidR="00524EBF" w:rsidRDefault="00B47B8F">
      <w:pPr>
        <w:pStyle w:val="USE1"/>
        <w:tabs>
          <w:tab w:val="left" w:pos="567"/>
        </w:tabs>
        <w:spacing w:line="360" w:lineRule="auto"/>
        <w:ind w:left="420"/>
        <w:rPr>
          <w:b w:val="0"/>
          <w:sz w:val="21"/>
          <w:szCs w:val="21"/>
        </w:rPr>
      </w:pPr>
      <w:r>
        <w:rPr>
          <w:rFonts w:hint="eastAsia"/>
          <w:b w:val="0"/>
          <w:sz w:val="21"/>
          <w:szCs w:val="21"/>
        </w:rPr>
        <w:t>（五）与其他采购参加人串通投标的；</w:t>
      </w:r>
    </w:p>
    <w:p w14:paraId="44137DFF" w14:textId="77777777" w:rsidR="00524EBF" w:rsidRDefault="00B47B8F">
      <w:pPr>
        <w:pStyle w:val="USE1"/>
        <w:tabs>
          <w:tab w:val="left" w:pos="567"/>
        </w:tabs>
        <w:spacing w:line="360" w:lineRule="auto"/>
        <w:ind w:left="420"/>
        <w:rPr>
          <w:b w:val="0"/>
          <w:sz w:val="21"/>
          <w:szCs w:val="21"/>
        </w:rPr>
      </w:pPr>
      <w:r>
        <w:rPr>
          <w:rFonts w:hint="eastAsia"/>
          <w:b w:val="0"/>
          <w:sz w:val="21"/>
          <w:szCs w:val="21"/>
        </w:rPr>
        <w:t xml:space="preserve">（六）在采购活动中应当回避而未回避的； </w:t>
      </w:r>
    </w:p>
    <w:p w14:paraId="3AD56D1D" w14:textId="77777777" w:rsidR="00524EBF" w:rsidRDefault="00B47B8F">
      <w:pPr>
        <w:pStyle w:val="USE1"/>
        <w:tabs>
          <w:tab w:val="left" w:pos="567"/>
        </w:tabs>
        <w:spacing w:line="360" w:lineRule="auto"/>
        <w:ind w:left="420"/>
        <w:rPr>
          <w:b w:val="0"/>
          <w:sz w:val="21"/>
          <w:szCs w:val="21"/>
        </w:rPr>
      </w:pPr>
      <w:r>
        <w:rPr>
          <w:rFonts w:hint="eastAsia"/>
          <w:b w:val="0"/>
          <w:sz w:val="21"/>
          <w:szCs w:val="21"/>
        </w:rPr>
        <w:t xml:space="preserve">（七）恶意投诉的； </w:t>
      </w:r>
    </w:p>
    <w:p w14:paraId="28C7C455" w14:textId="77777777" w:rsidR="00524EBF" w:rsidRDefault="00B47B8F">
      <w:pPr>
        <w:pStyle w:val="USE1"/>
        <w:tabs>
          <w:tab w:val="left" w:pos="567"/>
        </w:tabs>
        <w:spacing w:line="360" w:lineRule="auto"/>
        <w:ind w:left="420"/>
        <w:rPr>
          <w:b w:val="0"/>
          <w:sz w:val="21"/>
          <w:szCs w:val="21"/>
        </w:rPr>
      </w:pPr>
      <w:r>
        <w:rPr>
          <w:rFonts w:hint="eastAsia"/>
          <w:b w:val="0"/>
          <w:sz w:val="21"/>
          <w:szCs w:val="21"/>
        </w:rPr>
        <w:t xml:space="preserve">（八）向采购项目相关人行贿或者提供其他不当利益的； </w:t>
      </w:r>
    </w:p>
    <w:p w14:paraId="12C3BFB5" w14:textId="77777777" w:rsidR="00524EBF" w:rsidRDefault="00B47B8F">
      <w:pPr>
        <w:pStyle w:val="USE1"/>
        <w:tabs>
          <w:tab w:val="left" w:pos="567"/>
        </w:tabs>
        <w:spacing w:line="360" w:lineRule="auto"/>
        <w:ind w:left="420"/>
        <w:rPr>
          <w:b w:val="0"/>
          <w:sz w:val="21"/>
          <w:szCs w:val="21"/>
        </w:rPr>
      </w:pPr>
      <w:r>
        <w:rPr>
          <w:rFonts w:hint="eastAsia"/>
          <w:b w:val="0"/>
          <w:sz w:val="21"/>
          <w:szCs w:val="21"/>
        </w:rPr>
        <w:t>（九）阻碍、抗拒主管部门监督检查的；</w:t>
      </w:r>
    </w:p>
    <w:p w14:paraId="7A9E3986" w14:textId="77777777" w:rsidR="00524EBF" w:rsidRDefault="00B47B8F">
      <w:pPr>
        <w:pStyle w:val="USE1"/>
        <w:tabs>
          <w:tab w:val="left" w:pos="567"/>
        </w:tabs>
        <w:spacing w:line="360" w:lineRule="auto"/>
        <w:ind w:left="420"/>
        <w:rPr>
          <w:b w:val="0"/>
          <w:sz w:val="21"/>
          <w:szCs w:val="21"/>
        </w:rPr>
      </w:pPr>
      <w:r>
        <w:rPr>
          <w:rFonts w:hint="eastAsia"/>
          <w:b w:val="0"/>
          <w:sz w:val="21"/>
          <w:szCs w:val="21"/>
        </w:rPr>
        <w:t>（十）履约检查不合格或者评价为差的；</w:t>
      </w:r>
    </w:p>
    <w:p w14:paraId="2311C16B" w14:textId="77777777" w:rsidR="00524EBF" w:rsidRDefault="00B47B8F">
      <w:pPr>
        <w:spacing w:line="360" w:lineRule="auto"/>
        <w:ind w:firstLineChars="200" w:firstLine="420"/>
        <w:jc w:val="left"/>
        <w:rPr>
          <w:rFonts w:ascii="宋体" w:hAnsi="宋体"/>
          <w:szCs w:val="21"/>
        </w:rPr>
      </w:pPr>
      <w:r>
        <w:rPr>
          <w:rFonts w:ascii="宋体" w:hAnsi="宋体" w:hint="eastAsia"/>
          <w:szCs w:val="21"/>
        </w:rPr>
        <w:t>（十一）主管部门认定的其他情形。</w:t>
      </w:r>
    </w:p>
    <w:p w14:paraId="7B35E389" w14:textId="77777777" w:rsidR="00524EBF" w:rsidRDefault="00B47B8F">
      <w:pPr>
        <w:spacing w:line="360" w:lineRule="auto"/>
        <w:ind w:firstLineChars="200" w:firstLine="420"/>
        <w:jc w:val="left"/>
        <w:rPr>
          <w:rFonts w:ascii="宋体" w:hAnsi="宋体"/>
          <w:szCs w:val="21"/>
        </w:rPr>
      </w:pPr>
      <w:r>
        <w:rPr>
          <w:rFonts w:ascii="宋体" w:hAnsi="宋体" w:hint="eastAsia"/>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5D66EB6A" w14:textId="77777777" w:rsidR="00524EBF" w:rsidRDefault="00B47B8F">
      <w:pPr>
        <w:spacing w:line="360" w:lineRule="auto"/>
        <w:ind w:firstLineChars="200" w:firstLine="420"/>
        <w:jc w:val="left"/>
        <w:rPr>
          <w:rFonts w:ascii="宋体" w:hAnsi="宋体"/>
          <w:szCs w:val="21"/>
        </w:rPr>
      </w:pPr>
      <w:r>
        <w:rPr>
          <w:rFonts w:ascii="宋体" w:hAnsi="宋体" w:hint="eastAsia"/>
          <w:szCs w:val="21"/>
        </w:rPr>
        <w:t>特此承诺。</w:t>
      </w:r>
    </w:p>
    <w:p w14:paraId="50622A08" w14:textId="77777777" w:rsidR="00524EBF" w:rsidRDefault="00524EBF">
      <w:pPr>
        <w:spacing w:line="360" w:lineRule="auto"/>
        <w:jc w:val="right"/>
        <w:rPr>
          <w:rFonts w:ascii="宋体" w:hAnsi="宋体"/>
          <w:szCs w:val="21"/>
        </w:rPr>
      </w:pPr>
    </w:p>
    <w:p w14:paraId="60F35DA8" w14:textId="77777777" w:rsidR="00524EBF" w:rsidRDefault="00524EBF">
      <w:pPr>
        <w:spacing w:line="360" w:lineRule="auto"/>
        <w:jc w:val="right"/>
        <w:rPr>
          <w:rFonts w:ascii="宋体" w:hAnsi="宋体"/>
          <w:szCs w:val="21"/>
        </w:rPr>
      </w:pPr>
    </w:p>
    <w:p w14:paraId="735CCD52" w14:textId="77777777" w:rsidR="00524EBF" w:rsidRDefault="00B47B8F">
      <w:pPr>
        <w:ind w:firstLineChars="1500" w:firstLine="3150"/>
        <w:jc w:val="left"/>
        <w:rPr>
          <w:szCs w:val="21"/>
        </w:rPr>
      </w:pPr>
      <w:r>
        <w:rPr>
          <w:rFonts w:hint="eastAsia"/>
          <w:szCs w:val="21"/>
        </w:rPr>
        <w:t>法定代表人或其授权委托人（</w:t>
      </w:r>
      <w:r>
        <w:rPr>
          <w:rFonts w:hint="eastAsia"/>
          <w:b/>
          <w:szCs w:val="21"/>
        </w:rPr>
        <w:t>签名</w:t>
      </w:r>
      <w:r>
        <w:rPr>
          <w:rFonts w:hint="eastAsia"/>
          <w:szCs w:val="21"/>
        </w:rPr>
        <w:t>）：</w:t>
      </w:r>
    </w:p>
    <w:p w14:paraId="4A3DB415" w14:textId="77777777" w:rsidR="00524EBF" w:rsidRDefault="00524EBF">
      <w:pPr>
        <w:jc w:val="left"/>
        <w:rPr>
          <w:szCs w:val="21"/>
        </w:rPr>
      </w:pPr>
    </w:p>
    <w:p w14:paraId="3C3255AF" w14:textId="77777777" w:rsidR="00524EBF" w:rsidRDefault="00B47B8F">
      <w:pPr>
        <w:ind w:firstLineChars="1500" w:firstLine="3150"/>
        <w:jc w:val="left"/>
        <w:rPr>
          <w:szCs w:val="21"/>
        </w:rPr>
      </w:pPr>
      <w:r>
        <w:rPr>
          <w:rFonts w:hint="eastAsia"/>
          <w:szCs w:val="21"/>
        </w:rPr>
        <w:t>投标单位（</w:t>
      </w:r>
      <w:r>
        <w:rPr>
          <w:rFonts w:hint="eastAsia"/>
          <w:b/>
          <w:szCs w:val="21"/>
        </w:rPr>
        <w:t>盖公章</w:t>
      </w:r>
      <w:r>
        <w:rPr>
          <w:rFonts w:hint="eastAsia"/>
          <w:szCs w:val="21"/>
        </w:rPr>
        <w:t>）：</w:t>
      </w:r>
    </w:p>
    <w:p w14:paraId="720DDC0F" w14:textId="77777777" w:rsidR="00524EBF" w:rsidRDefault="00524EBF">
      <w:pPr>
        <w:jc w:val="left"/>
        <w:rPr>
          <w:szCs w:val="21"/>
        </w:rPr>
      </w:pPr>
    </w:p>
    <w:p w14:paraId="18C02237" w14:textId="77777777" w:rsidR="00524EBF" w:rsidRDefault="00B47B8F">
      <w:pPr>
        <w:jc w:val="right"/>
        <w:rPr>
          <w:szCs w:val="21"/>
        </w:rPr>
      </w:pPr>
      <w:r>
        <w:rPr>
          <w:rFonts w:hint="eastAsia"/>
          <w:szCs w:val="21"/>
        </w:rPr>
        <w:t>日期：年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1DED47B6" w14:textId="77777777" w:rsidR="00524EBF" w:rsidRDefault="00B47B8F">
      <w:pPr>
        <w:jc w:val="left"/>
        <w:rPr>
          <w:szCs w:val="21"/>
        </w:rPr>
      </w:pPr>
      <w:r>
        <w:rPr>
          <w:rFonts w:hint="eastAsia"/>
          <w:szCs w:val="21"/>
        </w:rPr>
        <w:br w:type="page"/>
      </w:r>
    </w:p>
    <w:p w14:paraId="32E4DFA5" w14:textId="7A8CEC81" w:rsidR="00524EBF" w:rsidRDefault="00B47B8F">
      <w:pPr>
        <w:jc w:val="center"/>
        <w:outlineLvl w:val="1"/>
        <w:rPr>
          <w:rFonts w:ascii="宋体" w:hAnsi="宋体" w:cs="宋体"/>
          <w:sz w:val="30"/>
          <w:szCs w:val="30"/>
        </w:rPr>
      </w:pPr>
      <w:bookmarkStart w:id="76" w:name="_Toc76546378"/>
      <w:bookmarkStart w:id="77" w:name="_Toc89695540"/>
      <w:r>
        <w:rPr>
          <w:rFonts w:ascii="宋体" w:hAnsi="宋体" w:cs="宋体" w:hint="eastAsia"/>
          <w:sz w:val="30"/>
          <w:szCs w:val="30"/>
        </w:rPr>
        <w:lastRenderedPageBreak/>
        <w:t>（十</w:t>
      </w:r>
      <w:r w:rsidR="00E862CC">
        <w:rPr>
          <w:rFonts w:ascii="宋体" w:hAnsi="宋体" w:cs="宋体" w:hint="eastAsia"/>
          <w:sz w:val="30"/>
          <w:szCs w:val="30"/>
        </w:rPr>
        <w:t>三</w:t>
      </w:r>
      <w:r>
        <w:rPr>
          <w:rFonts w:ascii="宋体" w:hAnsi="宋体" w:cs="宋体" w:hint="eastAsia"/>
          <w:sz w:val="30"/>
          <w:szCs w:val="30"/>
        </w:rPr>
        <w:t>）用户需求响应表</w:t>
      </w:r>
      <w:bookmarkEnd w:id="76"/>
      <w:bookmarkEnd w:id="77"/>
    </w:p>
    <w:p w14:paraId="11647E35" w14:textId="77777777" w:rsidR="00524EBF" w:rsidRDefault="00B47B8F">
      <w:r>
        <w:rPr>
          <w:rFonts w:hint="eastAsia"/>
        </w:rPr>
        <w:t>投标人应按照招标文件要求，根据“用户需求书”内容作出全面响应（按第五章货物或服务要求和商务条件逐条响应，包括技术和商务的所有内容）。对必须满足的内容，必须完全满足。对响应有差异的，则说明差异的内容。</w:t>
      </w:r>
    </w:p>
    <w:p w14:paraId="574A72BF" w14:textId="77777777" w:rsidR="00524EBF" w:rsidRDefault="00524EBF"/>
    <w:p w14:paraId="5E20EBC4" w14:textId="77777777" w:rsidR="00524EBF" w:rsidRDefault="00B47B8F">
      <w:pPr>
        <w:pStyle w:val="z-1"/>
        <w:rPr>
          <w:rFonts w:hAnsi="宋体" w:cs="宋体"/>
        </w:rPr>
      </w:pPr>
      <w:r>
        <w:rPr>
          <w:rFonts w:hAnsi="宋体" w:cs="宋体" w:hint="eastAsia"/>
        </w:rPr>
        <w:t>用户需求响应表</w:t>
      </w:r>
    </w:p>
    <w:p w14:paraId="3001AB00" w14:textId="77777777" w:rsidR="00524EBF" w:rsidRDefault="00B47B8F">
      <w:pPr>
        <w:rPr>
          <w:rFonts w:ascii="宋体" w:hAnsi="宋体" w:cs="宋体"/>
        </w:rPr>
      </w:pPr>
      <w:r>
        <w:rPr>
          <w:rFonts w:ascii="宋体" w:hAnsi="宋体" w:cs="宋体" w:hint="eastAsia"/>
          <w:bCs/>
        </w:rPr>
        <w:t>招标编号：</w:t>
      </w:r>
    </w:p>
    <w:p w14:paraId="4B09EEF3" w14:textId="77777777" w:rsidR="00524EBF" w:rsidRDefault="00B47B8F">
      <w:pPr>
        <w:spacing w:line="360" w:lineRule="auto"/>
        <w:ind w:left="618" w:hanging="618"/>
        <w:rPr>
          <w:rFonts w:ascii="宋体" w:hAnsi="宋体" w:cs="宋体"/>
          <w:bCs/>
        </w:rPr>
      </w:pPr>
      <w:r>
        <w:rPr>
          <w:rFonts w:ascii="宋体" w:hAnsi="宋体" w:cs="宋体" w:hint="eastAsia"/>
        </w:rPr>
        <w:t>[说明]投标人应对照招标文件要求与投标的实际情况对招标文件中“用户需求书”的条款内容作全面响应</w:t>
      </w:r>
      <w:r>
        <w:rPr>
          <w:rFonts w:ascii="宋体" w:hAnsi="宋体" w:cs="宋体" w:hint="eastAsia"/>
          <w:b/>
          <w:bCs/>
        </w:rPr>
        <w:t>（按第五章技术要求和商务要求逐条响应，包括技术和商务的所有内容）</w:t>
      </w:r>
      <w:r>
        <w:rPr>
          <w:rFonts w:ascii="宋体" w:hAnsi="宋体" w:cs="宋体" w:hint="eastAsia"/>
        </w:rPr>
        <w:t>。</w:t>
      </w:r>
    </w:p>
    <w:tbl>
      <w:tblPr>
        <w:tblW w:w="90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82"/>
        <w:gridCol w:w="6152"/>
        <w:gridCol w:w="992"/>
        <w:gridCol w:w="1289"/>
      </w:tblGrid>
      <w:tr w:rsidR="00524EBF" w14:paraId="3EFAF0DB" w14:textId="77777777">
        <w:trPr>
          <w:trHeight w:val="929"/>
          <w:jc w:val="center"/>
        </w:trPr>
        <w:tc>
          <w:tcPr>
            <w:tcW w:w="582" w:type="dxa"/>
            <w:shd w:val="clear" w:color="auto" w:fill="EEECE1"/>
            <w:vAlign w:val="center"/>
          </w:tcPr>
          <w:p w14:paraId="5720B2D9" w14:textId="77777777" w:rsidR="00524EBF" w:rsidRDefault="00B47B8F">
            <w:pPr>
              <w:spacing w:line="400" w:lineRule="exact"/>
              <w:ind w:leftChars="-34" w:left="-71" w:rightChars="-45" w:right="-94"/>
              <w:jc w:val="center"/>
              <w:rPr>
                <w:rFonts w:ascii="宋体" w:hAnsi="宋体" w:cs="宋体"/>
                <w:szCs w:val="21"/>
              </w:rPr>
            </w:pPr>
            <w:r>
              <w:rPr>
                <w:rFonts w:ascii="宋体" w:hAnsi="宋体" w:cs="宋体" w:hint="eastAsia"/>
                <w:szCs w:val="21"/>
              </w:rPr>
              <w:t>序号</w:t>
            </w:r>
          </w:p>
        </w:tc>
        <w:tc>
          <w:tcPr>
            <w:tcW w:w="6152" w:type="dxa"/>
            <w:shd w:val="clear" w:color="auto" w:fill="EEECE1"/>
            <w:vAlign w:val="center"/>
          </w:tcPr>
          <w:p w14:paraId="1C7A0F1E" w14:textId="77777777" w:rsidR="00524EBF" w:rsidRDefault="00B47B8F">
            <w:pPr>
              <w:jc w:val="center"/>
              <w:rPr>
                <w:rFonts w:ascii="宋体" w:hAnsi="宋体" w:cs="宋体"/>
              </w:rPr>
            </w:pPr>
            <w:r>
              <w:rPr>
                <w:rFonts w:ascii="宋体" w:hAnsi="宋体" w:cs="宋体" w:hint="eastAsia"/>
              </w:rPr>
              <w:t>招标文件条款描述</w:t>
            </w:r>
          </w:p>
        </w:tc>
        <w:tc>
          <w:tcPr>
            <w:tcW w:w="992" w:type="dxa"/>
            <w:shd w:val="clear" w:color="auto" w:fill="EEECE1"/>
            <w:vAlign w:val="center"/>
          </w:tcPr>
          <w:p w14:paraId="11A2B50A" w14:textId="77777777" w:rsidR="00524EBF" w:rsidRDefault="00B47B8F">
            <w:pPr>
              <w:jc w:val="center"/>
              <w:rPr>
                <w:rFonts w:ascii="宋体" w:hAnsi="宋体" w:cs="宋体"/>
              </w:rPr>
            </w:pPr>
            <w:r>
              <w:rPr>
                <w:rFonts w:ascii="宋体" w:hAnsi="宋体" w:cs="宋体" w:hint="eastAsia"/>
              </w:rPr>
              <w:t>投标人响应描述</w:t>
            </w:r>
          </w:p>
        </w:tc>
        <w:tc>
          <w:tcPr>
            <w:tcW w:w="1289" w:type="dxa"/>
            <w:shd w:val="clear" w:color="auto" w:fill="EEECE1"/>
            <w:vAlign w:val="center"/>
          </w:tcPr>
          <w:p w14:paraId="2A07EA85" w14:textId="77777777" w:rsidR="00524EBF" w:rsidRDefault="00B47B8F">
            <w:pPr>
              <w:jc w:val="center"/>
              <w:rPr>
                <w:rFonts w:ascii="宋体" w:hAnsi="宋体" w:cs="宋体"/>
              </w:rPr>
            </w:pPr>
            <w:r>
              <w:rPr>
                <w:rFonts w:ascii="宋体" w:hAnsi="宋体" w:cs="宋体" w:hint="eastAsia"/>
              </w:rPr>
              <w:t>偏离情况说明</w:t>
            </w:r>
          </w:p>
          <w:p w14:paraId="0CBCB867" w14:textId="77777777" w:rsidR="00524EBF" w:rsidRDefault="00524EBF">
            <w:pPr>
              <w:jc w:val="center"/>
              <w:rPr>
                <w:rFonts w:ascii="宋体" w:hAnsi="宋体" w:cs="宋体"/>
              </w:rPr>
            </w:pPr>
          </w:p>
        </w:tc>
      </w:tr>
      <w:tr w:rsidR="00524EBF" w14:paraId="4315619F" w14:textId="77777777">
        <w:trPr>
          <w:trHeight w:val="396"/>
          <w:jc w:val="center"/>
        </w:trPr>
        <w:tc>
          <w:tcPr>
            <w:tcW w:w="582" w:type="dxa"/>
            <w:vAlign w:val="center"/>
          </w:tcPr>
          <w:p w14:paraId="3BF6C632" w14:textId="77777777" w:rsidR="00524EBF" w:rsidRDefault="00524EBF">
            <w:pPr>
              <w:numPr>
                <w:ilvl w:val="0"/>
                <w:numId w:val="16"/>
              </w:numPr>
              <w:spacing w:line="400" w:lineRule="exact"/>
              <w:jc w:val="center"/>
              <w:rPr>
                <w:rFonts w:ascii="宋体" w:hAnsi="宋体" w:cs="宋体"/>
                <w:szCs w:val="21"/>
              </w:rPr>
            </w:pPr>
          </w:p>
        </w:tc>
        <w:tc>
          <w:tcPr>
            <w:tcW w:w="6152" w:type="dxa"/>
            <w:vAlign w:val="center"/>
          </w:tcPr>
          <w:p w14:paraId="051E2E54" w14:textId="77777777" w:rsidR="00524EBF" w:rsidRDefault="00524EBF">
            <w:pPr>
              <w:widowControl/>
              <w:adjustRightInd w:val="0"/>
              <w:spacing w:line="360" w:lineRule="auto"/>
              <w:ind w:firstLineChars="177" w:firstLine="425"/>
              <w:rPr>
                <w:rFonts w:ascii="宋体" w:hAnsi="宋体"/>
                <w:sz w:val="24"/>
              </w:rPr>
            </w:pPr>
          </w:p>
        </w:tc>
        <w:tc>
          <w:tcPr>
            <w:tcW w:w="992" w:type="dxa"/>
            <w:vAlign w:val="center"/>
          </w:tcPr>
          <w:p w14:paraId="71E40EE6" w14:textId="77777777" w:rsidR="00524EBF" w:rsidRDefault="00B47B8F">
            <w:pPr>
              <w:spacing w:line="400" w:lineRule="exact"/>
              <w:jc w:val="center"/>
              <w:rPr>
                <w:rFonts w:ascii="宋体" w:hAnsi="宋体" w:cs="宋体"/>
              </w:rPr>
            </w:pPr>
            <w:r>
              <w:rPr>
                <w:rFonts w:ascii="宋体" w:hAnsi="宋体" w:cs="Arial" w:hint="eastAsia"/>
                <w:b/>
                <w:sz w:val="18"/>
                <w:szCs w:val="18"/>
              </w:rPr>
              <w:t>（投标人根据自身实际情况逐条进行响应，并填写响应的具体内容）</w:t>
            </w:r>
          </w:p>
        </w:tc>
        <w:tc>
          <w:tcPr>
            <w:tcW w:w="1289" w:type="dxa"/>
            <w:vAlign w:val="center"/>
          </w:tcPr>
          <w:p w14:paraId="551C8B35" w14:textId="77777777" w:rsidR="00524EBF" w:rsidRDefault="00B47B8F">
            <w:pPr>
              <w:spacing w:line="400" w:lineRule="exact"/>
              <w:jc w:val="center"/>
              <w:rPr>
                <w:rFonts w:ascii="宋体" w:hAnsi="宋体" w:cs="宋体"/>
              </w:rPr>
            </w:pPr>
            <w:r>
              <w:rPr>
                <w:rFonts w:ascii="宋体" w:hAnsi="宋体" w:cs="宋体" w:hint="eastAsia"/>
              </w:rPr>
              <w:t>（正偏离/完全响应/负偏离）</w:t>
            </w:r>
          </w:p>
        </w:tc>
      </w:tr>
      <w:tr w:rsidR="00524EBF" w14:paraId="5C393DD8" w14:textId="77777777">
        <w:trPr>
          <w:trHeight w:val="396"/>
          <w:jc w:val="center"/>
        </w:trPr>
        <w:tc>
          <w:tcPr>
            <w:tcW w:w="582" w:type="dxa"/>
            <w:vAlign w:val="center"/>
          </w:tcPr>
          <w:p w14:paraId="264EE3C9" w14:textId="77777777" w:rsidR="00524EBF" w:rsidRDefault="00524EBF">
            <w:pPr>
              <w:numPr>
                <w:ilvl w:val="0"/>
                <w:numId w:val="16"/>
              </w:numPr>
              <w:spacing w:line="400" w:lineRule="exact"/>
              <w:jc w:val="center"/>
              <w:rPr>
                <w:rFonts w:ascii="宋体" w:hAnsi="宋体" w:cs="宋体"/>
                <w:szCs w:val="21"/>
              </w:rPr>
            </w:pPr>
          </w:p>
        </w:tc>
        <w:tc>
          <w:tcPr>
            <w:tcW w:w="6152" w:type="dxa"/>
            <w:vAlign w:val="center"/>
          </w:tcPr>
          <w:p w14:paraId="3B855363" w14:textId="77777777" w:rsidR="00524EBF" w:rsidRDefault="00524EBF">
            <w:pPr>
              <w:pStyle w:val="ab"/>
              <w:tabs>
                <w:tab w:val="left" w:pos="2340"/>
              </w:tabs>
              <w:rPr>
                <w:rFonts w:hAnsi="宋体" w:cs="宋体"/>
                <w:kern w:val="2"/>
                <w:sz w:val="21"/>
                <w:szCs w:val="22"/>
              </w:rPr>
            </w:pPr>
          </w:p>
        </w:tc>
        <w:tc>
          <w:tcPr>
            <w:tcW w:w="992" w:type="dxa"/>
            <w:vAlign w:val="center"/>
          </w:tcPr>
          <w:p w14:paraId="04DCCDBE" w14:textId="77777777" w:rsidR="00524EBF" w:rsidRDefault="00524EBF">
            <w:pPr>
              <w:spacing w:line="400" w:lineRule="exact"/>
              <w:jc w:val="center"/>
              <w:rPr>
                <w:rFonts w:ascii="宋体" w:hAnsi="宋体" w:cs="Arial"/>
                <w:b/>
                <w:sz w:val="18"/>
                <w:szCs w:val="18"/>
              </w:rPr>
            </w:pPr>
          </w:p>
        </w:tc>
        <w:tc>
          <w:tcPr>
            <w:tcW w:w="1289" w:type="dxa"/>
            <w:vAlign w:val="center"/>
          </w:tcPr>
          <w:p w14:paraId="25CD9E28" w14:textId="77777777" w:rsidR="00524EBF" w:rsidRDefault="00524EBF">
            <w:pPr>
              <w:spacing w:line="400" w:lineRule="exact"/>
              <w:jc w:val="center"/>
              <w:rPr>
                <w:rFonts w:ascii="宋体" w:hAnsi="宋体" w:cs="宋体"/>
              </w:rPr>
            </w:pPr>
          </w:p>
        </w:tc>
      </w:tr>
      <w:tr w:rsidR="00524EBF" w14:paraId="50EEA29C" w14:textId="77777777">
        <w:trPr>
          <w:trHeight w:val="396"/>
          <w:jc w:val="center"/>
        </w:trPr>
        <w:tc>
          <w:tcPr>
            <w:tcW w:w="582" w:type="dxa"/>
            <w:vAlign w:val="center"/>
          </w:tcPr>
          <w:p w14:paraId="1B067517" w14:textId="77777777" w:rsidR="00524EBF" w:rsidRDefault="00524EBF">
            <w:pPr>
              <w:numPr>
                <w:ilvl w:val="0"/>
                <w:numId w:val="16"/>
              </w:numPr>
              <w:spacing w:line="400" w:lineRule="exact"/>
              <w:jc w:val="center"/>
              <w:rPr>
                <w:rFonts w:ascii="宋体" w:hAnsi="宋体" w:cs="宋体"/>
                <w:szCs w:val="21"/>
              </w:rPr>
            </w:pPr>
          </w:p>
        </w:tc>
        <w:tc>
          <w:tcPr>
            <w:tcW w:w="6152" w:type="dxa"/>
            <w:vAlign w:val="center"/>
          </w:tcPr>
          <w:p w14:paraId="61C6C33A" w14:textId="77777777" w:rsidR="00524EBF" w:rsidRDefault="00524EBF">
            <w:pPr>
              <w:spacing w:line="360" w:lineRule="auto"/>
              <w:ind w:firstLine="645"/>
              <w:rPr>
                <w:rFonts w:ascii="宋体" w:hAnsi="宋体" w:cs="宋体"/>
                <w:kern w:val="0"/>
                <w:sz w:val="24"/>
              </w:rPr>
            </w:pPr>
          </w:p>
        </w:tc>
        <w:tc>
          <w:tcPr>
            <w:tcW w:w="992" w:type="dxa"/>
            <w:vAlign w:val="center"/>
          </w:tcPr>
          <w:p w14:paraId="213C7A0A" w14:textId="77777777" w:rsidR="00524EBF" w:rsidRDefault="00524EBF">
            <w:pPr>
              <w:spacing w:line="400" w:lineRule="exact"/>
              <w:jc w:val="center"/>
              <w:rPr>
                <w:rFonts w:ascii="宋体" w:hAnsi="宋体" w:cs="宋体"/>
              </w:rPr>
            </w:pPr>
          </w:p>
        </w:tc>
        <w:tc>
          <w:tcPr>
            <w:tcW w:w="1289" w:type="dxa"/>
            <w:vAlign w:val="center"/>
          </w:tcPr>
          <w:p w14:paraId="28228FAD" w14:textId="77777777" w:rsidR="00524EBF" w:rsidRDefault="00524EBF">
            <w:pPr>
              <w:spacing w:line="400" w:lineRule="exact"/>
              <w:jc w:val="center"/>
              <w:rPr>
                <w:rFonts w:ascii="宋体" w:hAnsi="宋体" w:cs="宋体"/>
              </w:rPr>
            </w:pPr>
          </w:p>
        </w:tc>
      </w:tr>
      <w:tr w:rsidR="00524EBF" w14:paraId="539BE785" w14:textId="77777777">
        <w:trPr>
          <w:trHeight w:val="396"/>
          <w:jc w:val="center"/>
        </w:trPr>
        <w:tc>
          <w:tcPr>
            <w:tcW w:w="582" w:type="dxa"/>
            <w:vAlign w:val="center"/>
          </w:tcPr>
          <w:p w14:paraId="6DE10E70" w14:textId="77777777" w:rsidR="00524EBF" w:rsidRDefault="00524EBF">
            <w:pPr>
              <w:numPr>
                <w:ilvl w:val="0"/>
                <w:numId w:val="16"/>
              </w:numPr>
              <w:spacing w:line="400" w:lineRule="exact"/>
              <w:jc w:val="center"/>
              <w:rPr>
                <w:rFonts w:ascii="宋体" w:hAnsi="宋体" w:cs="宋体"/>
                <w:szCs w:val="21"/>
              </w:rPr>
            </w:pPr>
          </w:p>
        </w:tc>
        <w:tc>
          <w:tcPr>
            <w:tcW w:w="6152" w:type="dxa"/>
            <w:vAlign w:val="center"/>
          </w:tcPr>
          <w:p w14:paraId="6DF3E1BC" w14:textId="77777777" w:rsidR="00524EBF" w:rsidRDefault="00524EBF">
            <w:pPr>
              <w:widowControl/>
              <w:spacing w:line="360" w:lineRule="auto"/>
              <w:ind w:firstLineChars="200" w:firstLine="480"/>
              <w:rPr>
                <w:rFonts w:ascii="宋体" w:hAnsi="宋体"/>
                <w:sz w:val="24"/>
              </w:rPr>
            </w:pPr>
          </w:p>
        </w:tc>
        <w:tc>
          <w:tcPr>
            <w:tcW w:w="992" w:type="dxa"/>
            <w:vAlign w:val="center"/>
          </w:tcPr>
          <w:p w14:paraId="4027DDA9" w14:textId="77777777" w:rsidR="00524EBF" w:rsidRDefault="00524EBF">
            <w:pPr>
              <w:spacing w:line="400" w:lineRule="exact"/>
              <w:jc w:val="center"/>
              <w:rPr>
                <w:rFonts w:ascii="宋体" w:hAnsi="宋体" w:cs="宋体"/>
              </w:rPr>
            </w:pPr>
          </w:p>
        </w:tc>
        <w:tc>
          <w:tcPr>
            <w:tcW w:w="1289" w:type="dxa"/>
            <w:vAlign w:val="center"/>
          </w:tcPr>
          <w:p w14:paraId="546F79AE" w14:textId="77777777" w:rsidR="00524EBF" w:rsidRDefault="00524EBF">
            <w:pPr>
              <w:spacing w:line="400" w:lineRule="exact"/>
              <w:jc w:val="center"/>
              <w:rPr>
                <w:rFonts w:ascii="宋体" w:hAnsi="宋体" w:cs="宋体"/>
              </w:rPr>
            </w:pPr>
          </w:p>
        </w:tc>
      </w:tr>
      <w:tr w:rsidR="00524EBF" w14:paraId="55AFBB14" w14:textId="77777777">
        <w:trPr>
          <w:trHeight w:val="524"/>
          <w:jc w:val="center"/>
        </w:trPr>
        <w:tc>
          <w:tcPr>
            <w:tcW w:w="582" w:type="dxa"/>
            <w:vAlign w:val="center"/>
          </w:tcPr>
          <w:p w14:paraId="1F0DB4F5" w14:textId="77777777" w:rsidR="00524EBF" w:rsidRDefault="00B47B8F">
            <w:pPr>
              <w:spacing w:line="400" w:lineRule="exact"/>
              <w:jc w:val="center"/>
              <w:rPr>
                <w:rFonts w:ascii="宋体" w:hAnsi="宋体" w:cs="宋体"/>
                <w:szCs w:val="21"/>
              </w:rPr>
            </w:pPr>
            <w:r>
              <w:rPr>
                <w:rFonts w:ascii="宋体" w:hAnsi="宋体" w:cs="宋体" w:hint="eastAsia"/>
                <w:szCs w:val="21"/>
              </w:rPr>
              <w:t>8</w:t>
            </w:r>
          </w:p>
        </w:tc>
        <w:tc>
          <w:tcPr>
            <w:tcW w:w="6152" w:type="dxa"/>
            <w:vAlign w:val="center"/>
          </w:tcPr>
          <w:p w14:paraId="6BE3D419" w14:textId="77777777" w:rsidR="00524EBF" w:rsidRDefault="00524EBF">
            <w:pPr>
              <w:rPr>
                <w:rFonts w:ascii="宋体" w:hAnsi="宋体" w:cs="宋体"/>
                <w:snapToGrid w:val="0"/>
                <w:kern w:val="0"/>
                <w:szCs w:val="21"/>
              </w:rPr>
            </w:pPr>
          </w:p>
        </w:tc>
        <w:tc>
          <w:tcPr>
            <w:tcW w:w="992" w:type="dxa"/>
            <w:vAlign w:val="center"/>
          </w:tcPr>
          <w:p w14:paraId="1E4CACA9" w14:textId="77777777" w:rsidR="00524EBF" w:rsidRDefault="00524EBF">
            <w:pPr>
              <w:spacing w:line="400" w:lineRule="exact"/>
              <w:jc w:val="center"/>
              <w:rPr>
                <w:rFonts w:ascii="宋体" w:hAnsi="宋体" w:cs="宋体"/>
              </w:rPr>
            </w:pPr>
          </w:p>
        </w:tc>
        <w:tc>
          <w:tcPr>
            <w:tcW w:w="1289" w:type="dxa"/>
            <w:vAlign w:val="center"/>
          </w:tcPr>
          <w:p w14:paraId="7E888052" w14:textId="77777777" w:rsidR="00524EBF" w:rsidRDefault="00524EBF">
            <w:pPr>
              <w:spacing w:line="400" w:lineRule="exact"/>
              <w:jc w:val="center"/>
              <w:rPr>
                <w:rFonts w:ascii="宋体" w:hAnsi="宋体" w:cs="宋体"/>
              </w:rPr>
            </w:pPr>
          </w:p>
        </w:tc>
      </w:tr>
    </w:tbl>
    <w:p w14:paraId="51A8E0AE" w14:textId="77777777" w:rsidR="00524EBF" w:rsidRDefault="00B47B8F">
      <w:pPr>
        <w:widowControl/>
        <w:jc w:val="left"/>
      </w:pPr>
      <w:r>
        <w:br w:type="page"/>
      </w:r>
    </w:p>
    <w:p w14:paraId="56C05B0F" w14:textId="77777777" w:rsidR="00524EBF" w:rsidRDefault="00524EBF"/>
    <w:p w14:paraId="2C724536" w14:textId="77777777" w:rsidR="00524EBF" w:rsidRDefault="00B47B8F">
      <w:r>
        <w:fldChar w:fldCharType="begin"/>
      </w:r>
      <w:r>
        <w:instrText>ADDIN CNKISM.UserStyle</w:instrText>
      </w:r>
      <w:r>
        <w:fldChar w:fldCharType="end"/>
      </w:r>
    </w:p>
    <w:p w14:paraId="36D5FEA3" w14:textId="188453FA" w:rsidR="00524EBF" w:rsidRDefault="00B47B8F">
      <w:pPr>
        <w:jc w:val="center"/>
        <w:outlineLvl w:val="1"/>
        <w:rPr>
          <w:rFonts w:ascii="宋体" w:hAnsi="宋体" w:cs="宋体"/>
          <w:sz w:val="30"/>
          <w:szCs w:val="30"/>
        </w:rPr>
      </w:pPr>
      <w:bookmarkStart w:id="78" w:name="_Toc76546379"/>
      <w:bookmarkStart w:id="79" w:name="_Toc89695541"/>
      <w:r>
        <w:rPr>
          <w:rFonts w:ascii="宋体" w:hAnsi="宋体" w:cs="宋体" w:hint="eastAsia"/>
          <w:sz w:val="30"/>
          <w:szCs w:val="30"/>
        </w:rPr>
        <w:t>（十</w:t>
      </w:r>
      <w:r w:rsidR="00E862CC">
        <w:rPr>
          <w:rFonts w:ascii="宋体" w:hAnsi="宋体" w:cs="宋体" w:hint="eastAsia"/>
          <w:sz w:val="30"/>
          <w:szCs w:val="30"/>
        </w:rPr>
        <w:t>四</w:t>
      </w:r>
      <w:r>
        <w:rPr>
          <w:rFonts w:ascii="宋体" w:hAnsi="宋体" w:cs="宋体" w:hint="eastAsia"/>
          <w:sz w:val="30"/>
          <w:szCs w:val="30"/>
        </w:rPr>
        <w:t>）投标人</w:t>
      </w:r>
      <w:r>
        <w:rPr>
          <w:rFonts w:ascii="宋体" w:hAnsi="宋体" w:cs="宋体" w:hint="eastAsia"/>
          <w:b/>
          <w:bCs/>
          <w:sz w:val="30"/>
          <w:szCs w:val="30"/>
          <w:u w:val="single"/>
        </w:rPr>
        <w:t>认为</w:t>
      </w:r>
      <w:r>
        <w:rPr>
          <w:rFonts w:ascii="宋体" w:hAnsi="宋体" w:cs="宋体" w:hint="eastAsia"/>
          <w:sz w:val="30"/>
          <w:szCs w:val="30"/>
        </w:rPr>
        <w:t>需提供的其它文件及评分所需证明文件</w:t>
      </w:r>
      <w:bookmarkEnd w:id="78"/>
      <w:bookmarkEnd w:id="79"/>
    </w:p>
    <w:p w14:paraId="4A967AC5" w14:textId="77777777" w:rsidR="00524EBF" w:rsidRDefault="00B47B8F">
      <w:pPr>
        <w:pStyle w:val="4"/>
        <w:jc w:val="center"/>
        <w:rPr>
          <w:b w:val="0"/>
          <w:bCs w:val="0"/>
          <w:sz w:val="24"/>
          <w:szCs w:val="24"/>
        </w:rPr>
      </w:pPr>
      <w:r>
        <w:rPr>
          <w:rFonts w:hint="eastAsia"/>
          <w:b w:val="0"/>
          <w:bCs w:val="0"/>
          <w:sz w:val="24"/>
          <w:szCs w:val="24"/>
        </w:rPr>
        <w:t>1.</w:t>
      </w:r>
      <w:r>
        <w:rPr>
          <w:rFonts w:hint="eastAsia"/>
          <w:b w:val="0"/>
          <w:bCs w:val="0"/>
          <w:sz w:val="24"/>
          <w:szCs w:val="24"/>
        </w:rPr>
        <w:t>中小企业声明函（仅限小型企业、微型企业）</w:t>
      </w:r>
    </w:p>
    <w:p w14:paraId="09F0C351" w14:textId="77777777" w:rsidR="00524EBF" w:rsidRDefault="00B47B8F">
      <w:pPr>
        <w:snapToGrid w:val="0"/>
        <w:spacing w:line="360" w:lineRule="auto"/>
        <w:ind w:firstLineChars="177" w:firstLine="372"/>
        <w:rPr>
          <w:rFonts w:ascii="宋体" w:hAnsi="宋体"/>
          <w:szCs w:val="21"/>
        </w:rPr>
      </w:pPr>
      <w:r>
        <w:rPr>
          <w:rFonts w:ascii="宋体" w:hAnsi="宋体" w:hint="eastAsia"/>
          <w:szCs w:val="21"/>
        </w:rPr>
        <w:t>本公司（联合体）郑重声明，根据《政府采购促进中小企业发展管理办法》（财库﹝</w:t>
      </w:r>
      <w:r>
        <w:rPr>
          <w:rFonts w:ascii="宋体" w:hAnsi="宋体"/>
          <w:szCs w:val="21"/>
        </w:rPr>
        <w:t>2020﹞46 号）的规定，本公司</w:t>
      </w:r>
      <w:r>
        <w:rPr>
          <w:rFonts w:ascii="宋体" w:hAnsi="宋体" w:hint="eastAsia"/>
          <w:szCs w:val="21"/>
        </w:rPr>
        <w:t>（联合体）参加</w:t>
      </w:r>
      <w:r>
        <w:rPr>
          <w:rFonts w:ascii="宋体" w:hAnsi="宋体"/>
          <w:szCs w:val="21"/>
          <w:u w:val="single"/>
        </w:rPr>
        <w:t>（单位名称）</w:t>
      </w:r>
      <w:r>
        <w:rPr>
          <w:rFonts w:ascii="宋体" w:hAnsi="宋体"/>
          <w:szCs w:val="21"/>
        </w:rPr>
        <w:t>的</w:t>
      </w:r>
      <w:r>
        <w:rPr>
          <w:rFonts w:ascii="宋体" w:hAnsi="宋体"/>
          <w:szCs w:val="21"/>
          <w:u w:val="single"/>
        </w:rPr>
        <w:t>（项目名称）</w:t>
      </w:r>
      <w:r>
        <w:rPr>
          <w:rFonts w:ascii="宋体" w:hAnsi="宋体"/>
          <w:szCs w:val="21"/>
        </w:rPr>
        <w:t>采购活动，工</w:t>
      </w:r>
      <w:r>
        <w:rPr>
          <w:rFonts w:ascii="宋体" w:hAnsi="宋体" w:hint="eastAsia"/>
          <w:szCs w:val="21"/>
        </w:rPr>
        <w:t>程的施工单位全部为符合政策要求的中小企业（或者：服务全部由符合政策要求的中小企业承接）。相关企业（含联合体中的中小企业、签订分包意向协议的中小企业）的具体情况如下：</w:t>
      </w:r>
    </w:p>
    <w:p w14:paraId="7481B58B" w14:textId="77777777" w:rsidR="00524EBF" w:rsidRDefault="00B47B8F">
      <w:pPr>
        <w:snapToGrid w:val="0"/>
        <w:spacing w:line="360" w:lineRule="auto"/>
        <w:ind w:firstLineChars="177" w:firstLine="372"/>
        <w:rPr>
          <w:rFonts w:ascii="宋体" w:hAnsi="宋体"/>
          <w:szCs w:val="21"/>
        </w:rPr>
      </w:pPr>
      <w:r>
        <w:rPr>
          <w:rFonts w:ascii="宋体" w:hAnsi="宋体"/>
          <w:szCs w:val="21"/>
        </w:rPr>
        <w:t>1.</w:t>
      </w:r>
      <w:r>
        <w:rPr>
          <w:rFonts w:ascii="宋体" w:hAnsi="宋体"/>
          <w:szCs w:val="21"/>
          <w:u w:val="single"/>
        </w:rPr>
        <w:t>（标的名称）</w:t>
      </w:r>
      <w:r>
        <w:rPr>
          <w:rFonts w:ascii="宋体" w:hAnsi="宋体"/>
          <w:szCs w:val="21"/>
        </w:rPr>
        <w:t>，属于</w:t>
      </w:r>
      <w:r>
        <w:rPr>
          <w:rFonts w:ascii="宋体" w:hAnsi="宋体"/>
          <w:szCs w:val="21"/>
          <w:u w:val="single"/>
        </w:rPr>
        <w:t>（采购文件中明确的所属行业）</w:t>
      </w:r>
      <w:r>
        <w:rPr>
          <w:rFonts w:ascii="宋体" w:hAnsi="宋体"/>
          <w:szCs w:val="21"/>
        </w:rPr>
        <w:t>；</w:t>
      </w:r>
      <w:r>
        <w:rPr>
          <w:rFonts w:ascii="宋体" w:hAnsi="宋体" w:hint="eastAsia"/>
          <w:szCs w:val="21"/>
        </w:rPr>
        <w:t>承建（承接）企业为</w:t>
      </w:r>
      <w:r>
        <w:rPr>
          <w:rFonts w:ascii="宋体" w:hAnsi="宋体"/>
          <w:szCs w:val="21"/>
          <w:u w:val="single"/>
        </w:rPr>
        <w:t>（企业名称）</w:t>
      </w:r>
      <w:r>
        <w:rPr>
          <w:rFonts w:ascii="宋体" w:hAnsi="宋体"/>
          <w:szCs w:val="21"/>
        </w:rPr>
        <w:t>，从业人员</w:t>
      </w:r>
      <w:r>
        <w:rPr>
          <w:rFonts w:ascii="宋体" w:hAnsi="宋体"/>
          <w:szCs w:val="21"/>
          <w:u w:val="single"/>
        </w:rPr>
        <w:t xml:space="preserve">     </w:t>
      </w:r>
      <w:r>
        <w:rPr>
          <w:rFonts w:ascii="宋体" w:hAnsi="宋体"/>
          <w:szCs w:val="21"/>
        </w:rPr>
        <w:t>人，营业</w:t>
      </w:r>
      <w:r>
        <w:rPr>
          <w:rFonts w:ascii="宋体" w:hAnsi="宋体" w:hint="eastAsia"/>
          <w:szCs w:val="21"/>
        </w:rPr>
        <w:t>收入为</w:t>
      </w:r>
      <w:r>
        <w:rPr>
          <w:rFonts w:ascii="宋体" w:hAnsi="宋体"/>
          <w:szCs w:val="21"/>
          <w:u w:val="single"/>
        </w:rPr>
        <w:t xml:space="preserve">     </w:t>
      </w:r>
      <w:r>
        <w:rPr>
          <w:rFonts w:ascii="宋体" w:hAnsi="宋体"/>
          <w:szCs w:val="21"/>
        </w:rPr>
        <w:t>万元，资产总额为</w:t>
      </w:r>
      <w:r>
        <w:rPr>
          <w:rFonts w:ascii="宋体" w:hAnsi="宋体"/>
          <w:szCs w:val="21"/>
          <w:u w:val="single"/>
        </w:rPr>
        <w:t xml:space="preserve">     </w:t>
      </w:r>
      <w:r>
        <w:rPr>
          <w:rFonts w:ascii="宋体" w:hAnsi="宋体"/>
          <w:szCs w:val="21"/>
        </w:rPr>
        <w:t>万元，属于</w:t>
      </w:r>
      <w:r>
        <w:rPr>
          <w:rFonts w:ascii="宋体" w:hAnsi="宋体"/>
          <w:szCs w:val="21"/>
          <w:u w:val="single"/>
        </w:rPr>
        <w:t>（中型企业、</w:t>
      </w:r>
      <w:r>
        <w:rPr>
          <w:rFonts w:ascii="宋体" w:hAnsi="宋体" w:hint="eastAsia"/>
          <w:szCs w:val="21"/>
          <w:u w:val="single"/>
        </w:rPr>
        <w:t>小型企业、微型企业）</w:t>
      </w:r>
      <w:r>
        <w:rPr>
          <w:rFonts w:ascii="宋体" w:hAnsi="宋体"/>
          <w:szCs w:val="21"/>
        </w:rPr>
        <w:t>；</w:t>
      </w:r>
    </w:p>
    <w:p w14:paraId="2F1E7B66" w14:textId="77777777" w:rsidR="00524EBF" w:rsidRDefault="00B47B8F">
      <w:pPr>
        <w:snapToGrid w:val="0"/>
        <w:spacing w:line="360" w:lineRule="auto"/>
        <w:ind w:firstLineChars="177" w:firstLine="372"/>
        <w:rPr>
          <w:rFonts w:ascii="宋体" w:hAnsi="宋体"/>
          <w:szCs w:val="21"/>
        </w:rPr>
      </w:pPr>
      <w:r>
        <w:rPr>
          <w:rFonts w:ascii="宋体" w:hAnsi="宋体"/>
          <w:szCs w:val="21"/>
        </w:rPr>
        <w:t>2.</w:t>
      </w:r>
      <w:r>
        <w:rPr>
          <w:rFonts w:ascii="宋体" w:hAnsi="宋体"/>
          <w:szCs w:val="21"/>
          <w:u w:val="single"/>
        </w:rPr>
        <w:t>（标的名称）</w:t>
      </w:r>
      <w:r>
        <w:rPr>
          <w:rFonts w:ascii="宋体" w:hAnsi="宋体"/>
          <w:szCs w:val="21"/>
        </w:rPr>
        <w:t>，属于</w:t>
      </w:r>
      <w:r>
        <w:rPr>
          <w:rFonts w:ascii="宋体" w:hAnsi="宋体"/>
          <w:szCs w:val="21"/>
          <w:u w:val="single"/>
        </w:rPr>
        <w:t>（采购文件中明确的所属行业）</w:t>
      </w:r>
      <w:r>
        <w:rPr>
          <w:rFonts w:ascii="宋体" w:hAnsi="宋体"/>
          <w:szCs w:val="21"/>
        </w:rPr>
        <w:t>；</w:t>
      </w:r>
      <w:r>
        <w:rPr>
          <w:rFonts w:ascii="宋体" w:hAnsi="宋体" w:hint="eastAsia"/>
          <w:szCs w:val="21"/>
        </w:rPr>
        <w:t>承建（承接）企业为</w:t>
      </w:r>
      <w:r>
        <w:rPr>
          <w:rFonts w:ascii="宋体" w:hAnsi="宋体"/>
          <w:szCs w:val="21"/>
          <w:u w:val="single"/>
        </w:rPr>
        <w:t>（企业名称）</w:t>
      </w:r>
      <w:r>
        <w:rPr>
          <w:rFonts w:ascii="宋体" w:hAnsi="宋体"/>
          <w:szCs w:val="21"/>
        </w:rPr>
        <w:t>，从业人员</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人，营业</w:t>
      </w:r>
      <w:r>
        <w:rPr>
          <w:rFonts w:ascii="宋体" w:hAnsi="宋体" w:hint="eastAsia"/>
          <w:szCs w:val="21"/>
        </w:rPr>
        <w:t>收入为</w:t>
      </w:r>
      <w:r>
        <w:rPr>
          <w:rFonts w:ascii="宋体" w:hAnsi="宋体"/>
          <w:szCs w:val="21"/>
          <w:u w:val="single"/>
        </w:rPr>
        <w:t xml:space="preserve">     </w:t>
      </w:r>
      <w:r>
        <w:rPr>
          <w:rFonts w:ascii="宋体" w:hAnsi="宋体"/>
          <w:szCs w:val="21"/>
        </w:rPr>
        <w:t>万元，资产总额为</w:t>
      </w:r>
      <w:r>
        <w:rPr>
          <w:rFonts w:ascii="宋体" w:hAnsi="宋体"/>
          <w:szCs w:val="21"/>
          <w:u w:val="single"/>
        </w:rPr>
        <w:t xml:space="preserve">     </w:t>
      </w:r>
      <w:r>
        <w:rPr>
          <w:rFonts w:ascii="宋体" w:hAnsi="宋体"/>
          <w:szCs w:val="21"/>
        </w:rPr>
        <w:t>万元，属于</w:t>
      </w:r>
      <w:r>
        <w:rPr>
          <w:rFonts w:ascii="宋体" w:hAnsi="宋体"/>
          <w:szCs w:val="21"/>
          <w:u w:val="single"/>
        </w:rPr>
        <w:t>（中型企业、</w:t>
      </w:r>
      <w:r>
        <w:rPr>
          <w:rFonts w:ascii="宋体" w:hAnsi="宋体" w:hint="eastAsia"/>
          <w:szCs w:val="21"/>
          <w:u w:val="single"/>
        </w:rPr>
        <w:t>小型企业、微型企业）</w:t>
      </w:r>
      <w:r>
        <w:rPr>
          <w:rFonts w:ascii="宋体" w:hAnsi="宋体"/>
          <w:szCs w:val="21"/>
        </w:rPr>
        <w:t>；</w:t>
      </w:r>
    </w:p>
    <w:p w14:paraId="3F70D318" w14:textId="77777777" w:rsidR="00524EBF" w:rsidRDefault="00B47B8F">
      <w:pPr>
        <w:snapToGrid w:val="0"/>
        <w:spacing w:line="360" w:lineRule="auto"/>
        <w:ind w:firstLineChars="177" w:firstLine="372"/>
        <w:rPr>
          <w:rFonts w:ascii="宋体" w:hAnsi="宋体"/>
          <w:szCs w:val="21"/>
        </w:rPr>
      </w:pPr>
      <w:r>
        <w:rPr>
          <w:rFonts w:ascii="宋体" w:hAnsi="宋体" w:hint="eastAsia"/>
          <w:szCs w:val="21"/>
        </w:rPr>
        <w:t>……</w:t>
      </w:r>
    </w:p>
    <w:p w14:paraId="665F0DCB" w14:textId="77777777" w:rsidR="00524EBF" w:rsidRDefault="00B47B8F">
      <w:pPr>
        <w:snapToGrid w:val="0"/>
        <w:spacing w:line="360" w:lineRule="auto"/>
        <w:ind w:firstLineChars="177" w:firstLine="372"/>
        <w:rPr>
          <w:rFonts w:ascii="宋体" w:hAnsi="宋体"/>
          <w:szCs w:val="21"/>
        </w:rPr>
      </w:pPr>
      <w:r>
        <w:rPr>
          <w:rFonts w:ascii="宋体" w:hAnsi="宋体" w:hint="eastAsia"/>
          <w:szCs w:val="21"/>
        </w:rPr>
        <w:t>以上企业，不属于大企业的分支机构，不存在控股股东为大企业的情形，也不存在与大企业的负责人为同一人的情形。</w:t>
      </w:r>
    </w:p>
    <w:p w14:paraId="67A108EC" w14:textId="77777777" w:rsidR="00524EBF" w:rsidRDefault="00B47B8F">
      <w:pPr>
        <w:snapToGrid w:val="0"/>
        <w:spacing w:line="360" w:lineRule="auto"/>
        <w:ind w:firstLineChars="177" w:firstLine="372"/>
        <w:rPr>
          <w:rFonts w:ascii="宋体" w:hAnsi="宋体"/>
          <w:szCs w:val="21"/>
        </w:rPr>
      </w:pPr>
      <w:r>
        <w:rPr>
          <w:rFonts w:ascii="宋体" w:hAnsi="宋体" w:hint="eastAsia"/>
          <w:szCs w:val="21"/>
        </w:rPr>
        <w:t>本企业对上述声明内容的真实性负责。如有虚假，将依法承担相应责任。</w:t>
      </w:r>
    </w:p>
    <w:p w14:paraId="27E04052" w14:textId="77777777" w:rsidR="00524EBF" w:rsidRDefault="00B47B8F">
      <w:pPr>
        <w:snapToGrid w:val="0"/>
        <w:spacing w:line="360" w:lineRule="auto"/>
        <w:ind w:leftChars="2160" w:left="4536"/>
        <w:rPr>
          <w:rFonts w:ascii="宋体" w:hAnsi="宋体"/>
          <w:szCs w:val="21"/>
        </w:rPr>
      </w:pPr>
      <w:r>
        <w:rPr>
          <w:rFonts w:ascii="宋体" w:hAnsi="宋体" w:hint="eastAsia"/>
          <w:szCs w:val="21"/>
        </w:rPr>
        <w:t>企业名称（盖章）：</w:t>
      </w:r>
    </w:p>
    <w:p w14:paraId="6110438F" w14:textId="77777777" w:rsidR="00524EBF" w:rsidRDefault="00B47B8F">
      <w:pPr>
        <w:snapToGrid w:val="0"/>
        <w:spacing w:line="360" w:lineRule="auto"/>
        <w:ind w:leftChars="2160" w:left="4536"/>
        <w:rPr>
          <w:rFonts w:ascii="宋体" w:hAnsi="宋体"/>
          <w:szCs w:val="21"/>
        </w:rPr>
      </w:pPr>
      <w:r>
        <w:rPr>
          <w:rFonts w:ascii="宋体" w:hAnsi="宋体" w:hint="eastAsia"/>
          <w:szCs w:val="21"/>
        </w:rPr>
        <w:t>日</w:t>
      </w:r>
      <w:r>
        <w:rPr>
          <w:rFonts w:ascii="宋体" w:hAnsi="宋体"/>
          <w:szCs w:val="21"/>
        </w:rPr>
        <w:t xml:space="preserve"> 期：</w:t>
      </w:r>
    </w:p>
    <w:p w14:paraId="47FCA083" w14:textId="77777777" w:rsidR="00524EBF" w:rsidRDefault="00B47B8F">
      <w:pPr>
        <w:snapToGrid w:val="0"/>
        <w:spacing w:line="360" w:lineRule="auto"/>
        <w:rPr>
          <w:rFonts w:ascii="宋体" w:hAnsi="宋体"/>
          <w:szCs w:val="21"/>
        </w:rPr>
      </w:pPr>
      <w:r>
        <w:rPr>
          <w:rFonts w:ascii="宋体" w:hAnsi="宋体" w:hint="eastAsia"/>
          <w:szCs w:val="21"/>
        </w:rPr>
        <w:t>备注：</w:t>
      </w:r>
    </w:p>
    <w:p w14:paraId="41A69A15" w14:textId="77777777" w:rsidR="00524EBF" w:rsidRDefault="00B47B8F">
      <w:pPr>
        <w:snapToGrid w:val="0"/>
        <w:spacing w:line="360" w:lineRule="auto"/>
        <w:rPr>
          <w:rFonts w:ascii="宋体" w:hAnsi="宋体"/>
          <w:szCs w:val="21"/>
        </w:rPr>
      </w:pPr>
      <w:r>
        <w:rPr>
          <w:rFonts w:ascii="宋体" w:hAnsi="宋体" w:hint="eastAsia"/>
          <w:szCs w:val="21"/>
        </w:rPr>
        <w:t>1、从业人员、营业收入、资产总额填报上一年度数据，无上一年度数据的新成立企业可不填报</w:t>
      </w:r>
    </w:p>
    <w:p w14:paraId="2F71DEF6" w14:textId="77777777" w:rsidR="00524EBF" w:rsidRDefault="00B47B8F">
      <w:pPr>
        <w:snapToGrid w:val="0"/>
        <w:spacing w:line="360" w:lineRule="auto"/>
        <w:rPr>
          <w:rFonts w:ascii="宋体" w:hAnsi="宋体"/>
          <w:szCs w:val="21"/>
        </w:rPr>
      </w:pPr>
      <w:r>
        <w:rPr>
          <w:rFonts w:ascii="宋体" w:hAnsi="宋体" w:hint="eastAsia"/>
          <w:szCs w:val="21"/>
        </w:rPr>
        <w:t>2、甲方、采购代理机构将按国家有关规定随中标、成交结果公开中标、成交供应商的《中小企业声明函》，供应商提供声明函内容不实的，属于提供虚假材料谋取中标、成交，依照《中华人民共和国政府采购法》等国家有关规定追究相应责任。</w:t>
      </w:r>
    </w:p>
    <w:p w14:paraId="3E835A36" w14:textId="77777777" w:rsidR="00524EBF" w:rsidRDefault="00524EBF">
      <w:pPr>
        <w:ind w:firstLineChars="200" w:firstLine="420"/>
        <w:rPr>
          <w:rFonts w:ascii="宋体" w:hAnsi="宋体"/>
          <w:szCs w:val="21"/>
        </w:rPr>
      </w:pPr>
    </w:p>
    <w:p w14:paraId="50289119" w14:textId="77777777" w:rsidR="00524EBF" w:rsidRDefault="00524EBF">
      <w:pPr>
        <w:wordWrap w:val="0"/>
        <w:ind w:firstLineChars="200" w:firstLine="420"/>
        <w:jc w:val="right"/>
        <w:rPr>
          <w:rFonts w:ascii="宋体" w:hAnsi="宋体"/>
          <w:szCs w:val="21"/>
        </w:rPr>
      </w:pPr>
    </w:p>
    <w:p w14:paraId="3F5350DC" w14:textId="77777777" w:rsidR="00524EBF" w:rsidRDefault="00B47B8F">
      <w:pPr>
        <w:pStyle w:val="4"/>
        <w:jc w:val="center"/>
        <w:rPr>
          <w:b w:val="0"/>
          <w:bCs w:val="0"/>
          <w:sz w:val="24"/>
          <w:szCs w:val="24"/>
        </w:rPr>
      </w:pPr>
      <w:r>
        <w:rPr>
          <w:rFonts w:hint="eastAsia"/>
          <w:b w:val="0"/>
          <w:bCs w:val="0"/>
          <w:sz w:val="24"/>
          <w:szCs w:val="24"/>
        </w:rPr>
        <w:t>2.</w:t>
      </w:r>
      <w:r>
        <w:rPr>
          <w:rFonts w:hint="eastAsia"/>
          <w:b w:val="0"/>
          <w:bCs w:val="0"/>
          <w:sz w:val="24"/>
          <w:szCs w:val="24"/>
        </w:rPr>
        <w:t>残疾人福利性单位声明函（仅限残疾人福利性单位）</w:t>
      </w:r>
    </w:p>
    <w:p w14:paraId="7A51ED85" w14:textId="77777777" w:rsidR="00524EBF" w:rsidRDefault="00524EBF">
      <w:pPr>
        <w:rPr>
          <w:b/>
          <w:bCs/>
        </w:rPr>
      </w:pPr>
    </w:p>
    <w:p w14:paraId="34121335" w14:textId="77777777" w:rsidR="00524EBF" w:rsidRDefault="00B47B8F">
      <w:pPr>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w:t>
      </w:r>
      <w:r>
        <w:rPr>
          <w:rFonts w:ascii="宋体" w:hAnsi="宋体" w:hint="eastAsia"/>
          <w:szCs w:val="21"/>
        </w:rPr>
        <w:lastRenderedPageBreak/>
        <w:t>购政策的通知》（财库〔2017〕141号）的规定，本单位为符合条件的残疾人福利性单位，且本单位参加项目编号为的</w:t>
      </w:r>
      <w:r>
        <w:rPr>
          <w:rFonts w:ascii="宋体" w:hAnsi="宋体" w:hint="eastAsia"/>
          <w:szCs w:val="21"/>
          <w:u w:val="single"/>
        </w:rPr>
        <w:t xml:space="preserve">   (项目名称)   </w:t>
      </w:r>
      <w:r>
        <w:rPr>
          <w:rFonts w:ascii="宋体" w:hAnsi="宋体" w:hint="eastAsia"/>
          <w:szCs w:val="21"/>
        </w:rPr>
        <w:t>的采购活动，并提供（承诺人在□处打√）:□本单位制造的货物;□由本单位承担工程、提供服务;□提供其他残疾人福利性单位制造的货物。本条所称货物是指单一产品采购项目中的货物，或者非单一产品采购项目中的核心产品（货物），不包括使用非残疾人福利性单位注册商标的货物。</w:t>
      </w:r>
    </w:p>
    <w:p w14:paraId="3477B6E4" w14:textId="77777777" w:rsidR="00524EBF" w:rsidRDefault="00B47B8F">
      <w:pPr>
        <w:ind w:firstLineChars="200" w:firstLine="420"/>
        <w:rPr>
          <w:rFonts w:ascii="宋体" w:hAnsi="宋体"/>
          <w:szCs w:val="21"/>
        </w:rPr>
      </w:pPr>
      <w:r>
        <w:rPr>
          <w:rFonts w:ascii="宋体" w:hAnsi="宋体" w:hint="eastAsia"/>
          <w:szCs w:val="21"/>
        </w:rPr>
        <w:t>本单位对上述声明的真实性负责。若有虚假承诺，视同提供虚假资料，将依法承担相应法律责任。</w:t>
      </w:r>
    </w:p>
    <w:p w14:paraId="6FB00C1C" w14:textId="77777777" w:rsidR="00524EBF" w:rsidRDefault="00524EBF">
      <w:pPr>
        <w:ind w:firstLineChars="200" w:firstLine="420"/>
        <w:rPr>
          <w:rFonts w:ascii="宋体" w:hAnsi="宋体"/>
          <w:szCs w:val="21"/>
        </w:rPr>
      </w:pPr>
    </w:p>
    <w:p w14:paraId="4FCD92B8" w14:textId="77777777" w:rsidR="00524EBF" w:rsidRDefault="00B47B8F">
      <w:pPr>
        <w:wordWrap w:val="0"/>
        <w:ind w:firstLineChars="200" w:firstLine="420"/>
        <w:jc w:val="right"/>
        <w:rPr>
          <w:rFonts w:ascii="宋体" w:hAnsi="宋体"/>
          <w:szCs w:val="21"/>
        </w:rPr>
      </w:pPr>
      <w:r>
        <w:rPr>
          <w:rFonts w:ascii="宋体" w:hAnsi="宋体" w:hint="eastAsia"/>
          <w:szCs w:val="21"/>
        </w:rPr>
        <w:t xml:space="preserve">企业名称：             </w:t>
      </w:r>
    </w:p>
    <w:p w14:paraId="1C828320" w14:textId="77777777" w:rsidR="00524EBF" w:rsidRDefault="00B47B8F">
      <w:pPr>
        <w:ind w:right="1260"/>
        <w:jc w:val="center"/>
        <w:rPr>
          <w:rFonts w:ascii="宋体" w:hAnsi="宋体"/>
          <w:szCs w:val="21"/>
        </w:rPr>
      </w:pPr>
      <w:r>
        <w:rPr>
          <w:rFonts w:ascii="宋体" w:hAnsi="宋体" w:hint="eastAsia"/>
          <w:szCs w:val="21"/>
        </w:rPr>
        <w:t xml:space="preserve">                                                          日期：         </w:t>
      </w:r>
    </w:p>
    <w:p w14:paraId="55ED13C7" w14:textId="77777777" w:rsidR="00524EBF" w:rsidRDefault="00524EBF">
      <w:pPr>
        <w:ind w:firstLineChars="200" w:firstLine="420"/>
        <w:rPr>
          <w:rFonts w:ascii="宋体" w:hAnsi="宋体"/>
          <w:szCs w:val="21"/>
        </w:rPr>
      </w:pPr>
    </w:p>
    <w:p w14:paraId="031C9921" w14:textId="77777777" w:rsidR="00524EBF" w:rsidRDefault="00524EBF">
      <w:pPr>
        <w:wordWrap w:val="0"/>
        <w:ind w:right="315" w:firstLineChars="200" w:firstLine="420"/>
        <w:jc w:val="right"/>
        <w:rPr>
          <w:rFonts w:ascii="宋体" w:hAnsi="宋体"/>
          <w:szCs w:val="21"/>
        </w:rPr>
      </w:pPr>
    </w:p>
    <w:p w14:paraId="7B2B46AD" w14:textId="77777777" w:rsidR="00524EBF" w:rsidRDefault="00524EBF">
      <w:pPr>
        <w:ind w:firstLineChars="200" w:firstLine="420"/>
      </w:pPr>
    </w:p>
    <w:p w14:paraId="464343D3" w14:textId="77777777" w:rsidR="00524EBF" w:rsidRDefault="00B47B8F">
      <w:pPr>
        <w:pStyle w:val="4"/>
        <w:jc w:val="center"/>
        <w:rPr>
          <w:b w:val="0"/>
          <w:bCs w:val="0"/>
          <w:sz w:val="24"/>
          <w:szCs w:val="24"/>
        </w:rPr>
      </w:pPr>
      <w:r>
        <w:rPr>
          <w:rFonts w:hint="eastAsia"/>
          <w:b w:val="0"/>
          <w:bCs w:val="0"/>
          <w:sz w:val="24"/>
          <w:szCs w:val="24"/>
        </w:rPr>
        <w:t>3.</w:t>
      </w:r>
      <w:r>
        <w:rPr>
          <w:rFonts w:hint="eastAsia"/>
          <w:b w:val="0"/>
          <w:bCs w:val="0"/>
          <w:sz w:val="24"/>
          <w:szCs w:val="24"/>
        </w:rPr>
        <w:t>监狱企业声明函（仅限监狱企业）</w:t>
      </w:r>
    </w:p>
    <w:p w14:paraId="1D8DD27E" w14:textId="77777777" w:rsidR="00524EBF" w:rsidRDefault="00524EBF">
      <w:pPr>
        <w:rPr>
          <w:b/>
          <w:bCs/>
        </w:rPr>
      </w:pPr>
    </w:p>
    <w:p w14:paraId="64D0E145" w14:textId="77777777" w:rsidR="00524EBF" w:rsidRDefault="00B47B8F">
      <w:pPr>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司法部关于政府采购支持监狱企业发展有关问题的通知》（财库〔2014〕68号）的规定，本单位为符合条件的监狱企业，且本单位参加项目编号为的</w:t>
      </w:r>
      <w:r>
        <w:rPr>
          <w:rFonts w:ascii="宋体" w:hAnsi="宋体" w:hint="eastAsia"/>
          <w:szCs w:val="21"/>
          <w:u w:val="single"/>
        </w:rPr>
        <w:t xml:space="preserve">   (项目名称)   </w:t>
      </w:r>
      <w:r>
        <w:rPr>
          <w:rFonts w:ascii="宋体" w:hAnsi="宋体" w:hint="eastAsia"/>
          <w:szCs w:val="21"/>
        </w:rPr>
        <w:t>的采购活动，并提供（承诺人在□处打√）:□本单位制造的货物;□由本单位承担工程、提供服务;□提供其他监狱企业制造的货物。本条所称货物是指单一产品采购项目中的货物，或者非单一产品采购项目中的核心产品（货物）。</w:t>
      </w:r>
    </w:p>
    <w:p w14:paraId="3C5F086E" w14:textId="77777777" w:rsidR="00524EBF" w:rsidRDefault="00B47B8F">
      <w:pPr>
        <w:ind w:firstLineChars="200" w:firstLine="420"/>
        <w:rPr>
          <w:rFonts w:ascii="宋体" w:hAnsi="宋体"/>
          <w:szCs w:val="21"/>
        </w:rPr>
      </w:pPr>
      <w:r>
        <w:rPr>
          <w:rFonts w:ascii="宋体" w:hAnsi="宋体" w:hint="eastAsia"/>
          <w:szCs w:val="21"/>
        </w:rPr>
        <w:t>本单位对上述声明的真实性负责。若有虚假承诺，视同提供虚假资料，将依法承担相应法律责任。</w:t>
      </w:r>
    </w:p>
    <w:p w14:paraId="24D3412C" w14:textId="77777777" w:rsidR="00524EBF" w:rsidRDefault="00B47B8F">
      <w:pPr>
        <w:ind w:firstLineChars="200" w:firstLine="420"/>
        <w:rPr>
          <w:rFonts w:ascii="宋体" w:hAnsi="宋体"/>
          <w:szCs w:val="21"/>
        </w:rPr>
      </w:pPr>
      <w:r>
        <w:rPr>
          <w:rFonts w:ascii="宋体" w:hAnsi="宋体" w:hint="eastAsia"/>
          <w:szCs w:val="21"/>
        </w:rPr>
        <w:t>附：省级以上监狱管理局、戒毒管理局（含新疆生产建设兵团）出具的属于监狱企业的证明文件。</w:t>
      </w:r>
    </w:p>
    <w:p w14:paraId="57780D53" w14:textId="77777777" w:rsidR="00524EBF" w:rsidRDefault="00524EBF">
      <w:pPr>
        <w:ind w:firstLineChars="200" w:firstLine="420"/>
        <w:rPr>
          <w:rFonts w:ascii="宋体" w:hAnsi="宋体"/>
          <w:szCs w:val="21"/>
        </w:rPr>
      </w:pPr>
    </w:p>
    <w:p w14:paraId="33A408E9" w14:textId="77777777" w:rsidR="00524EBF" w:rsidRDefault="00B47B8F">
      <w:pPr>
        <w:wordWrap w:val="0"/>
        <w:ind w:firstLineChars="200" w:firstLine="420"/>
        <w:jc w:val="right"/>
        <w:rPr>
          <w:rFonts w:ascii="宋体" w:hAnsi="宋体"/>
          <w:szCs w:val="21"/>
        </w:rPr>
      </w:pPr>
      <w:r>
        <w:rPr>
          <w:rFonts w:ascii="宋体" w:hAnsi="宋体" w:hint="eastAsia"/>
          <w:szCs w:val="21"/>
        </w:rPr>
        <w:t xml:space="preserve">企业名称：             </w:t>
      </w:r>
    </w:p>
    <w:p w14:paraId="36F6B1BB" w14:textId="77777777" w:rsidR="00524EBF" w:rsidRDefault="00B47B8F">
      <w:pPr>
        <w:ind w:right="1260"/>
        <w:jc w:val="center"/>
        <w:rPr>
          <w:rFonts w:ascii="宋体" w:hAnsi="宋体"/>
          <w:szCs w:val="21"/>
        </w:rPr>
      </w:pPr>
      <w:r>
        <w:rPr>
          <w:rFonts w:ascii="宋体" w:hAnsi="宋体" w:hint="eastAsia"/>
          <w:szCs w:val="21"/>
        </w:rPr>
        <w:t xml:space="preserve">                                                          日期：      </w:t>
      </w:r>
    </w:p>
    <w:p w14:paraId="310D19AB" w14:textId="77777777" w:rsidR="00524EBF" w:rsidRDefault="00524EBF">
      <w:pPr>
        <w:ind w:firstLineChars="200" w:firstLine="420"/>
        <w:rPr>
          <w:rFonts w:ascii="宋体" w:hAnsi="宋体"/>
          <w:szCs w:val="21"/>
        </w:rPr>
      </w:pPr>
    </w:p>
    <w:p w14:paraId="5E9E7A94" w14:textId="77777777" w:rsidR="00524EBF" w:rsidRDefault="00524EBF">
      <w:pPr>
        <w:rPr>
          <w:rFonts w:ascii="黑体" w:eastAsia="黑体" w:hAnsi="黑体"/>
          <w:sz w:val="24"/>
        </w:rPr>
      </w:pPr>
    </w:p>
    <w:p w14:paraId="00D16838" w14:textId="77777777" w:rsidR="00524EBF" w:rsidRDefault="00524EBF">
      <w:pPr>
        <w:jc w:val="left"/>
        <w:rPr>
          <w:sz w:val="24"/>
        </w:rPr>
      </w:pPr>
    </w:p>
    <w:p w14:paraId="7C97E7C2" w14:textId="77777777" w:rsidR="00524EBF" w:rsidRDefault="00524EBF">
      <w:pPr>
        <w:jc w:val="left"/>
        <w:rPr>
          <w:sz w:val="24"/>
        </w:rPr>
      </w:pPr>
    </w:p>
    <w:p w14:paraId="6AA2FF40" w14:textId="77777777" w:rsidR="00524EBF" w:rsidRDefault="00524EBF">
      <w:pPr>
        <w:jc w:val="left"/>
        <w:rPr>
          <w:sz w:val="24"/>
        </w:rPr>
      </w:pPr>
    </w:p>
    <w:p w14:paraId="0A2736B6" w14:textId="77777777" w:rsidR="00524EBF" w:rsidRDefault="00524EBF">
      <w:pPr>
        <w:jc w:val="left"/>
        <w:rPr>
          <w:sz w:val="24"/>
        </w:rPr>
      </w:pPr>
    </w:p>
    <w:p w14:paraId="1D6A8C48" w14:textId="77777777" w:rsidR="00524EBF" w:rsidRDefault="00B47B8F">
      <w:pPr>
        <w:rPr>
          <w:b/>
          <w:bCs/>
          <w:sz w:val="30"/>
        </w:rPr>
      </w:pPr>
      <w:r>
        <w:rPr>
          <w:rFonts w:hint="eastAsia"/>
          <w:b/>
          <w:bCs/>
          <w:sz w:val="30"/>
        </w:rPr>
        <w:br w:type="page"/>
      </w:r>
    </w:p>
    <w:p w14:paraId="1B94676C" w14:textId="77777777" w:rsidR="00524EBF" w:rsidRDefault="00B47B8F">
      <w:pPr>
        <w:jc w:val="center"/>
        <w:outlineLvl w:val="0"/>
        <w:rPr>
          <w:b/>
          <w:bCs/>
          <w:sz w:val="30"/>
        </w:rPr>
      </w:pPr>
      <w:bookmarkStart w:id="80" w:name="_Toc76546380"/>
      <w:bookmarkStart w:id="81" w:name="_Toc89695542"/>
      <w:r>
        <w:rPr>
          <w:rFonts w:hint="eastAsia"/>
          <w:b/>
          <w:bCs/>
          <w:sz w:val="30"/>
        </w:rPr>
        <w:lastRenderedPageBreak/>
        <w:t>第七章</w:t>
      </w:r>
      <w:r>
        <w:rPr>
          <w:rFonts w:hint="eastAsia"/>
          <w:b/>
          <w:bCs/>
          <w:sz w:val="30"/>
        </w:rPr>
        <w:t xml:space="preserve"> </w:t>
      </w:r>
      <w:r>
        <w:rPr>
          <w:rFonts w:hint="eastAsia"/>
          <w:b/>
          <w:bCs/>
          <w:sz w:val="30"/>
        </w:rPr>
        <w:t>招标项目评分表</w:t>
      </w:r>
      <w:bookmarkEnd w:id="80"/>
      <w:bookmarkEnd w:id="81"/>
    </w:p>
    <w:tbl>
      <w:tblPr>
        <w:tblW w:w="8969"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80"/>
        <w:gridCol w:w="1355"/>
        <w:gridCol w:w="6226"/>
        <w:gridCol w:w="697"/>
        <w:gridCol w:w="11"/>
      </w:tblGrid>
      <w:tr w:rsidR="00524EBF" w14:paraId="6F21FEC4" w14:textId="77777777">
        <w:trPr>
          <w:gridAfter w:val="1"/>
          <w:wAfter w:w="11" w:type="dxa"/>
          <w:trHeight w:val="883"/>
        </w:trPr>
        <w:tc>
          <w:tcPr>
            <w:tcW w:w="680" w:type="dxa"/>
            <w:vAlign w:val="center"/>
          </w:tcPr>
          <w:p w14:paraId="275055BB" w14:textId="77777777" w:rsidR="00524EBF" w:rsidRPr="00AD1874" w:rsidRDefault="00B47B8F" w:rsidP="00AD1874">
            <w:pPr>
              <w:ind w:leftChars="-37" w:left="-78" w:rightChars="-35" w:right="-73"/>
              <w:jc w:val="center"/>
              <w:rPr>
                <w:rFonts w:ascii="宋体" w:hAnsi="宋体" w:cs="宋体"/>
                <w:b/>
                <w:szCs w:val="21"/>
              </w:rPr>
            </w:pPr>
            <w:r w:rsidRPr="00AD1874">
              <w:rPr>
                <w:rFonts w:ascii="宋体" w:hAnsi="宋体" w:cs="宋体" w:hint="eastAsia"/>
                <w:b/>
                <w:szCs w:val="21"/>
              </w:rPr>
              <w:t>评审部分</w:t>
            </w:r>
          </w:p>
        </w:tc>
        <w:tc>
          <w:tcPr>
            <w:tcW w:w="1355" w:type="dxa"/>
            <w:vAlign w:val="center"/>
          </w:tcPr>
          <w:p w14:paraId="4FF5A2F3" w14:textId="77777777" w:rsidR="00524EBF" w:rsidRPr="00AD1874" w:rsidRDefault="00B47B8F" w:rsidP="00AD1874">
            <w:pPr>
              <w:ind w:leftChars="-37" w:left="-78" w:rightChars="-35" w:right="-73"/>
              <w:jc w:val="center"/>
              <w:rPr>
                <w:rFonts w:ascii="宋体" w:hAnsi="宋体" w:cs="宋体"/>
                <w:b/>
                <w:szCs w:val="21"/>
              </w:rPr>
            </w:pPr>
            <w:r w:rsidRPr="00AD1874">
              <w:rPr>
                <w:rFonts w:ascii="宋体" w:hAnsi="宋体" w:cs="宋体" w:hint="eastAsia"/>
                <w:b/>
                <w:szCs w:val="21"/>
              </w:rPr>
              <w:t>评审因素</w:t>
            </w:r>
          </w:p>
        </w:tc>
        <w:tc>
          <w:tcPr>
            <w:tcW w:w="6226" w:type="dxa"/>
            <w:vAlign w:val="center"/>
          </w:tcPr>
          <w:p w14:paraId="1D793113" w14:textId="77777777" w:rsidR="00524EBF" w:rsidRPr="00AD1874" w:rsidRDefault="00B47B8F" w:rsidP="00AD1874">
            <w:pPr>
              <w:ind w:leftChars="-37" w:left="-78" w:rightChars="-35" w:right="-73"/>
              <w:jc w:val="center"/>
              <w:rPr>
                <w:rFonts w:ascii="宋体" w:hAnsi="宋体" w:cs="宋体"/>
                <w:b/>
                <w:szCs w:val="21"/>
              </w:rPr>
            </w:pPr>
            <w:r w:rsidRPr="00AD1874">
              <w:rPr>
                <w:rFonts w:ascii="宋体" w:hAnsi="宋体" w:cs="宋体" w:hint="eastAsia"/>
                <w:b/>
                <w:szCs w:val="21"/>
              </w:rPr>
              <w:t>评分细则</w:t>
            </w:r>
          </w:p>
        </w:tc>
        <w:tc>
          <w:tcPr>
            <w:tcW w:w="697" w:type="dxa"/>
            <w:tcBorders>
              <w:left w:val="single" w:sz="4" w:space="0" w:color="auto"/>
            </w:tcBorders>
            <w:vAlign w:val="center"/>
          </w:tcPr>
          <w:p w14:paraId="4D5C75DA" w14:textId="77777777" w:rsidR="00524EBF" w:rsidRPr="00AD1874" w:rsidRDefault="00B47B8F" w:rsidP="00AD1874">
            <w:pPr>
              <w:ind w:leftChars="-37" w:left="-78" w:rightChars="-35" w:right="-73"/>
              <w:jc w:val="center"/>
              <w:rPr>
                <w:rFonts w:ascii="宋体" w:hAnsi="宋体" w:cs="宋体"/>
                <w:b/>
                <w:szCs w:val="21"/>
              </w:rPr>
            </w:pPr>
            <w:r w:rsidRPr="00AD1874">
              <w:rPr>
                <w:rFonts w:ascii="宋体" w:hAnsi="宋体" w:cs="宋体" w:hint="eastAsia"/>
                <w:b/>
                <w:szCs w:val="21"/>
              </w:rPr>
              <w:t>分值</w:t>
            </w:r>
          </w:p>
        </w:tc>
      </w:tr>
      <w:tr w:rsidR="00524EBF" w14:paraId="3C11DDFB" w14:textId="77777777">
        <w:trPr>
          <w:trHeight w:val="883"/>
        </w:trPr>
        <w:tc>
          <w:tcPr>
            <w:tcW w:w="680" w:type="dxa"/>
            <w:tcBorders>
              <w:bottom w:val="single" w:sz="4" w:space="0" w:color="auto"/>
            </w:tcBorders>
            <w:vAlign w:val="center"/>
          </w:tcPr>
          <w:p w14:paraId="0637857D" w14:textId="77777777" w:rsidR="00524EBF" w:rsidRPr="00AD1874" w:rsidRDefault="00B47B8F" w:rsidP="00AD1874">
            <w:pPr>
              <w:pStyle w:val="14"/>
              <w:ind w:right="1470" w:firstLineChars="0" w:firstLine="0"/>
              <w:rPr>
                <w:rFonts w:ascii="宋体" w:hAnsi="宋体"/>
                <w:szCs w:val="21"/>
              </w:rPr>
            </w:pPr>
            <w:r w:rsidRPr="00AD1874">
              <w:rPr>
                <w:rFonts w:ascii="宋体" w:hAnsi="宋体" w:hint="eastAsia"/>
                <w:szCs w:val="21"/>
              </w:rPr>
              <w:t>一</w:t>
            </w:r>
          </w:p>
        </w:tc>
        <w:tc>
          <w:tcPr>
            <w:tcW w:w="8289" w:type="dxa"/>
            <w:gridSpan w:val="4"/>
            <w:vAlign w:val="center"/>
          </w:tcPr>
          <w:p w14:paraId="1B08CFA0" w14:textId="77777777" w:rsidR="00524EBF" w:rsidRPr="00AD1874" w:rsidRDefault="00B47B8F" w:rsidP="00AD1874">
            <w:pPr>
              <w:ind w:right="840"/>
              <w:rPr>
                <w:rFonts w:ascii="宋体" w:hAnsi="宋体"/>
                <w:szCs w:val="21"/>
              </w:rPr>
            </w:pPr>
            <w:r w:rsidRPr="00AD1874">
              <w:rPr>
                <w:rFonts w:ascii="宋体" w:hAnsi="宋体" w:hint="eastAsia"/>
                <w:szCs w:val="21"/>
              </w:rPr>
              <w:t>技术部分（28分）</w:t>
            </w:r>
          </w:p>
        </w:tc>
      </w:tr>
      <w:tr w:rsidR="00524EBF" w14:paraId="47C834E8" w14:textId="77777777">
        <w:trPr>
          <w:gridAfter w:val="1"/>
          <w:wAfter w:w="11" w:type="dxa"/>
          <w:trHeight w:val="883"/>
        </w:trPr>
        <w:tc>
          <w:tcPr>
            <w:tcW w:w="680" w:type="dxa"/>
            <w:tcBorders>
              <w:bottom w:val="single" w:sz="4" w:space="0" w:color="auto"/>
            </w:tcBorders>
            <w:vAlign w:val="center"/>
          </w:tcPr>
          <w:p w14:paraId="147DAA26" w14:textId="77777777" w:rsidR="00524EBF" w:rsidRPr="00AD1874" w:rsidRDefault="00524EBF" w:rsidP="00AD1874">
            <w:pPr>
              <w:pStyle w:val="14"/>
              <w:numPr>
                <w:ilvl w:val="0"/>
                <w:numId w:val="17"/>
              </w:numPr>
              <w:ind w:firstLineChars="0"/>
              <w:jc w:val="right"/>
              <w:rPr>
                <w:rFonts w:ascii="宋体" w:hAnsi="宋体"/>
                <w:szCs w:val="21"/>
              </w:rPr>
            </w:pPr>
          </w:p>
        </w:tc>
        <w:tc>
          <w:tcPr>
            <w:tcW w:w="1355" w:type="dxa"/>
            <w:vAlign w:val="center"/>
          </w:tcPr>
          <w:p w14:paraId="33F51D9E" w14:textId="77777777" w:rsidR="00524EBF" w:rsidRPr="00AD1874" w:rsidRDefault="00B47B8F" w:rsidP="00AD1874">
            <w:pPr>
              <w:jc w:val="center"/>
              <w:rPr>
                <w:rFonts w:ascii="宋体" w:hAnsi="宋体" w:cs="宋体"/>
                <w:szCs w:val="21"/>
              </w:rPr>
            </w:pPr>
            <w:r w:rsidRPr="00AD1874">
              <w:rPr>
                <w:rFonts w:ascii="宋体" w:hAnsi="宋体" w:cs="宋体" w:hint="eastAsia"/>
                <w:spacing w:val="8"/>
                <w:szCs w:val="21"/>
              </w:rPr>
              <w:t>实施方案（工作措施、工作方法、工作手段、工作流程）</w:t>
            </w:r>
          </w:p>
        </w:tc>
        <w:tc>
          <w:tcPr>
            <w:tcW w:w="6226" w:type="dxa"/>
            <w:vAlign w:val="center"/>
          </w:tcPr>
          <w:p w14:paraId="5D7DF782" w14:textId="77777777" w:rsidR="00524EBF" w:rsidRPr="00AD1874" w:rsidRDefault="00B47B8F" w:rsidP="00AD1874">
            <w:pPr>
              <w:pStyle w:val="a1"/>
              <w:rPr>
                <w:rFonts w:ascii="宋体" w:hAnsi="宋体"/>
                <w:sz w:val="21"/>
                <w:szCs w:val="21"/>
              </w:rPr>
            </w:pPr>
            <w:r w:rsidRPr="00AD1874">
              <w:rPr>
                <w:rFonts w:ascii="宋体" w:hAnsi="宋体" w:hint="eastAsia"/>
                <w:sz w:val="21"/>
                <w:szCs w:val="21"/>
              </w:rPr>
              <w:t>根据各投标人提供的技术方案及质量内容进行评审：</w:t>
            </w:r>
          </w:p>
          <w:p w14:paraId="448D3082" w14:textId="77777777" w:rsidR="00524EBF" w:rsidRPr="00AD1874" w:rsidRDefault="00B47B8F" w:rsidP="00AD1874">
            <w:pPr>
              <w:pStyle w:val="a1"/>
              <w:rPr>
                <w:rFonts w:ascii="宋体" w:hAnsi="宋体"/>
                <w:sz w:val="21"/>
                <w:szCs w:val="21"/>
              </w:rPr>
            </w:pPr>
            <w:r w:rsidRPr="00AD1874">
              <w:rPr>
                <w:rFonts w:ascii="宋体" w:hAnsi="宋体" w:hint="eastAsia"/>
                <w:sz w:val="21"/>
                <w:szCs w:val="21"/>
              </w:rPr>
              <w:t>评分标准：</w:t>
            </w:r>
          </w:p>
          <w:p w14:paraId="778AD5D9" w14:textId="77777777" w:rsidR="00524EBF" w:rsidRPr="00AD1874" w:rsidRDefault="00B47B8F" w:rsidP="00AD1874">
            <w:pPr>
              <w:pStyle w:val="a1"/>
              <w:rPr>
                <w:rFonts w:ascii="宋体" w:hAnsi="宋体"/>
                <w:sz w:val="21"/>
                <w:szCs w:val="21"/>
              </w:rPr>
            </w:pPr>
            <w:r w:rsidRPr="00AD1874">
              <w:rPr>
                <w:rFonts w:ascii="宋体" w:hAnsi="宋体" w:hint="eastAsia"/>
                <w:sz w:val="21"/>
                <w:szCs w:val="21"/>
              </w:rPr>
              <w:t>（1）绩效管理业务现状分析</w:t>
            </w:r>
          </w:p>
          <w:p w14:paraId="243AD1E1" w14:textId="77777777" w:rsidR="00524EBF" w:rsidRPr="00AD1874" w:rsidRDefault="00B47B8F" w:rsidP="00AD1874">
            <w:pPr>
              <w:pStyle w:val="a1"/>
              <w:rPr>
                <w:rFonts w:ascii="宋体" w:hAnsi="宋体"/>
                <w:sz w:val="21"/>
                <w:szCs w:val="21"/>
              </w:rPr>
            </w:pPr>
            <w:r w:rsidRPr="00AD1874">
              <w:rPr>
                <w:rFonts w:ascii="宋体" w:hAnsi="宋体" w:hint="eastAsia"/>
                <w:sz w:val="21"/>
                <w:szCs w:val="21"/>
              </w:rPr>
              <w:t>（2）绩效管理业务需求分析；</w:t>
            </w:r>
          </w:p>
          <w:p w14:paraId="7F927BE0" w14:textId="77777777" w:rsidR="00524EBF" w:rsidRPr="00AD1874" w:rsidRDefault="00B47B8F" w:rsidP="00AD1874">
            <w:pPr>
              <w:pStyle w:val="a1"/>
              <w:rPr>
                <w:rFonts w:ascii="宋体" w:hAnsi="宋体"/>
                <w:sz w:val="21"/>
                <w:szCs w:val="21"/>
              </w:rPr>
            </w:pPr>
            <w:r w:rsidRPr="00AD1874">
              <w:rPr>
                <w:rFonts w:ascii="宋体" w:hAnsi="宋体" w:hint="eastAsia"/>
                <w:sz w:val="21"/>
                <w:szCs w:val="21"/>
              </w:rPr>
              <w:t>（3）详细合理的工作流程；</w:t>
            </w:r>
          </w:p>
          <w:p w14:paraId="31A74A18" w14:textId="77777777" w:rsidR="00524EBF" w:rsidRPr="00AD1874" w:rsidRDefault="00B47B8F" w:rsidP="00AD1874">
            <w:pPr>
              <w:pStyle w:val="a1"/>
              <w:rPr>
                <w:rFonts w:ascii="宋体" w:hAnsi="宋体"/>
                <w:sz w:val="21"/>
                <w:szCs w:val="21"/>
              </w:rPr>
            </w:pPr>
            <w:r w:rsidRPr="00AD1874">
              <w:rPr>
                <w:rFonts w:ascii="宋体" w:hAnsi="宋体" w:hint="eastAsia"/>
                <w:sz w:val="21"/>
                <w:szCs w:val="21"/>
              </w:rPr>
              <w:t>（4）项目实施保障措施（制度措施、方法/手段等）；</w:t>
            </w:r>
          </w:p>
          <w:p w14:paraId="79D24F29" w14:textId="77777777" w:rsidR="00524EBF" w:rsidRPr="00AD1874" w:rsidRDefault="00B47B8F" w:rsidP="00AD1874">
            <w:pPr>
              <w:pStyle w:val="a1"/>
              <w:rPr>
                <w:rFonts w:ascii="宋体" w:hAnsi="宋体"/>
                <w:sz w:val="21"/>
                <w:szCs w:val="21"/>
              </w:rPr>
            </w:pPr>
            <w:r w:rsidRPr="00AD1874">
              <w:rPr>
                <w:rFonts w:ascii="宋体" w:hAnsi="宋体" w:hint="eastAsia"/>
                <w:sz w:val="21"/>
                <w:szCs w:val="21"/>
              </w:rPr>
              <w:t>根据投标响应文件进行评分：</w:t>
            </w:r>
          </w:p>
          <w:p w14:paraId="1433CCEF" w14:textId="7F23C494" w:rsidR="00524EBF" w:rsidRPr="00AD1874" w:rsidRDefault="00B47B8F" w:rsidP="00AD1874">
            <w:pPr>
              <w:pStyle w:val="a1"/>
              <w:rPr>
                <w:rFonts w:ascii="宋体" w:hAnsi="宋体"/>
                <w:sz w:val="21"/>
                <w:szCs w:val="21"/>
              </w:rPr>
            </w:pPr>
            <w:r w:rsidRPr="00AD1874">
              <w:rPr>
                <w:rFonts w:ascii="宋体" w:hAnsi="宋体" w:hint="eastAsia"/>
                <w:sz w:val="21"/>
                <w:szCs w:val="21"/>
              </w:rPr>
              <w:t>提供上述4点全部内容的方案得8分；</w:t>
            </w:r>
          </w:p>
          <w:p w14:paraId="2249BC2D" w14:textId="1A395323" w:rsidR="00524EBF" w:rsidRPr="00AD1874" w:rsidRDefault="00B47B8F" w:rsidP="00AD1874">
            <w:pPr>
              <w:pStyle w:val="a1"/>
              <w:rPr>
                <w:rFonts w:ascii="宋体" w:hAnsi="宋体"/>
                <w:sz w:val="21"/>
                <w:szCs w:val="21"/>
              </w:rPr>
            </w:pPr>
            <w:r w:rsidRPr="00AD1874">
              <w:rPr>
                <w:rFonts w:ascii="宋体" w:hAnsi="宋体" w:hint="eastAsia"/>
                <w:sz w:val="21"/>
                <w:szCs w:val="21"/>
              </w:rPr>
              <w:t>提供上述任意3点全部内容的方案5分；</w:t>
            </w:r>
          </w:p>
          <w:p w14:paraId="01C4CB8A" w14:textId="24371273" w:rsidR="00524EBF" w:rsidRPr="00AD1874" w:rsidRDefault="00B47B8F" w:rsidP="00AD1874">
            <w:pPr>
              <w:pStyle w:val="a1"/>
              <w:rPr>
                <w:rFonts w:ascii="宋体" w:hAnsi="宋体"/>
                <w:sz w:val="21"/>
                <w:szCs w:val="21"/>
              </w:rPr>
            </w:pPr>
            <w:r w:rsidRPr="00AD1874">
              <w:rPr>
                <w:rFonts w:ascii="宋体" w:hAnsi="宋体" w:hint="eastAsia"/>
                <w:sz w:val="21"/>
                <w:szCs w:val="21"/>
              </w:rPr>
              <w:t>提供上述任意1点全部内容的方案得1分；</w:t>
            </w:r>
          </w:p>
          <w:p w14:paraId="75C121A8" w14:textId="236B46C2" w:rsidR="00524EBF" w:rsidRPr="00AD1874" w:rsidRDefault="00B47B8F" w:rsidP="00AD1874">
            <w:pPr>
              <w:rPr>
                <w:rFonts w:ascii="宋体" w:hAnsi="宋体"/>
                <w:szCs w:val="21"/>
              </w:rPr>
            </w:pPr>
            <w:r w:rsidRPr="00AD1874">
              <w:rPr>
                <w:rFonts w:ascii="宋体" w:hAnsi="宋体"/>
                <w:szCs w:val="21"/>
              </w:rPr>
              <w:t>在此基础上，</w:t>
            </w:r>
            <w:r w:rsidRPr="00AD1874">
              <w:rPr>
                <w:rFonts w:ascii="宋体" w:hAnsi="宋体" w:hint="eastAsia"/>
                <w:szCs w:val="21"/>
              </w:rPr>
              <w:t>方案有针对性，且体现5*24小时维保服务的</w:t>
            </w:r>
            <w:r w:rsidRPr="00AD1874">
              <w:rPr>
                <w:rFonts w:ascii="宋体" w:hAnsi="宋体"/>
                <w:szCs w:val="21"/>
              </w:rPr>
              <w:t>评审为优的加 2</w:t>
            </w:r>
            <w:r w:rsidR="007443FD">
              <w:rPr>
                <w:rFonts w:ascii="宋体" w:hAnsi="宋体" w:hint="eastAsia"/>
                <w:szCs w:val="21"/>
              </w:rPr>
              <w:t>分</w:t>
            </w:r>
            <w:r w:rsidRPr="00AD1874">
              <w:rPr>
                <w:rFonts w:ascii="宋体" w:hAnsi="宋体" w:hint="eastAsia"/>
                <w:szCs w:val="21"/>
              </w:rPr>
              <w:t>；方案有针对性，且体现5*12小时维保服务的评审</w:t>
            </w:r>
            <w:r w:rsidRPr="00AD1874">
              <w:rPr>
                <w:rFonts w:ascii="宋体" w:hAnsi="宋体"/>
                <w:szCs w:val="21"/>
              </w:rPr>
              <w:t>良的加 1</w:t>
            </w:r>
            <w:r w:rsidR="007443FD">
              <w:rPr>
                <w:rFonts w:ascii="宋体" w:hAnsi="宋体"/>
                <w:szCs w:val="21"/>
              </w:rPr>
              <w:t>.</w:t>
            </w:r>
            <w:r w:rsidRPr="00AD1874">
              <w:rPr>
                <w:rFonts w:ascii="宋体" w:hAnsi="宋体"/>
                <w:szCs w:val="21"/>
              </w:rPr>
              <w:t>5分</w:t>
            </w:r>
            <w:r w:rsidRPr="00AD1874">
              <w:rPr>
                <w:rFonts w:ascii="宋体" w:hAnsi="宋体" w:hint="eastAsia"/>
                <w:szCs w:val="21"/>
              </w:rPr>
              <w:t>；方案没有针对性，且体现5*8小时正常工作时间维保服务的评审为中得加1分；方案没有针对性，且未体现维保服务的评审未差的得0分；</w:t>
            </w:r>
          </w:p>
        </w:tc>
        <w:tc>
          <w:tcPr>
            <w:tcW w:w="697" w:type="dxa"/>
            <w:tcBorders>
              <w:left w:val="single" w:sz="4" w:space="0" w:color="auto"/>
            </w:tcBorders>
            <w:vAlign w:val="center"/>
          </w:tcPr>
          <w:p w14:paraId="0D35108A" w14:textId="77777777" w:rsidR="00524EBF" w:rsidRPr="00AD1874" w:rsidRDefault="00B47B8F" w:rsidP="00AD1874">
            <w:pPr>
              <w:ind w:leftChars="-37" w:left="-78" w:rightChars="-35" w:right="-73"/>
              <w:jc w:val="center"/>
              <w:rPr>
                <w:rFonts w:ascii="宋体" w:hAnsi="宋体" w:cs="宋体"/>
                <w:szCs w:val="21"/>
              </w:rPr>
            </w:pPr>
            <w:r w:rsidRPr="00AD1874">
              <w:rPr>
                <w:rFonts w:ascii="宋体" w:hAnsi="宋体" w:cs="宋体" w:hint="eastAsia"/>
                <w:spacing w:val="8"/>
                <w:szCs w:val="21"/>
              </w:rPr>
              <w:t>10分</w:t>
            </w:r>
          </w:p>
        </w:tc>
      </w:tr>
      <w:tr w:rsidR="00524EBF" w14:paraId="0142ED99" w14:textId="77777777">
        <w:trPr>
          <w:gridAfter w:val="1"/>
          <w:wAfter w:w="11" w:type="dxa"/>
          <w:trHeight w:val="883"/>
        </w:trPr>
        <w:tc>
          <w:tcPr>
            <w:tcW w:w="680" w:type="dxa"/>
            <w:tcBorders>
              <w:top w:val="single" w:sz="4" w:space="0" w:color="auto"/>
              <w:bottom w:val="single" w:sz="4" w:space="0" w:color="auto"/>
            </w:tcBorders>
            <w:vAlign w:val="center"/>
          </w:tcPr>
          <w:p w14:paraId="66A279A7" w14:textId="77777777" w:rsidR="00524EBF" w:rsidRPr="00AD1874" w:rsidRDefault="00524EBF" w:rsidP="00AD1874">
            <w:pPr>
              <w:pStyle w:val="14"/>
              <w:numPr>
                <w:ilvl w:val="0"/>
                <w:numId w:val="17"/>
              </w:numPr>
              <w:ind w:firstLineChars="0"/>
              <w:jc w:val="right"/>
              <w:rPr>
                <w:rFonts w:ascii="宋体" w:hAnsi="宋体"/>
                <w:szCs w:val="21"/>
              </w:rPr>
            </w:pPr>
          </w:p>
        </w:tc>
        <w:tc>
          <w:tcPr>
            <w:tcW w:w="1355" w:type="dxa"/>
            <w:vAlign w:val="center"/>
          </w:tcPr>
          <w:p w14:paraId="0221DF8D" w14:textId="77777777" w:rsidR="00524EBF" w:rsidRPr="00AD1874" w:rsidRDefault="00B47B8F" w:rsidP="00AD1874">
            <w:pPr>
              <w:adjustRightInd w:val="0"/>
              <w:snapToGrid w:val="0"/>
              <w:jc w:val="center"/>
              <w:rPr>
                <w:rFonts w:ascii="宋体" w:hAnsi="宋体"/>
                <w:szCs w:val="21"/>
              </w:rPr>
            </w:pPr>
            <w:r w:rsidRPr="00AD1874">
              <w:rPr>
                <w:rFonts w:ascii="宋体" w:hAnsi="宋体" w:cs="宋体" w:hint="eastAsia"/>
                <w:spacing w:val="8"/>
                <w:szCs w:val="21"/>
              </w:rPr>
              <w:t>绩效管理流程服务</w:t>
            </w:r>
          </w:p>
        </w:tc>
        <w:tc>
          <w:tcPr>
            <w:tcW w:w="6226" w:type="dxa"/>
            <w:vAlign w:val="center"/>
          </w:tcPr>
          <w:p w14:paraId="6889DC91" w14:textId="77777777" w:rsidR="00524EBF" w:rsidRPr="00AD1874" w:rsidRDefault="00B47B8F" w:rsidP="00AD1874">
            <w:pPr>
              <w:pStyle w:val="a1"/>
              <w:rPr>
                <w:rFonts w:ascii="宋体" w:hAnsi="宋体"/>
                <w:sz w:val="21"/>
                <w:szCs w:val="21"/>
              </w:rPr>
            </w:pPr>
            <w:r w:rsidRPr="00AD1874">
              <w:rPr>
                <w:rFonts w:ascii="宋体" w:hAnsi="宋体" w:hint="eastAsia"/>
                <w:sz w:val="21"/>
                <w:szCs w:val="21"/>
              </w:rPr>
              <w:t>以下功能全部满足得18分，满足功能不全的每一个扣2分，最多扣除18分。</w:t>
            </w:r>
          </w:p>
          <w:p w14:paraId="0BDF974D" w14:textId="77777777" w:rsidR="00524EBF" w:rsidRPr="00AD1874" w:rsidRDefault="00B47B8F" w:rsidP="00AD1874">
            <w:pPr>
              <w:pStyle w:val="a1"/>
              <w:rPr>
                <w:rFonts w:ascii="宋体" w:hAnsi="宋体"/>
                <w:sz w:val="21"/>
                <w:szCs w:val="21"/>
              </w:rPr>
            </w:pPr>
            <w:r w:rsidRPr="00AD1874">
              <w:rPr>
                <w:rFonts w:ascii="宋体" w:hAnsi="宋体" w:hint="eastAsia"/>
                <w:sz w:val="21"/>
                <w:szCs w:val="21"/>
              </w:rPr>
              <w:t>①</w:t>
            </w:r>
            <w:r w:rsidRPr="00AD1874">
              <w:rPr>
                <w:rFonts w:ascii="宋体" w:hAnsi="宋体" w:hint="eastAsia"/>
                <w:sz w:val="21"/>
                <w:szCs w:val="21"/>
              </w:rPr>
              <w:tab/>
              <w:t>对干部绩效管理过程进行跟踪服务；</w:t>
            </w:r>
          </w:p>
          <w:p w14:paraId="1BBC0951" w14:textId="77777777" w:rsidR="00524EBF" w:rsidRPr="00AD1874" w:rsidRDefault="00B47B8F" w:rsidP="00AD1874">
            <w:pPr>
              <w:pStyle w:val="a1"/>
              <w:rPr>
                <w:rFonts w:ascii="宋体" w:hAnsi="宋体"/>
                <w:sz w:val="21"/>
                <w:szCs w:val="21"/>
              </w:rPr>
            </w:pPr>
            <w:r w:rsidRPr="00AD1874">
              <w:rPr>
                <w:rFonts w:ascii="宋体" w:hAnsi="宋体" w:hint="eastAsia"/>
                <w:sz w:val="21"/>
                <w:szCs w:val="21"/>
              </w:rPr>
              <w:t>②</w:t>
            </w:r>
            <w:r w:rsidRPr="00AD1874">
              <w:rPr>
                <w:rFonts w:ascii="宋体" w:hAnsi="宋体" w:hint="eastAsia"/>
                <w:sz w:val="21"/>
                <w:szCs w:val="21"/>
              </w:rPr>
              <w:tab/>
              <w:t>干部绩效管理数据支持：</w:t>
            </w:r>
          </w:p>
          <w:p w14:paraId="17BE1F93" w14:textId="77777777" w:rsidR="00524EBF" w:rsidRPr="00AD1874" w:rsidRDefault="00B47B8F" w:rsidP="00AD1874">
            <w:pPr>
              <w:pStyle w:val="a1"/>
              <w:rPr>
                <w:rFonts w:ascii="宋体" w:hAnsi="宋体"/>
                <w:sz w:val="21"/>
                <w:szCs w:val="21"/>
              </w:rPr>
            </w:pPr>
            <w:r w:rsidRPr="00AD1874">
              <w:rPr>
                <w:rFonts w:ascii="宋体" w:hAnsi="宋体" w:hint="eastAsia"/>
                <w:sz w:val="21"/>
                <w:szCs w:val="21"/>
              </w:rPr>
              <w:t>A.组织数据</w:t>
            </w:r>
          </w:p>
          <w:p w14:paraId="73CE1840" w14:textId="77777777" w:rsidR="00524EBF" w:rsidRPr="00AD1874" w:rsidRDefault="00B47B8F" w:rsidP="00AD1874">
            <w:pPr>
              <w:pStyle w:val="a1"/>
              <w:rPr>
                <w:rFonts w:ascii="宋体" w:hAnsi="宋体"/>
                <w:sz w:val="21"/>
                <w:szCs w:val="21"/>
              </w:rPr>
            </w:pPr>
            <w:r w:rsidRPr="00AD1874">
              <w:rPr>
                <w:rFonts w:ascii="宋体" w:hAnsi="宋体" w:hint="eastAsia"/>
                <w:sz w:val="21"/>
                <w:szCs w:val="21"/>
              </w:rPr>
              <w:t>B.人员数据</w:t>
            </w:r>
          </w:p>
          <w:p w14:paraId="448544E3" w14:textId="77777777" w:rsidR="00524EBF" w:rsidRPr="00AD1874" w:rsidRDefault="00B47B8F" w:rsidP="00AD1874">
            <w:pPr>
              <w:pStyle w:val="a1"/>
              <w:rPr>
                <w:rFonts w:ascii="宋体" w:hAnsi="宋体"/>
                <w:sz w:val="21"/>
                <w:szCs w:val="21"/>
              </w:rPr>
            </w:pPr>
            <w:r w:rsidRPr="00AD1874">
              <w:rPr>
                <w:rFonts w:ascii="宋体" w:hAnsi="宋体" w:hint="eastAsia"/>
                <w:sz w:val="21"/>
                <w:szCs w:val="21"/>
              </w:rPr>
              <w:t>③</w:t>
            </w:r>
            <w:r w:rsidRPr="00AD1874">
              <w:rPr>
                <w:rFonts w:ascii="宋体" w:hAnsi="宋体" w:hint="eastAsia"/>
                <w:sz w:val="21"/>
                <w:szCs w:val="21"/>
              </w:rPr>
              <w:tab/>
              <w:t>组织考核跟踪服务;</w:t>
            </w:r>
          </w:p>
          <w:p w14:paraId="47B09932" w14:textId="77777777" w:rsidR="00524EBF" w:rsidRPr="00AD1874" w:rsidRDefault="00B47B8F" w:rsidP="00AD1874">
            <w:pPr>
              <w:pStyle w:val="a1"/>
              <w:rPr>
                <w:rFonts w:ascii="宋体" w:hAnsi="宋体"/>
                <w:sz w:val="21"/>
                <w:szCs w:val="21"/>
              </w:rPr>
            </w:pPr>
            <w:r w:rsidRPr="00AD1874">
              <w:rPr>
                <w:rFonts w:ascii="宋体" w:hAnsi="宋体" w:hint="eastAsia"/>
                <w:sz w:val="21"/>
                <w:szCs w:val="21"/>
              </w:rPr>
              <w:t>A.绩效目标制定与指导服务</w:t>
            </w:r>
          </w:p>
          <w:p w14:paraId="5CF2001C" w14:textId="77777777" w:rsidR="00524EBF" w:rsidRPr="00AD1874" w:rsidRDefault="00B47B8F" w:rsidP="00AD1874">
            <w:pPr>
              <w:pStyle w:val="a1"/>
              <w:rPr>
                <w:rFonts w:ascii="宋体" w:hAnsi="宋体"/>
                <w:sz w:val="21"/>
                <w:szCs w:val="21"/>
              </w:rPr>
            </w:pPr>
            <w:r w:rsidRPr="00AD1874">
              <w:rPr>
                <w:rFonts w:ascii="宋体" w:hAnsi="宋体" w:hint="eastAsia"/>
                <w:sz w:val="21"/>
                <w:szCs w:val="21"/>
              </w:rPr>
              <w:t>B.绩效监控与指导服务</w:t>
            </w:r>
          </w:p>
          <w:p w14:paraId="4AFB100F" w14:textId="77777777" w:rsidR="00524EBF" w:rsidRPr="00AD1874" w:rsidRDefault="00B47B8F" w:rsidP="00AD1874">
            <w:pPr>
              <w:pStyle w:val="a1"/>
              <w:rPr>
                <w:rFonts w:ascii="宋体" w:hAnsi="宋体"/>
                <w:sz w:val="21"/>
                <w:szCs w:val="21"/>
              </w:rPr>
            </w:pPr>
            <w:r w:rsidRPr="00AD1874">
              <w:rPr>
                <w:rFonts w:ascii="宋体" w:hAnsi="宋体" w:hint="eastAsia"/>
                <w:sz w:val="21"/>
                <w:szCs w:val="21"/>
              </w:rPr>
              <w:t>C.绩效考核实施过程服务</w:t>
            </w:r>
          </w:p>
          <w:p w14:paraId="1CA3D9C8" w14:textId="77777777" w:rsidR="00524EBF" w:rsidRPr="00AD1874" w:rsidRDefault="00B47B8F" w:rsidP="00AD1874">
            <w:pPr>
              <w:pStyle w:val="a1"/>
              <w:rPr>
                <w:rFonts w:ascii="宋体" w:hAnsi="宋体"/>
                <w:sz w:val="21"/>
                <w:szCs w:val="21"/>
              </w:rPr>
            </w:pPr>
            <w:r w:rsidRPr="00AD1874">
              <w:rPr>
                <w:rFonts w:ascii="宋体" w:hAnsi="宋体" w:hint="eastAsia"/>
                <w:sz w:val="21"/>
                <w:szCs w:val="21"/>
              </w:rPr>
              <w:t>④</w:t>
            </w:r>
            <w:r w:rsidRPr="00AD1874">
              <w:rPr>
                <w:rFonts w:ascii="宋体" w:hAnsi="宋体" w:hint="eastAsia"/>
                <w:sz w:val="21"/>
                <w:szCs w:val="21"/>
              </w:rPr>
              <w:tab/>
              <w:t>个人考核跟踪服务；</w:t>
            </w:r>
          </w:p>
          <w:p w14:paraId="54E68853" w14:textId="77777777" w:rsidR="00524EBF" w:rsidRPr="00AD1874" w:rsidRDefault="00B47B8F" w:rsidP="00AD1874">
            <w:pPr>
              <w:pStyle w:val="a1"/>
              <w:rPr>
                <w:rFonts w:ascii="宋体" w:hAnsi="宋体"/>
                <w:sz w:val="21"/>
                <w:szCs w:val="21"/>
              </w:rPr>
            </w:pPr>
            <w:r w:rsidRPr="00AD1874">
              <w:rPr>
                <w:rFonts w:ascii="宋体" w:hAnsi="宋体" w:hint="eastAsia"/>
                <w:sz w:val="21"/>
                <w:szCs w:val="21"/>
              </w:rPr>
              <w:t>A.建立过程管理机制</w:t>
            </w:r>
          </w:p>
          <w:p w14:paraId="2B08BA9C" w14:textId="77777777" w:rsidR="00524EBF" w:rsidRPr="00AD1874" w:rsidRDefault="00B47B8F" w:rsidP="00AD1874">
            <w:pPr>
              <w:pStyle w:val="a1"/>
              <w:rPr>
                <w:rFonts w:ascii="宋体" w:hAnsi="宋体"/>
                <w:sz w:val="21"/>
                <w:szCs w:val="21"/>
              </w:rPr>
            </w:pPr>
            <w:r w:rsidRPr="00AD1874">
              <w:rPr>
                <w:rFonts w:ascii="宋体" w:hAnsi="宋体" w:hint="eastAsia"/>
                <w:sz w:val="21"/>
                <w:szCs w:val="21"/>
              </w:rPr>
              <w:lastRenderedPageBreak/>
              <w:t>B.年度综合考核</w:t>
            </w:r>
          </w:p>
          <w:p w14:paraId="08EBC014" w14:textId="77777777" w:rsidR="00524EBF" w:rsidRPr="00AD1874" w:rsidRDefault="00B47B8F" w:rsidP="00AD1874">
            <w:pPr>
              <w:pStyle w:val="a1"/>
              <w:rPr>
                <w:rFonts w:ascii="宋体" w:hAnsi="宋体"/>
                <w:sz w:val="21"/>
                <w:szCs w:val="21"/>
              </w:rPr>
            </w:pPr>
            <w:r w:rsidRPr="00AD1874">
              <w:rPr>
                <w:rFonts w:ascii="宋体" w:hAnsi="宋体" w:hint="eastAsia"/>
                <w:sz w:val="21"/>
                <w:szCs w:val="21"/>
              </w:rPr>
              <w:t>⑤</w:t>
            </w:r>
            <w:r w:rsidRPr="00AD1874">
              <w:rPr>
                <w:rFonts w:ascii="宋体" w:hAnsi="宋体" w:hint="eastAsia"/>
                <w:sz w:val="21"/>
                <w:szCs w:val="21"/>
              </w:rPr>
              <w:tab/>
              <w:t>信息提醒服务；</w:t>
            </w:r>
          </w:p>
          <w:p w14:paraId="573464BB" w14:textId="77777777" w:rsidR="00524EBF" w:rsidRPr="00AD1874" w:rsidRDefault="00B47B8F" w:rsidP="00AD1874">
            <w:pPr>
              <w:pStyle w:val="a1"/>
              <w:rPr>
                <w:rFonts w:ascii="宋体" w:hAnsi="宋体"/>
                <w:sz w:val="21"/>
                <w:szCs w:val="21"/>
              </w:rPr>
            </w:pPr>
            <w:r w:rsidRPr="00AD1874">
              <w:rPr>
                <w:rFonts w:ascii="宋体" w:hAnsi="宋体" w:hint="eastAsia"/>
                <w:sz w:val="21"/>
                <w:szCs w:val="21"/>
              </w:rPr>
              <w:t>⑥</w:t>
            </w:r>
            <w:r w:rsidRPr="00AD1874">
              <w:rPr>
                <w:rFonts w:ascii="宋体" w:hAnsi="宋体" w:hint="eastAsia"/>
                <w:sz w:val="21"/>
                <w:szCs w:val="21"/>
              </w:rPr>
              <w:tab/>
              <w:t>权限管理服务；</w:t>
            </w:r>
          </w:p>
          <w:p w14:paraId="10092CE2" w14:textId="77777777" w:rsidR="00524EBF" w:rsidRPr="00AD1874" w:rsidRDefault="00B47B8F" w:rsidP="00AD1874">
            <w:pPr>
              <w:pStyle w:val="a1"/>
              <w:rPr>
                <w:rFonts w:ascii="宋体" w:hAnsi="宋体"/>
                <w:sz w:val="21"/>
                <w:szCs w:val="21"/>
              </w:rPr>
            </w:pPr>
            <w:r w:rsidRPr="00AD1874">
              <w:rPr>
                <w:rFonts w:ascii="宋体" w:hAnsi="宋体" w:hint="eastAsia"/>
                <w:sz w:val="21"/>
                <w:szCs w:val="21"/>
              </w:rPr>
              <w:t>⑦服务周期内数据信息可调整</w:t>
            </w:r>
          </w:p>
          <w:p w14:paraId="4B0B9080" w14:textId="77777777" w:rsidR="00524EBF" w:rsidRPr="00AD1874" w:rsidRDefault="00B47B8F" w:rsidP="00AD1874">
            <w:pPr>
              <w:pStyle w:val="a1"/>
              <w:rPr>
                <w:rFonts w:ascii="宋体" w:hAnsi="宋体"/>
                <w:sz w:val="21"/>
                <w:szCs w:val="21"/>
              </w:rPr>
            </w:pPr>
            <w:r w:rsidRPr="00AD1874">
              <w:rPr>
                <w:rFonts w:ascii="宋体" w:hAnsi="宋体" w:hint="eastAsia"/>
                <w:sz w:val="21"/>
                <w:szCs w:val="21"/>
              </w:rPr>
              <w:t>⑧统计分析服务；</w:t>
            </w:r>
          </w:p>
          <w:p w14:paraId="15B35366" w14:textId="77777777" w:rsidR="00524EBF" w:rsidRPr="00AD1874" w:rsidRDefault="00B47B8F" w:rsidP="00AD1874">
            <w:pPr>
              <w:pStyle w:val="a1"/>
              <w:rPr>
                <w:rFonts w:ascii="宋体" w:hAnsi="宋体"/>
                <w:sz w:val="21"/>
                <w:szCs w:val="21"/>
              </w:rPr>
            </w:pPr>
            <w:r w:rsidRPr="00AD1874">
              <w:rPr>
                <w:rFonts w:ascii="宋体" w:hAnsi="宋体" w:hint="eastAsia"/>
                <w:sz w:val="21"/>
                <w:szCs w:val="21"/>
              </w:rPr>
              <w:t>A.综合分析</w:t>
            </w:r>
          </w:p>
          <w:p w14:paraId="1B931BD1" w14:textId="77777777" w:rsidR="00524EBF" w:rsidRPr="00AD1874" w:rsidRDefault="00B47B8F" w:rsidP="00AD1874">
            <w:pPr>
              <w:pStyle w:val="a1"/>
              <w:rPr>
                <w:rFonts w:ascii="宋体" w:hAnsi="宋体"/>
                <w:sz w:val="21"/>
                <w:szCs w:val="21"/>
              </w:rPr>
            </w:pPr>
            <w:r w:rsidRPr="00AD1874">
              <w:rPr>
                <w:rFonts w:ascii="宋体" w:hAnsi="宋体" w:hint="eastAsia"/>
                <w:sz w:val="21"/>
                <w:szCs w:val="21"/>
              </w:rPr>
              <w:t>B.日常考核分析服务</w:t>
            </w:r>
          </w:p>
          <w:p w14:paraId="759ED765" w14:textId="77777777" w:rsidR="00524EBF" w:rsidRPr="00AD1874" w:rsidRDefault="00B47B8F" w:rsidP="00AD1874">
            <w:pPr>
              <w:pStyle w:val="a1"/>
              <w:rPr>
                <w:rFonts w:ascii="宋体" w:hAnsi="宋体"/>
                <w:sz w:val="21"/>
                <w:szCs w:val="21"/>
              </w:rPr>
            </w:pPr>
            <w:r w:rsidRPr="00AD1874">
              <w:rPr>
                <w:rFonts w:ascii="宋体" w:hAnsi="宋体" w:hint="eastAsia"/>
                <w:sz w:val="21"/>
                <w:szCs w:val="21"/>
              </w:rPr>
              <w:t>C.年度考核分析服务</w:t>
            </w:r>
          </w:p>
          <w:p w14:paraId="69BA3FEA" w14:textId="77777777" w:rsidR="00524EBF" w:rsidRPr="00AD1874" w:rsidRDefault="00B47B8F" w:rsidP="00AD1874">
            <w:pPr>
              <w:pStyle w:val="a1"/>
              <w:rPr>
                <w:rFonts w:ascii="宋体" w:hAnsi="宋体"/>
                <w:sz w:val="21"/>
                <w:szCs w:val="21"/>
              </w:rPr>
            </w:pPr>
            <w:r w:rsidRPr="00AD1874">
              <w:rPr>
                <w:rFonts w:ascii="宋体" w:hAnsi="宋体" w:hint="eastAsia"/>
                <w:sz w:val="21"/>
                <w:szCs w:val="21"/>
              </w:rPr>
              <w:t>D.绩优推报分析服务</w:t>
            </w:r>
          </w:p>
          <w:p w14:paraId="2932E886" w14:textId="77777777" w:rsidR="00524EBF" w:rsidRPr="00AD1874" w:rsidRDefault="00B47B8F" w:rsidP="00AD1874">
            <w:pPr>
              <w:pStyle w:val="a1"/>
              <w:rPr>
                <w:rFonts w:ascii="宋体" w:hAnsi="宋体"/>
                <w:sz w:val="21"/>
                <w:szCs w:val="21"/>
              </w:rPr>
            </w:pPr>
            <w:r w:rsidRPr="00AD1874">
              <w:rPr>
                <w:rFonts w:ascii="宋体" w:hAnsi="宋体" w:hint="eastAsia"/>
                <w:sz w:val="21"/>
                <w:szCs w:val="21"/>
              </w:rPr>
              <w:t>⑨实施、保障与服务：</w:t>
            </w:r>
          </w:p>
          <w:p w14:paraId="210F2177" w14:textId="77777777" w:rsidR="00524EBF" w:rsidRPr="00AD1874" w:rsidRDefault="00B47B8F" w:rsidP="00AD1874">
            <w:pPr>
              <w:pStyle w:val="a1"/>
              <w:rPr>
                <w:rFonts w:ascii="宋体" w:hAnsi="宋体"/>
                <w:sz w:val="21"/>
                <w:szCs w:val="21"/>
              </w:rPr>
            </w:pPr>
            <w:r w:rsidRPr="00AD1874">
              <w:rPr>
                <w:rFonts w:ascii="宋体" w:hAnsi="宋体" w:hint="eastAsia"/>
                <w:sz w:val="21"/>
                <w:szCs w:val="21"/>
              </w:rPr>
              <w:t>A.实施与保障</w:t>
            </w:r>
          </w:p>
          <w:p w14:paraId="5C83A254" w14:textId="77777777" w:rsidR="00524EBF" w:rsidRPr="00AD1874" w:rsidRDefault="00B47B8F" w:rsidP="00AD1874">
            <w:pPr>
              <w:pStyle w:val="a1"/>
              <w:rPr>
                <w:rFonts w:ascii="宋体" w:hAnsi="宋体"/>
                <w:sz w:val="21"/>
                <w:szCs w:val="21"/>
              </w:rPr>
            </w:pPr>
            <w:r w:rsidRPr="00AD1874">
              <w:rPr>
                <w:rFonts w:ascii="宋体" w:hAnsi="宋体" w:hint="eastAsia"/>
                <w:sz w:val="21"/>
                <w:szCs w:val="21"/>
              </w:rPr>
              <w:t>B.项目交付物</w:t>
            </w:r>
          </w:p>
          <w:p w14:paraId="40F75106" w14:textId="77777777" w:rsidR="00524EBF" w:rsidRPr="00AD1874" w:rsidRDefault="00B47B8F" w:rsidP="00AD1874">
            <w:pPr>
              <w:pStyle w:val="a1"/>
              <w:rPr>
                <w:rFonts w:ascii="宋体" w:hAnsi="宋体"/>
                <w:sz w:val="21"/>
                <w:szCs w:val="21"/>
              </w:rPr>
            </w:pPr>
            <w:r w:rsidRPr="00AD1874">
              <w:rPr>
                <w:rFonts w:ascii="宋体" w:hAnsi="宋体" w:hint="eastAsia"/>
                <w:sz w:val="21"/>
                <w:szCs w:val="21"/>
              </w:rPr>
              <w:t>C.售后服务</w:t>
            </w:r>
          </w:p>
        </w:tc>
        <w:tc>
          <w:tcPr>
            <w:tcW w:w="697" w:type="dxa"/>
            <w:tcBorders>
              <w:left w:val="single" w:sz="4" w:space="0" w:color="auto"/>
            </w:tcBorders>
            <w:vAlign w:val="center"/>
          </w:tcPr>
          <w:p w14:paraId="6AEC2B38" w14:textId="77777777" w:rsidR="00524EBF" w:rsidRPr="00AD1874" w:rsidRDefault="00B47B8F" w:rsidP="00AD1874">
            <w:pPr>
              <w:jc w:val="center"/>
              <w:rPr>
                <w:rFonts w:ascii="宋体" w:hAnsi="宋体" w:cs="宋体"/>
                <w:kern w:val="0"/>
                <w:szCs w:val="21"/>
              </w:rPr>
            </w:pPr>
            <w:r w:rsidRPr="00AD1874">
              <w:rPr>
                <w:rFonts w:ascii="宋体" w:hAnsi="宋体" w:cs="宋体" w:hint="eastAsia"/>
                <w:spacing w:val="8"/>
                <w:szCs w:val="21"/>
              </w:rPr>
              <w:lastRenderedPageBreak/>
              <w:t>18分</w:t>
            </w:r>
          </w:p>
        </w:tc>
      </w:tr>
      <w:tr w:rsidR="00524EBF" w14:paraId="49DAC13E" w14:textId="77777777">
        <w:trPr>
          <w:trHeight w:val="883"/>
        </w:trPr>
        <w:tc>
          <w:tcPr>
            <w:tcW w:w="680" w:type="dxa"/>
            <w:tcBorders>
              <w:bottom w:val="single" w:sz="4" w:space="0" w:color="auto"/>
            </w:tcBorders>
            <w:vAlign w:val="center"/>
          </w:tcPr>
          <w:p w14:paraId="7FA1A992" w14:textId="77777777" w:rsidR="00524EBF" w:rsidRPr="00AD1874" w:rsidRDefault="00B47B8F" w:rsidP="00AD1874">
            <w:pPr>
              <w:pStyle w:val="14"/>
              <w:ind w:firstLineChars="0" w:firstLine="0"/>
              <w:rPr>
                <w:rFonts w:ascii="宋体" w:hAnsi="宋体"/>
                <w:szCs w:val="21"/>
              </w:rPr>
            </w:pPr>
            <w:r w:rsidRPr="00AD1874">
              <w:rPr>
                <w:rFonts w:ascii="宋体" w:hAnsi="宋体" w:hint="eastAsia"/>
                <w:szCs w:val="21"/>
              </w:rPr>
              <w:t>二</w:t>
            </w:r>
          </w:p>
        </w:tc>
        <w:tc>
          <w:tcPr>
            <w:tcW w:w="8289" w:type="dxa"/>
            <w:gridSpan w:val="4"/>
            <w:vAlign w:val="center"/>
          </w:tcPr>
          <w:p w14:paraId="77F33F92" w14:textId="77777777" w:rsidR="00524EBF" w:rsidRPr="00AD1874" w:rsidRDefault="00B47B8F" w:rsidP="00AD1874">
            <w:pPr>
              <w:ind w:leftChars="-37" w:left="-78" w:rightChars="-35" w:right="-73"/>
              <w:jc w:val="left"/>
              <w:rPr>
                <w:rFonts w:ascii="宋体" w:hAnsi="宋体" w:cs="宋体"/>
                <w:spacing w:val="8"/>
                <w:szCs w:val="21"/>
              </w:rPr>
            </w:pPr>
            <w:r w:rsidRPr="00AD1874">
              <w:rPr>
                <w:rFonts w:ascii="宋体" w:hAnsi="宋体" w:cs="宋体" w:hint="eastAsia"/>
                <w:spacing w:val="8"/>
                <w:szCs w:val="21"/>
              </w:rPr>
              <w:t>商务部分（42分）</w:t>
            </w:r>
          </w:p>
        </w:tc>
      </w:tr>
      <w:tr w:rsidR="00524EBF" w14:paraId="0BA3E9BC" w14:textId="77777777">
        <w:trPr>
          <w:gridAfter w:val="1"/>
          <w:wAfter w:w="11" w:type="dxa"/>
          <w:trHeight w:val="883"/>
        </w:trPr>
        <w:tc>
          <w:tcPr>
            <w:tcW w:w="680" w:type="dxa"/>
            <w:tcBorders>
              <w:top w:val="single" w:sz="4" w:space="0" w:color="auto"/>
              <w:bottom w:val="single" w:sz="4" w:space="0" w:color="auto"/>
            </w:tcBorders>
            <w:vAlign w:val="center"/>
          </w:tcPr>
          <w:p w14:paraId="68345571" w14:textId="77777777" w:rsidR="00524EBF" w:rsidRPr="00AD1874" w:rsidRDefault="00524EBF" w:rsidP="00AD1874">
            <w:pPr>
              <w:pStyle w:val="14"/>
              <w:numPr>
                <w:ilvl w:val="0"/>
                <w:numId w:val="18"/>
              </w:numPr>
              <w:ind w:firstLineChars="0"/>
              <w:jc w:val="center"/>
              <w:rPr>
                <w:rFonts w:ascii="宋体" w:hAnsi="宋体"/>
                <w:szCs w:val="21"/>
              </w:rPr>
            </w:pPr>
          </w:p>
        </w:tc>
        <w:tc>
          <w:tcPr>
            <w:tcW w:w="1355" w:type="dxa"/>
            <w:vAlign w:val="center"/>
          </w:tcPr>
          <w:p w14:paraId="3ABEBBCC" w14:textId="77777777" w:rsidR="00524EBF" w:rsidRPr="00AD1874" w:rsidRDefault="00B47B8F" w:rsidP="00AD1874">
            <w:pPr>
              <w:jc w:val="center"/>
              <w:rPr>
                <w:rFonts w:ascii="宋体" w:hAnsi="宋体"/>
                <w:szCs w:val="21"/>
              </w:rPr>
            </w:pPr>
            <w:r w:rsidRPr="00AD1874">
              <w:rPr>
                <w:rFonts w:ascii="宋体" w:hAnsi="宋体" w:cs="宋体" w:hint="eastAsia"/>
                <w:spacing w:val="8"/>
                <w:szCs w:val="21"/>
              </w:rPr>
              <w:t>投标人同类项目业绩情况</w:t>
            </w:r>
          </w:p>
        </w:tc>
        <w:tc>
          <w:tcPr>
            <w:tcW w:w="6226" w:type="dxa"/>
            <w:vAlign w:val="center"/>
          </w:tcPr>
          <w:p w14:paraId="42376297" w14:textId="77777777" w:rsidR="00524EBF" w:rsidRPr="00AD1874" w:rsidRDefault="00B47B8F" w:rsidP="00AD1874">
            <w:pPr>
              <w:ind w:leftChars="-37" w:left="-78" w:rightChars="-35" w:right="-73"/>
              <w:jc w:val="left"/>
              <w:rPr>
                <w:rFonts w:ascii="宋体" w:hAnsi="宋体" w:cs="宋体"/>
                <w:szCs w:val="21"/>
              </w:rPr>
            </w:pPr>
            <w:r w:rsidRPr="00AD1874">
              <w:rPr>
                <w:rFonts w:ascii="宋体" w:hAnsi="宋体" w:cs="宋体" w:hint="eastAsia"/>
                <w:szCs w:val="21"/>
              </w:rPr>
              <w:t>评分内容：</w:t>
            </w:r>
          </w:p>
          <w:p w14:paraId="61CE20C2" w14:textId="77777777" w:rsidR="00524EBF" w:rsidRPr="00AD1874" w:rsidRDefault="00B47B8F" w:rsidP="00AD1874">
            <w:pPr>
              <w:ind w:leftChars="-37" w:left="-78" w:rightChars="-35" w:right="-73"/>
              <w:jc w:val="left"/>
              <w:rPr>
                <w:rFonts w:ascii="宋体" w:hAnsi="宋体" w:cs="宋体"/>
                <w:szCs w:val="21"/>
              </w:rPr>
            </w:pPr>
            <w:r w:rsidRPr="00AD1874">
              <w:rPr>
                <w:rFonts w:ascii="宋体" w:hAnsi="宋体" w:cs="宋体" w:hint="eastAsia"/>
                <w:szCs w:val="21"/>
              </w:rPr>
              <w:t>1.获得国际相关人力资源机构颁发的人力资源及教育培训等相关奖项，每提供1个得1分，最高得2分。</w:t>
            </w:r>
          </w:p>
          <w:p w14:paraId="3BCB8D84" w14:textId="77777777" w:rsidR="00524EBF" w:rsidRPr="00AD1874" w:rsidRDefault="00B47B8F" w:rsidP="00AD1874">
            <w:pPr>
              <w:ind w:leftChars="-37" w:left="-78" w:rightChars="-35" w:right="-73"/>
              <w:jc w:val="left"/>
              <w:rPr>
                <w:rFonts w:ascii="宋体" w:hAnsi="宋体" w:cs="宋体"/>
                <w:szCs w:val="21"/>
              </w:rPr>
            </w:pPr>
            <w:r w:rsidRPr="00AD1874">
              <w:rPr>
                <w:rFonts w:ascii="宋体" w:hAnsi="宋体" w:cs="宋体" w:hint="eastAsia"/>
                <w:szCs w:val="21"/>
              </w:rPr>
              <w:t>2.获得国内相关机构颁发的线上人力资源及教育培训等相关奖项；每提供1个得1分，最高得3分。</w:t>
            </w:r>
          </w:p>
          <w:p w14:paraId="0B00CF08" w14:textId="77777777" w:rsidR="00524EBF" w:rsidRPr="00AD1874" w:rsidRDefault="00B47B8F" w:rsidP="00AD1874">
            <w:pPr>
              <w:ind w:leftChars="-37" w:left="-78" w:rightChars="-35" w:right="-73"/>
              <w:jc w:val="left"/>
              <w:rPr>
                <w:rFonts w:ascii="宋体" w:hAnsi="宋体" w:cs="宋体"/>
                <w:szCs w:val="21"/>
              </w:rPr>
            </w:pPr>
            <w:r w:rsidRPr="00AD1874">
              <w:rPr>
                <w:rFonts w:ascii="宋体" w:hAnsi="宋体" w:cs="宋体" w:hint="eastAsia"/>
                <w:szCs w:val="21"/>
              </w:rPr>
              <w:t>3.投标人2019年1月1日至本项目投标截止之日（以合同签订时间为准）承接过市级或以上（含下属单位）人力资源服务项目及教育培训类合作案例的，得4分。</w:t>
            </w:r>
          </w:p>
          <w:p w14:paraId="391323B9" w14:textId="77777777" w:rsidR="00524EBF" w:rsidRPr="00AD1874" w:rsidRDefault="00B47B8F" w:rsidP="00AD1874">
            <w:pPr>
              <w:ind w:leftChars="-37" w:left="-78" w:rightChars="-35" w:right="-73"/>
              <w:jc w:val="left"/>
              <w:rPr>
                <w:rFonts w:ascii="宋体" w:hAnsi="宋体" w:cs="宋体"/>
                <w:szCs w:val="21"/>
              </w:rPr>
            </w:pPr>
            <w:r w:rsidRPr="00AD1874">
              <w:rPr>
                <w:rFonts w:ascii="宋体" w:hAnsi="宋体" w:cs="宋体" w:hint="eastAsia"/>
                <w:szCs w:val="21"/>
              </w:rPr>
              <w:t>证明材料：相关奖项的复印件、项目经验证明材料为合同关键页（含签订合同双方的单位名称、合同项目名称、项目金额与含签订合同双方的落款盖章、签订日期的关键页）复印件，未提供或所提供的材料无法判断是否符合得分条件的不计分。</w:t>
            </w:r>
          </w:p>
        </w:tc>
        <w:tc>
          <w:tcPr>
            <w:tcW w:w="697" w:type="dxa"/>
            <w:tcBorders>
              <w:left w:val="single" w:sz="4" w:space="0" w:color="auto"/>
            </w:tcBorders>
            <w:vAlign w:val="center"/>
          </w:tcPr>
          <w:p w14:paraId="2E4E446E" w14:textId="77777777" w:rsidR="00524EBF" w:rsidRPr="00AD1874" w:rsidRDefault="00B47B8F" w:rsidP="00AD1874">
            <w:pPr>
              <w:ind w:leftChars="-37" w:left="-78" w:rightChars="-35" w:right="-73"/>
              <w:jc w:val="center"/>
              <w:rPr>
                <w:rFonts w:ascii="宋体" w:hAnsi="宋体" w:cs="宋体"/>
                <w:szCs w:val="21"/>
              </w:rPr>
            </w:pPr>
            <w:r w:rsidRPr="00AD1874">
              <w:rPr>
                <w:rFonts w:ascii="宋体" w:hAnsi="宋体" w:cs="宋体" w:hint="eastAsia"/>
                <w:spacing w:val="8"/>
                <w:szCs w:val="21"/>
              </w:rPr>
              <w:t>9分</w:t>
            </w:r>
          </w:p>
        </w:tc>
      </w:tr>
      <w:tr w:rsidR="00524EBF" w14:paraId="2B18184B" w14:textId="77777777">
        <w:trPr>
          <w:gridAfter w:val="1"/>
          <w:wAfter w:w="11" w:type="dxa"/>
          <w:trHeight w:val="883"/>
        </w:trPr>
        <w:tc>
          <w:tcPr>
            <w:tcW w:w="680" w:type="dxa"/>
            <w:tcBorders>
              <w:top w:val="single" w:sz="4" w:space="0" w:color="auto"/>
              <w:bottom w:val="single" w:sz="4" w:space="0" w:color="auto"/>
            </w:tcBorders>
            <w:vAlign w:val="center"/>
          </w:tcPr>
          <w:p w14:paraId="2A4A867F" w14:textId="77777777" w:rsidR="00524EBF" w:rsidRPr="00AD1874" w:rsidRDefault="00524EBF" w:rsidP="00AD1874">
            <w:pPr>
              <w:pStyle w:val="14"/>
              <w:numPr>
                <w:ilvl w:val="0"/>
                <w:numId w:val="18"/>
              </w:numPr>
              <w:ind w:firstLineChars="0"/>
              <w:jc w:val="center"/>
              <w:rPr>
                <w:rFonts w:ascii="宋体" w:hAnsi="宋体"/>
                <w:szCs w:val="21"/>
              </w:rPr>
            </w:pPr>
          </w:p>
        </w:tc>
        <w:tc>
          <w:tcPr>
            <w:tcW w:w="1355" w:type="dxa"/>
            <w:vAlign w:val="center"/>
          </w:tcPr>
          <w:p w14:paraId="08168EA1" w14:textId="77777777" w:rsidR="00524EBF" w:rsidRPr="00AD1874" w:rsidRDefault="00B47B8F" w:rsidP="00AD1874">
            <w:pPr>
              <w:ind w:leftChars="-30" w:left="-63" w:rightChars="-42" w:right="-88"/>
              <w:jc w:val="center"/>
              <w:rPr>
                <w:rFonts w:ascii="宋体" w:hAnsi="宋体" w:cs="宋体"/>
                <w:spacing w:val="8"/>
                <w:szCs w:val="21"/>
              </w:rPr>
            </w:pPr>
            <w:r w:rsidRPr="00AD1874">
              <w:rPr>
                <w:rFonts w:ascii="宋体" w:hAnsi="宋体" w:cs="宋体" w:hint="eastAsia"/>
                <w:spacing w:val="8"/>
                <w:szCs w:val="21"/>
              </w:rPr>
              <w:t>投标人资格情况及通过相关认证情况</w:t>
            </w:r>
          </w:p>
        </w:tc>
        <w:tc>
          <w:tcPr>
            <w:tcW w:w="6226" w:type="dxa"/>
            <w:vAlign w:val="center"/>
          </w:tcPr>
          <w:p w14:paraId="646A7DD1" w14:textId="77777777" w:rsidR="00524EBF" w:rsidRPr="00AD1874" w:rsidRDefault="00B47B8F" w:rsidP="00AD1874">
            <w:pPr>
              <w:rPr>
                <w:rFonts w:ascii="宋体" w:hAnsi="宋体" w:cs="宋体"/>
                <w:spacing w:val="8"/>
                <w:szCs w:val="21"/>
              </w:rPr>
            </w:pPr>
            <w:r w:rsidRPr="00AD1874">
              <w:rPr>
                <w:rFonts w:ascii="宋体" w:hAnsi="宋体" w:cs="宋体" w:hint="eastAsia"/>
                <w:spacing w:val="8"/>
                <w:szCs w:val="21"/>
              </w:rPr>
              <w:t>评分内容：</w:t>
            </w:r>
          </w:p>
          <w:p w14:paraId="6469B821" w14:textId="77777777" w:rsidR="00524EBF" w:rsidRPr="00AD1874" w:rsidRDefault="00B47B8F" w:rsidP="00AD1874">
            <w:pPr>
              <w:rPr>
                <w:rFonts w:ascii="宋体" w:hAnsi="宋体" w:cs="宋体"/>
                <w:spacing w:val="8"/>
                <w:szCs w:val="21"/>
              </w:rPr>
            </w:pPr>
            <w:r w:rsidRPr="00AD1874">
              <w:rPr>
                <w:rFonts w:ascii="宋体" w:hAnsi="宋体" w:cs="宋体" w:hint="eastAsia"/>
                <w:spacing w:val="8"/>
                <w:szCs w:val="21"/>
              </w:rPr>
              <w:t>1．投标人具有中国网络安全审查技术与认证中心颁发的信息系统安全集成服务资质二级或以上认证的，得3分；</w:t>
            </w:r>
          </w:p>
          <w:p w14:paraId="46C9B7D5" w14:textId="77777777" w:rsidR="00524EBF" w:rsidRPr="00AD1874" w:rsidRDefault="00B47B8F" w:rsidP="00AD1874">
            <w:pPr>
              <w:rPr>
                <w:rFonts w:ascii="宋体" w:hAnsi="宋体" w:cs="宋体"/>
                <w:spacing w:val="8"/>
                <w:szCs w:val="21"/>
              </w:rPr>
            </w:pPr>
            <w:r w:rsidRPr="00AD1874">
              <w:rPr>
                <w:rFonts w:ascii="宋体" w:hAnsi="宋体" w:cs="宋体" w:hint="eastAsia"/>
                <w:spacing w:val="8"/>
                <w:szCs w:val="21"/>
              </w:rPr>
              <w:t>2.投标人具有ISO20000-1:2011IT信息技术服务管理体系认证的，得3分；</w:t>
            </w:r>
          </w:p>
          <w:p w14:paraId="439E4B28" w14:textId="77777777" w:rsidR="00524EBF" w:rsidRPr="00AD1874" w:rsidRDefault="00B47B8F" w:rsidP="00AD1874">
            <w:pPr>
              <w:rPr>
                <w:rFonts w:ascii="宋体" w:hAnsi="宋体" w:cs="宋体"/>
                <w:spacing w:val="8"/>
                <w:szCs w:val="21"/>
              </w:rPr>
            </w:pPr>
            <w:r w:rsidRPr="00AD1874">
              <w:rPr>
                <w:rFonts w:ascii="宋体" w:hAnsi="宋体" w:cs="宋体" w:hint="eastAsia"/>
                <w:spacing w:val="8"/>
                <w:szCs w:val="21"/>
              </w:rPr>
              <w:t>3.投标人具有中国电子工业标准化技术协会颁发的ITSS 4级及以上（信息技术服务运行维护能力）认证的，得3分；</w:t>
            </w:r>
          </w:p>
          <w:p w14:paraId="2AB62323" w14:textId="77777777" w:rsidR="00524EBF" w:rsidRPr="00AD1874" w:rsidRDefault="00B47B8F" w:rsidP="00AD1874">
            <w:pPr>
              <w:rPr>
                <w:rFonts w:ascii="宋体" w:hAnsi="宋体" w:cs="宋体"/>
                <w:spacing w:val="8"/>
                <w:szCs w:val="21"/>
              </w:rPr>
            </w:pPr>
            <w:r w:rsidRPr="00AD1874">
              <w:rPr>
                <w:rFonts w:ascii="宋体" w:hAnsi="宋体" w:cs="宋体" w:hint="eastAsia"/>
                <w:spacing w:val="8"/>
                <w:szCs w:val="21"/>
              </w:rPr>
              <w:t>4.软件安全开发服务资质CCRC二级或以上认证的，得1分。</w:t>
            </w:r>
          </w:p>
          <w:p w14:paraId="286EB4E2" w14:textId="0AD5E918" w:rsidR="00524EBF" w:rsidRPr="00AD1874" w:rsidRDefault="00B47B8F" w:rsidP="00AD1874">
            <w:pPr>
              <w:rPr>
                <w:rFonts w:ascii="宋体" w:hAnsi="宋体" w:cs="宋体"/>
                <w:szCs w:val="21"/>
              </w:rPr>
            </w:pPr>
            <w:r w:rsidRPr="00AD1874">
              <w:rPr>
                <w:rFonts w:ascii="宋体" w:hAnsi="宋体" w:cs="宋体" w:hint="eastAsia"/>
                <w:spacing w:val="8"/>
                <w:szCs w:val="21"/>
              </w:rPr>
              <w:t>以上</w:t>
            </w:r>
            <w:r w:rsidR="000E081B">
              <w:rPr>
                <w:rFonts w:ascii="宋体" w:hAnsi="宋体" w:cs="宋体"/>
                <w:spacing w:val="8"/>
                <w:szCs w:val="21"/>
              </w:rPr>
              <w:t>4</w:t>
            </w:r>
            <w:r w:rsidRPr="00AD1874">
              <w:rPr>
                <w:rFonts w:ascii="宋体" w:hAnsi="宋体" w:cs="宋体" w:hint="eastAsia"/>
                <w:spacing w:val="8"/>
                <w:szCs w:val="21"/>
              </w:rPr>
              <w:t>项累加计分，最高得10分。应提供相应资质证书复印件加盖公章。未提供或所提供的材料无法判断是否符合得分条件的不计分</w:t>
            </w:r>
            <w:r w:rsidR="0089543E">
              <w:rPr>
                <w:rFonts w:ascii="宋体" w:hAnsi="宋体" w:cs="宋体" w:hint="eastAsia"/>
                <w:spacing w:val="8"/>
                <w:szCs w:val="21"/>
              </w:rPr>
              <w:t>。</w:t>
            </w:r>
          </w:p>
        </w:tc>
        <w:tc>
          <w:tcPr>
            <w:tcW w:w="697" w:type="dxa"/>
            <w:tcBorders>
              <w:left w:val="single" w:sz="4" w:space="0" w:color="auto"/>
            </w:tcBorders>
            <w:vAlign w:val="center"/>
          </w:tcPr>
          <w:p w14:paraId="3A1DFA4C" w14:textId="77777777" w:rsidR="00524EBF" w:rsidRPr="00AD1874" w:rsidRDefault="00B47B8F" w:rsidP="00AD1874">
            <w:pPr>
              <w:ind w:leftChars="-37" w:left="-78" w:rightChars="-35" w:right="-73"/>
              <w:jc w:val="center"/>
              <w:rPr>
                <w:rFonts w:ascii="宋体" w:hAnsi="宋体" w:cs="宋体"/>
                <w:spacing w:val="8"/>
                <w:szCs w:val="21"/>
              </w:rPr>
            </w:pPr>
            <w:r w:rsidRPr="00AD1874">
              <w:rPr>
                <w:rFonts w:ascii="宋体" w:hAnsi="宋体" w:cs="宋体" w:hint="eastAsia"/>
                <w:spacing w:val="8"/>
                <w:szCs w:val="21"/>
              </w:rPr>
              <w:t>10分</w:t>
            </w:r>
          </w:p>
        </w:tc>
      </w:tr>
      <w:tr w:rsidR="00524EBF" w14:paraId="04456B6A" w14:textId="77777777">
        <w:trPr>
          <w:gridAfter w:val="1"/>
          <w:wAfter w:w="11" w:type="dxa"/>
          <w:trHeight w:val="883"/>
        </w:trPr>
        <w:tc>
          <w:tcPr>
            <w:tcW w:w="680" w:type="dxa"/>
            <w:tcBorders>
              <w:top w:val="single" w:sz="4" w:space="0" w:color="auto"/>
              <w:bottom w:val="single" w:sz="4" w:space="0" w:color="auto"/>
            </w:tcBorders>
            <w:vAlign w:val="center"/>
          </w:tcPr>
          <w:p w14:paraId="5668B130" w14:textId="77777777" w:rsidR="00524EBF" w:rsidRPr="00AD1874" w:rsidRDefault="00524EBF" w:rsidP="00AD1874">
            <w:pPr>
              <w:pStyle w:val="14"/>
              <w:numPr>
                <w:ilvl w:val="0"/>
                <w:numId w:val="18"/>
              </w:numPr>
              <w:ind w:firstLineChars="0"/>
              <w:jc w:val="center"/>
              <w:rPr>
                <w:rFonts w:ascii="宋体" w:hAnsi="宋体"/>
                <w:szCs w:val="21"/>
              </w:rPr>
            </w:pPr>
          </w:p>
        </w:tc>
        <w:tc>
          <w:tcPr>
            <w:tcW w:w="1355" w:type="dxa"/>
            <w:vAlign w:val="center"/>
          </w:tcPr>
          <w:p w14:paraId="09626445" w14:textId="77777777" w:rsidR="00524EBF" w:rsidRPr="00AD1874" w:rsidRDefault="00B47B8F" w:rsidP="00AD1874">
            <w:pPr>
              <w:rPr>
                <w:rFonts w:ascii="宋体" w:hAnsi="宋体"/>
                <w:szCs w:val="21"/>
              </w:rPr>
            </w:pPr>
            <w:r w:rsidRPr="00AD1874">
              <w:rPr>
                <w:rFonts w:ascii="宋体" w:hAnsi="宋体" w:cs="宋体" w:hint="eastAsia"/>
                <w:szCs w:val="21"/>
              </w:rPr>
              <w:t>拟安排项目组成员情况</w:t>
            </w:r>
          </w:p>
        </w:tc>
        <w:tc>
          <w:tcPr>
            <w:tcW w:w="6226" w:type="dxa"/>
            <w:vAlign w:val="center"/>
          </w:tcPr>
          <w:p w14:paraId="1EAD58C6" w14:textId="77777777" w:rsidR="00524EBF" w:rsidRPr="00AD1874" w:rsidRDefault="00B47B8F" w:rsidP="00AD1874">
            <w:pPr>
              <w:rPr>
                <w:rFonts w:ascii="宋体" w:hAnsi="宋体" w:cs="宋体"/>
                <w:szCs w:val="21"/>
              </w:rPr>
            </w:pPr>
            <w:r w:rsidRPr="00AD1874">
              <w:rPr>
                <w:rFonts w:ascii="宋体" w:hAnsi="宋体" w:cs="宋体" w:hint="eastAsia"/>
                <w:szCs w:val="21"/>
              </w:rPr>
              <w:t>评分内容：</w:t>
            </w:r>
          </w:p>
          <w:p w14:paraId="7B33761F" w14:textId="77777777" w:rsidR="00524EBF" w:rsidRPr="00AD1874" w:rsidRDefault="00B47B8F" w:rsidP="00AD1874">
            <w:pPr>
              <w:rPr>
                <w:rFonts w:ascii="宋体" w:hAnsi="宋体" w:cs="宋体"/>
                <w:szCs w:val="21"/>
              </w:rPr>
            </w:pPr>
            <w:r w:rsidRPr="00AD1874">
              <w:rPr>
                <w:rFonts w:ascii="宋体" w:hAnsi="宋体" w:cs="宋体" w:hint="eastAsia"/>
                <w:szCs w:val="21"/>
              </w:rPr>
              <w:t>项目组成员不少于9人，否则不得分。在此基础上：</w:t>
            </w:r>
          </w:p>
          <w:p w14:paraId="00478D6F" w14:textId="77777777" w:rsidR="00524EBF" w:rsidRPr="00AD1874" w:rsidRDefault="00B47B8F" w:rsidP="00AD1874">
            <w:pPr>
              <w:rPr>
                <w:rFonts w:ascii="宋体" w:hAnsi="宋体" w:cs="宋体"/>
                <w:szCs w:val="21"/>
              </w:rPr>
            </w:pPr>
            <w:r w:rsidRPr="00AD1874">
              <w:rPr>
                <w:rFonts w:ascii="宋体" w:hAnsi="宋体" w:cs="宋体" w:hint="eastAsia"/>
                <w:szCs w:val="21"/>
              </w:rPr>
              <w:t>1.每提供一人有本科及以上学历的，得</w:t>
            </w:r>
            <w:r w:rsidRPr="00AD1874">
              <w:rPr>
                <w:rFonts w:ascii="宋体" w:hAnsi="宋体" w:cs="宋体"/>
                <w:szCs w:val="21"/>
              </w:rPr>
              <w:t>1</w:t>
            </w:r>
            <w:r w:rsidRPr="00AD1874">
              <w:rPr>
                <w:rFonts w:ascii="宋体" w:hAnsi="宋体" w:cs="宋体" w:hint="eastAsia"/>
                <w:szCs w:val="21"/>
              </w:rPr>
              <w:t xml:space="preserve">分，最高得3分； </w:t>
            </w:r>
          </w:p>
          <w:p w14:paraId="54098CB3" w14:textId="77777777" w:rsidR="00524EBF" w:rsidRPr="00AD1874" w:rsidRDefault="00B47B8F" w:rsidP="00AD1874">
            <w:pPr>
              <w:rPr>
                <w:rFonts w:ascii="宋体" w:hAnsi="宋体" w:cs="宋体"/>
                <w:szCs w:val="21"/>
              </w:rPr>
            </w:pPr>
            <w:r w:rsidRPr="00AD1874">
              <w:rPr>
                <w:rFonts w:ascii="宋体" w:hAnsi="宋体" w:cs="宋体" w:hint="eastAsia"/>
                <w:szCs w:val="21"/>
              </w:rPr>
              <w:t>2.每提供一人有PMP证书的得</w:t>
            </w:r>
            <w:r w:rsidRPr="00AD1874">
              <w:rPr>
                <w:rFonts w:ascii="宋体" w:hAnsi="宋体" w:cs="宋体"/>
                <w:szCs w:val="21"/>
              </w:rPr>
              <w:t>1</w:t>
            </w:r>
            <w:r w:rsidRPr="00AD1874">
              <w:rPr>
                <w:rFonts w:ascii="宋体" w:hAnsi="宋体" w:cs="宋体" w:hint="eastAsia"/>
                <w:szCs w:val="21"/>
              </w:rPr>
              <w:t>分，最高得3分。</w:t>
            </w:r>
          </w:p>
          <w:p w14:paraId="0D67A3C5" w14:textId="77777777" w:rsidR="00524EBF" w:rsidRPr="00AD1874" w:rsidRDefault="00B47B8F" w:rsidP="00AD1874">
            <w:pPr>
              <w:rPr>
                <w:rFonts w:ascii="宋体" w:hAnsi="宋体" w:cs="宋体"/>
                <w:szCs w:val="21"/>
              </w:rPr>
            </w:pPr>
            <w:r w:rsidRPr="00AD1874">
              <w:rPr>
                <w:rFonts w:ascii="宋体" w:hAnsi="宋体" w:cs="宋体" w:hint="eastAsia"/>
                <w:szCs w:val="21"/>
              </w:rPr>
              <w:t>以上两项累加计分，最高得6分。如同一人满足不同得分条件的，可累加计分；</w:t>
            </w:r>
          </w:p>
          <w:p w14:paraId="5C027E47" w14:textId="77777777" w:rsidR="00524EBF" w:rsidRPr="00AD1874" w:rsidRDefault="00B47B8F" w:rsidP="00AD1874">
            <w:pPr>
              <w:rPr>
                <w:rFonts w:ascii="宋体" w:hAnsi="宋体" w:cs="宋体"/>
                <w:szCs w:val="21"/>
              </w:rPr>
            </w:pPr>
            <w:r w:rsidRPr="00AD1874">
              <w:rPr>
                <w:rFonts w:ascii="宋体" w:hAnsi="宋体" w:cs="宋体" w:hint="eastAsia"/>
                <w:szCs w:val="21"/>
              </w:rPr>
              <w:t>证明资料：</w:t>
            </w:r>
          </w:p>
          <w:p w14:paraId="66B34F18" w14:textId="77777777" w:rsidR="00524EBF" w:rsidRPr="00AD1874" w:rsidRDefault="00B47B8F" w:rsidP="00AD1874">
            <w:pPr>
              <w:rPr>
                <w:rFonts w:ascii="宋体" w:hAnsi="宋体" w:cs="宋体"/>
                <w:szCs w:val="21"/>
              </w:rPr>
            </w:pPr>
            <w:r w:rsidRPr="00AD1874">
              <w:rPr>
                <w:rFonts w:ascii="宋体" w:hAnsi="宋体" w:cs="宋体" w:hint="eastAsia"/>
                <w:szCs w:val="21"/>
              </w:rPr>
              <w:t>1.需提供项目组成员与投标人签订的劳动（聘用）合同复印件，否则本项均不得分；</w:t>
            </w:r>
          </w:p>
          <w:p w14:paraId="07EE3BBE" w14:textId="77777777" w:rsidR="00524EBF" w:rsidRPr="00AD1874" w:rsidRDefault="00B47B8F" w:rsidP="00AD1874">
            <w:pPr>
              <w:rPr>
                <w:rFonts w:ascii="宋体" w:hAnsi="宋体" w:cs="宋体"/>
                <w:szCs w:val="21"/>
              </w:rPr>
            </w:pPr>
            <w:r w:rsidRPr="00AD1874">
              <w:rPr>
                <w:rFonts w:ascii="宋体" w:hAnsi="宋体" w:cs="宋体"/>
                <w:szCs w:val="21"/>
              </w:rPr>
              <w:t>2.</w:t>
            </w:r>
            <w:r w:rsidRPr="00AD1874">
              <w:rPr>
                <w:rFonts w:ascii="宋体" w:hAnsi="宋体" w:cs="宋体" w:hint="eastAsia"/>
                <w:szCs w:val="21"/>
              </w:rPr>
              <w:t>投标人需提供项目组成员身份证明、近三个月社保证明。</w:t>
            </w:r>
          </w:p>
          <w:p w14:paraId="59768A57" w14:textId="77777777" w:rsidR="00524EBF" w:rsidRPr="00AD1874" w:rsidRDefault="00B47B8F" w:rsidP="00AD1874">
            <w:pPr>
              <w:rPr>
                <w:rFonts w:ascii="宋体" w:hAnsi="宋体" w:cs="宋体"/>
                <w:szCs w:val="21"/>
              </w:rPr>
            </w:pPr>
            <w:r w:rsidRPr="00AD1874">
              <w:rPr>
                <w:rFonts w:ascii="宋体" w:hAnsi="宋体" w:cs="宋体" w:hint="eastAsia"/>
                <w:szCs w:val="21"/>
              </w:rPr>
              <w:t>3.需提供有效证书复印件（如证书注明年审要求的，必须按规定年审且证书在有效期内的方为有效；如未注明年审要求的，证书必须在有效期内的方为有效）。未提供或所提供的材料无法判断是否符合得分条件的不计分。</w:t>
            </w:r>
          </w:p>
        </w:tc>
        <w:tc>
          <w:tcPr>
            <w:tcW w:w="697" w:type="dxa"/>
            <w:tcBorders>
              <w:left w:val="single" w:sz="4" w:space="0" w:color="auto"/>
            </w:tcBorders>
            <w:vAlign w:val="center"/>
          </w:tcPr>
          <w:p w14:paraId="33A60CCA" w14:textId="77777777" w:rsidR="00524EBF" w:rsidRPr="00AD1874" w:rsidRDefault="00B47B8F" w:rsidP="00AD1874">
            <w:pPr>
              <w:ind w:leftChars="-37" w:left="-78" w:rightChars="-35" w:right="-73"/>
              <w:jc w:val="center"/>
              <w:rPr>
                <w:rFonts w:ascii="宋体" w:hAnsi="宋体"/>
                <w:szCs w:val="21"/>
              </w:rPr>
            </w:pPr>
            <w:r w:rsidRPr="00AD1874">
              <w:rPr>
                <w:rFonts w:ascii="宋体" w:hAnsi="宋体" w:cs="宋体" w:hint="eastAsia"/>
                <w:spacing w:val="8"/>
                <w:szCs w:val="21"/>
              </w:rPr>
              <w:t>6分</w:t>
            </w:r>
          </w:p>
        </w:tc>
      </w:tr>
      <w:tr w:rsidR="00524EBF" w14:paraId="56FEFFC1" w14:textId="77777777">
        <w:trPr>
          <w:gridAfter w:val="1"/>
          <w:wAfter w:w="11" w:type="dxa"/>
          <w:trHeight w:val="883"/>
        </w:trPr>
        <w:tc>
          <w:tcPr>
            <w:tcW w:w="680" w:type="dxa"/>
            <w:tcBorders>
              <w:top w:val="single" w:sz="4" w:space="0" w:color="auto"/>
              <w:bottom w:val="single" w:sz="4" w:space="0" w:color="auto"/>
            </w:tcBorders>
            <w:vAlign w:val="center"/>
          </w:tcPr>
          <w:p w14:paraId="763686AA" w14:textId="77777777" w:rsidR="00524EBF" w:rsidRPr="00AD1874" w:rsidRDefault="00524EBF" w:rsidP="00AD1874">
            <w:pPr>
              <w:pStyle w:val="14"/>
              <w:numPr>
                <w:ilvl w:val="0"/>
                <w:numId w:val="18"/>
              </w:numPr>
              <w:ind w:firstLineChars="0"/>
              <w:jc w:val="center"/>
              <w:rPr>
                <w:rFonts w:ascii="宋体" w:hAnsi="宋体"/>
                <w:szCs w:val="21"/>
              </w:rPr>
            </w:pPr>
          </w:p>
        </w:tc>
        <w:tc>
          <w:tcPr>
            <w:tcW w:w="1355" w:type="dxa"/>
            <w:vAlign w:val="center"/>
          </w:tcPr>
          <w:p w14:paraId="24D91AB3" w14:textId="77777777" w:rsidR="00524EBF" w:rsidRPr="00AD1874" w:rsidRDefault="00B47B8F" w:rsidP="00AD1874">
            <w:pPr>
              <w:jc w:val="center"/>
              <w:rPr>
                <w:rFonts w:ascii="宋体" w:hAnsi="宋体"/>
                <w:szCs w:val="21"/>
              </w:rPr>
            </w:pPr>
            <w:r w:rsidRPr="00AD1874">
              <w:rPr>
                <w:rFonts w:ascii="宋体" w:hAnsi="宋体" w:cs="宋体" w:hint="eastAsia"/>
                <w:szCs w:val="21"/>
              </w:rPr>
              <w:t>投标人技术能力情况</w:t>
            </w:r>
          </w:p>
        </w:tc>
        <w:tc>
          <w:tcPr>
            <w:tcW w:w="6226" w:type="dxa"/>
            <w:vAlign w:val="center"/>
          </w:tcPr>
          <w:p w14:paraId="37E21115" w14:textId="77777777" w:rsidR="00524EBF" w:rsidRPr="00AD1874" w:rsidRDefault="00B47B8F" w:rsidP="005E30E2">
            <w:pPr>
              <w:ind w:firstLineChars="9" w:firstLine="19"/>
              <w:jc w:val="left"/>
              <w:rPr>
                <w:rFonts w:ascii="宋体" w:hAnsi="宋体" w:cs="宋体"/>
                <w:szCs w:val="21"/>
              </w:rPr>
            </w:pPr>
            <w:r w:rsidRPr="00AD1874">
              <w:rPr>
                <w:rFonts w:ascii="宋体" w:hAnsi="宋体" w:cs="宋体" w:hint="eastAsia"/>
                <w:szCs w:val="21"/>
              </w:rPr>
              <w:t>评分内容：</w:t>
            </w:r>
          </w:p>
          <w:p w14:paraId="76B6141D" w14:textId="77777777" w:rsidR="00524EBF" w:rsidRPr="00AD1874" w:rsidRDefault="00B47B8F" w:rsidP="005E30E2">
            <w:pPr>
              <w:ind w:firstLineChars="9" w:firstLine="19"/>
              <w:jc w:val="left"/>
              <w:rPr>
                <w:rFonts w:ascii="宋体" w:hAnsi="宋体" w:cs="宋体"/>
                <w:szCs w:val="21"/>
              </w:rPr>
            </w:pPr>
            <w:r w:rsidRPr="00AD1874">
              <w:rPr>
                <w:rFonts w:ascii="宋体" w:hAnsi="宋体" w:cs="宋体" w:hint="eastAsia"/>
                <w:szCs w:val="21"/>
              </w:rPr>
              <w:t>1.具有智能移动人力资源与培训相关的管理平台能力的（需包含IOS端、安卓端、管理后台端），得1分；</w:t>
            </w:r>
          </w:p>
          <w:p w14:paraId="422E934C" w14:textId="77777777" w:rsidR="00524EBF" w:rsidRPr="00AD1874" w:rsidRDefault="00B47B8F" w:rsidP="005E30E2">
            <w:pPr>
              <w:ind w:firstLineChars="9" w:firstLine="19"/>
              <w:jc w:val="left"/>
              <w:rPr>
                <w:rFonts w:ascii="宋体" w:hAnsi="宋体" w:cs="宋体"/>
                <w:szCs w:val="21"/>
              </w:rPr>
            </w:pPr>
            <w:r w:rsidRPr="00AD1874">
              <w:rPr>
                <w:rFonts w:ascii="宋体" w:hAnsi="宋体" w:cs="宋体" w:hint="eastAsia"/>
                <w:szCs w:val="21"/>
              </w:rPr>
              <w:t>2.具有数据治理能力、数据共享交换平台、运营数据中心平台、数据开发平台服务相关的能力的，得1分；</w:t>
            </w:r>
          </w:p>
          <w:p w14:paraId="0FD5A0B5" w14:textId="77777777" w:rsidR="00524EBF" w:rsidRPr="00AD1874" w:rsidRDefault="00B47B8F" w:rsidP="005E30E2">
            <w:pPr>
              <w:ind w:firstLineChars="9" w:firstLine="19"/>
              <w:jc w:val="left"/>
              <w:rPr>
                <w:rFonts w:ascii="宋体" w:hAnsi="宋体" w:cs="宋体"/>
                <w:szCs w:val="21"/>
              </w:rPr>
            </w:pPr>
            <w:r w:rsidRPr="00AD1874">
              <w:rPr>
                <w:rFonts w:ascii="宋体" w:hAnsi="宋体" w:cs="宋体" w:hint="eastAsia"/>
                <w:szCs w:val="21"/>
              </w:rPr>
              <w:t>3.具有云应用平台（包含统一服务、智能运营管理、台全文搜索）相关的能力的，得1分；</w:t>
            </w:r>
          </w:p>
          <w:p w14:paraId="1182E7EB" w14:textId="77777777" w:rsidR="00524EBF" w:rsidRPr="00AD1874" w:rsidRDefault="00B47B8F" w:rsidP="005E30E2">
            <w:pPr>
              <w:ind w:firstLineChars="9" w:firstLine="19"/>
              <w:jc w:val="left"/>
              <w:rPr>
                <w:rFonts w:ascii="宋体" w:hAnsi="宋体" w:cs="宋体"/>
                <w:szCs w:val="21"/>
              </w:rPr>
            </w:pPr>
            <w:r w:rsidRPr="00AD1874">
              <w:rPr>
                <w:rFonts w:ascii="宋体" w:hAnsi="宋体" w:cs="宋体" w:hint="eastAsia"/>
                <w:szCs w:val="21"/>
              </w:rPr>
              <w:t>4.具有政务工作平台多端（IOS版、windows版、android版、PAD版）相关的能力的，得1分；</w:t>
            </w:r>
          </w:p>
          <w:p w14:paraId="6607E3A2" w14:textId="77777777" w:rsidR="00524EBF" w:rsidRPr="00AD1874" w:rsidRDefault="00B47B8F" w:rsidP="005E30E2">
            <w:pPr>
              <w:ind w:firstLineChars="9" w:firstLine="19"/>
              <w:jc w:val="left"/>
              <w:rPr>
                <w:rFonts w:ascii="宋体" w:hAnsi="宋体" w:cs="宋体"/>
                <w:szCs w:val="21"/>
              </w:rPr>
            </w:pPr>
            <w:r w:rsidRPr="00AD1874">
              <w:rPr>
                <w:rFonts w:ascii="宋体" w:hAnsi="宋体" w:cs="宋体" w:hint="eastAsia"/>
                <w:szCs w:val="21"/>
              </w:rPr>
              <w:t>5.具有人脸识别相关的平台，得1分。</w:t>
            </w:r>
          </w:p>
          <w:p w14:paraId="57B49FB5" w14:textId="77777777" w:rsidR="00524EBF" w:rsidRPr="00AD1874" w:rsidRDefault="00B47B8F" w:rsidP="005E30E2">
            <w:pPr>
              <w:ind w:firstLineChars="9" w:firstLine="19"/>
              <w:jc w:val="left"/>
              <w:rPr>
                <w:rFonts w:ascii="宋体" w:hAnsi="宋体" w:cs="宋体"/>
                <w:szCs w:val="21"/>
              </w:rPr>
            </w:pPr>
            <w:r w:rsidRPr="00AD1874">
              <w:rPr>
                <w:rFonts w:ascii="宋体" w:hAnsi="宋体" w:cs="宋体" w:hint="eastAsia"/>
                <w:szCs w:val="21"/>
              </w:rPr>
              <w:t>以上五项累加计分，最高得5分。</w:t>
            </w:r>
          </w:p>
          <w:p w14:paraId="475FC522" w14:textId="77777777" w:rsidR="00524EBF" w:rsidRPr="00AD1874" w:rsidRDefault="00B47B8F" w:rsidP="005E30E2">
            <w:pPr>
              <w:ind w:firstLineChars="9" w:firstLine="19"/>
              <w:jc w:val="left"/>
              <w:rPr>
                <w:rFonts w:ascii="宋体" w:hAnsi="宋体" w:cs="宋体"/>
                <w:szCs w:val="21"/>
              </w:rPr>
            </w:pPr>
            <w:r w:rsidRPr="00AD1874">
              <w:rPr>
                <w:rFonts w:ascii="宋体" w:hAnsi="宋体" w:cs="宋体" w:hint="eastAsia"/>
                <w:szCs w:val="21"/>
              </w:rPr>
              <w:t>提供有效证书复印件，未提供或所提供的材料无法判断是否符合得分条件的不计分。</w:t>
            </w:r>
          </w:p>
        </w:tc>
        <w:tc>
          <w:tcPr>
            <w:tcW w:w="697" w:type="dxa"/>
            <w:tcBorders>
              <w:left w:val="single" w:sz="4" w:space="0" w:color="auto"/>
            </w:tcBorders>
            <w:vAlign w:val="center"/>
          </w:tcPr>
          <w:p w14:paraId="401A9626" w14:textId="77777777" w:rsidR="00524EBF" w:rsidRPr="00AD1874" w:rsidRDefault="00B47B8F" w:rsidP="00AD1874">
            <w:pPr>
              <w:ind w:leftChars="-37" w:left="-78" w:rightChars="-35" w:right="-73"/>
              <w:jc w:val="center"/>
              <w:rPr>
                <w:rFonts w:ascii="宋体" w:hAnsi="宋体" w:cs="宋体"/>
                <w:szCs w:val="21"/>
              </w:rPr>
            </w:pPr>
            <w:r w:rsidRPr="00AD1874">
              <w:rPr>
                <w:rFonts w:ascii="宋体" w:hAnsi="宋体" w:cs="宋体" w:hint="eastAsia"/>
                <w:spacing w:val="8"/>
                <w:szCs w:val="21"/>
              </w:rPr>
              <w:t>5分</w:t>
            </w:r>
          </w:p>
        </w:tc>
      </w:tr>
      <w:tr w:rsidR="00524EBF" w14:paraId="1A098FE2" w14:textId="77777777">
        <w:trPr>
          <w:gridAfter w:val="1"/>
          <w:wAfter w:w="11" w:type="dxa"/>
          <w:trHeight w:val="883"/>
        </w:trPr>
        <w:tc>
          <w:tcPr>
            <w:tcW w:w="680" w:type="dxa"/>
            <w:tcBorders>
              <w:top w:val="single" w:sz="4" w:space="0" w:color="auto"/>
              <w:bottom w:val="single" w:sz="4" w:space="0" w:color="auto"/>
            </w:tcBorders>
            <w:vAlign w:val="center"/>
          </w:tcPr>
          <w:p w14:paraId="0FA661B0" w14:textId="77777777" w:rsidR="00524EBF" w:rsidRPr="00AD1874" w:rsidRDefault="00524EBF" w:rsidP="00AD1874">
            <w:pPr>
              <w:pStyle w:val="14"/>
              <w:numPr>
                <w:ilvl w:val="0"/>
                <w:numId w:val="18"/>
              </w:numPr>
              <w:ind w:firstLineChars="0"/>
              <w:jc w:val="center"/>
              <w:rPr>
                <w:rFonts w:ascii="宋体" w:hAnsi="宋体"/>
                <w:szCs w:val="21"/>
              </w:rPr>
            </w:pPr>
          </w:p>
        </w:tc>
        <w:tc>
          <w:tcPr>
            <w:tcW w:w="1355" w:type="dxa"/>
            <w:vAlign w:val="center"/>
          </w:tcPr>
          <w:p w14:paraId="7CFE56DB" w14:textId="77777777" w:rsidR="00524EBF" w:rsidRPr="00AD1874" w:rsidRDefault="00B47B8F" w:rsidP="00AD1874">
            <w:pPr>
              <w:jc w:val="center"/>
              <w:rPr>
                <w:rFonts w:ascii="宋体" w:hAnsi="宋体"/>
                <w:szCs w:val="21"/>
              </w:rPr>
            </w:pPr>
            <w:r w:rsidRPr="00AD1874">
              <w:rPr>
                <w:rFonts w:ascii="宋体" w:hAnsi="宋体" w:cs="宋体" w:hint="eastAsia"/>
                <w:spacing w:val="8"/>
                <w:szCs w:val="21"/>
              </w:rPr>
              <w:t>服务能力</w:t>
            </w:r>
          </w:p>
        </w:tc>
        <w:tc>
          <w:tcPr>
            <w:tcW w:w="6226" w:type="dxa"/>
            <w:vAlign w:val="center"/>
          </w:tcPr>
          <w:p w14:paraId="4456F90F" w14:textId="77777777" w:rsidR="00524EBF" w:rsidRPr="00AD1874" w:rsidRDefault="00B47B8F" w:rsidP="00AD1874">
            <w:pPr>
              <w:numPr>
                <w:ilvl w:val="0"/>
                <w:numId w:val="19"/>
              </w:numPr>
              <w:rPr>
                <w:rFonts w:ascii="宋体" w:hAnsi="宋体"/>
                <w:szCs w:val="21"/>
              </w:rPr>
            </w:pPr>
            <w:r w:rsidRPr="00AD1874">
              <w:rPr>
                <w:rFonts w:ascii="宋体" w:hAnsi="宋体" w:hint="eastAsia"/>
                <w:szCs w:val="21"/>
              </w:rPr>
              <w:t>实施保障，根据各投标人提供的实施承诺及保障措施进行评审。完全满足实施与保障中要求，得1分；否则得0分。</w:t>
            </w:r>
          </w:p>
          <w:p w14:paraId="579D84B2" w14:textId="77777777" w:rsidR="00524EBF" w:rsidRPr="00AD1874" w:rsidRDefault="00B47B8F" w:rsidP="00AD1874">
            <w:pPr>
              <w:numPr>
                <w:ilvl w:val="0"/>
                <w:numId w:val="19"/>
              </w:numPr>
              <w:rPr>
                <w:rFonts w:ascii="宋体" w:hAnsi="宋体"/>
                <w:szCs w:val="21"/>
              </w:rPr>
            </w:pPr>
            <w:r w:rsidRPr="00AD1874">
              <w:rPr>
                <w:rFonts w:ascii="宋体" w:hAnsi="宋体" w:hint="eastAsia"/>
                <w:szCs w:val="21"/>
              </w:rPr>
              <w:t>项目交付物，根据各投标人提供的项目交付物进行评审。完全满足文档要求的，得1分；否则得0分。</w:t>
            </w:r>
          </w:p>
          <w:p w14:paraId="50F88F1C" w14:textId="77777777" w:rsidR="00524EBF" w:rsidRPr="00AD1874" w:rsidRDefault="00B47B8F" w:rsidP="00AD1874">
            <w:pPr>
              <w:numPr>
                <w:ilvl w:val="0"/>
                <w:numId w:val="19"/>
              </w:numPr>
              <w:rPr>
                <w:rFonts w:ascii="宋体" w:hAnsi="宋体"/>
                <w:szCs w:val="21"/>
              </w:rPr>
            </w:pPr>
            <w:r w:rsidRPr="00AD1874">
              <w:rPr>
                <w:rFonts w:ascii="宋体" w:hAnsi="宋体" w:hint="eastAsia"/>
                <w:szCs w:val="21"/>
              </w:rPr>
              <w:t>培训，根据各投标人提供的培训承诺及方案进行评审。完全满足培训要求的，得1分；否则得0分。运营服务，根据各投标人提供的运营服务承诺及运营服务团队等进行评审。完全满足运营服务要求的，得</w:t>
            </w:r>
            <w:r w:rsidRPr="00AD1874">
              <w:rPr>
                <w:rFonts w:ascii="宋体" w:hAnsi="宋体"/>
                <w:szCs w:val="21"/>
              </w:rPr>
              <w:t>1分；否则得0分。</w:t>
            </w:r>
          </w:p>
          <w:p w14:paraId="6A96F4F8" w14:textId="77777777" w:rsidR="00524EBF" w:rsidRPr="00AD1874" w:rsidRDefault="00B47B8F" w:rsidP="00AD1874">
            <w:pPr>
              <w:numPr>
                <w:ilvl w:val="0"/>
                <w:numId w:val="19"/>
              </w:numPr>
              <w:rPr>
                <w:rFonts w:ascii="宋体" w:hAnsi="宋体"/>
                <w:szCs w:val="21"/>
              </w:rPr>
            </w:pPr>
            <w:r w:rsidRPr="00AD1874">
              <w:rPr>
                <w:rFonts w:ascii="宋体" w:hAnsi="宋体" w:hint="eastAsia"/>
                <w:szCs w:val="21"/>
              </w:rPr>
              <w:t>具备本地化服务能力，可提供本地化交付或运维人员，满足得1分，否则得0分；</w:t>
            </w:r>
          </w:p>
        </w:tc>
        <w:tc>
          <w:tcPr>
            <w:tcW w:w="697" w:type="dxa"/>
            <w:tcBorders>
              <w:left w:val="single" w:sz="4" w:space="0" w:color="auto"/>
            </w:tcBorders>
            <w:vAlign w:val="center"/>
          </w:tcPr>
          <w:p w14:paraId="3C40B918" w14:textId="77777777" w:rsidR="00524EBF" w:rsidRPr="00AD1874" w:rsidRDefault="00B47B8F" w:rsidP="00AD1874">
            <w:pPr>
              <w:ind w:leftChars="-37" w:left="-78" w:rightChars="-35" w:right="-73"/>
              <w:jc w:val="center"/>
              <w:rPr>
                <w:rFonts w:ascii="宋体" w:hAnsi="宋体" w:cs="宋体"/>
                <w:szCs w:val="21"/>
              </w:rPr>
            </w:pPr>
            <w:r w:rsidRPr="00AD1874">
              <w:rPr>
                <w:rFonts w:ascii="宋体" w:hAnsi="宋体" w:cs="宋体" w:hint="eastAsia"/>
                <w:spacing w:val="8"/>
                <w:szCs w:val="21"/>
              </w:rPr>
              <w:t>5分</w:t>
            </w:r>
          </w:p>
        </w:tc>
      </w:tr>
      <w:tr w:rsidR="00524EBF" w14:paraId="5196EBD9" w14:textId="77777777">
        <w:trPr>
          <w:gridAfter w:val="1"/>
          <w:wAfter w:w="11" w:type="dxa"/>
          <w:trHeight w:val="883"/>
        </w:trPr>
        <w:tc>
          <w:tcPr>
            <w:tcW w:w="680" w:type="dxa"/>
            <w:tcBorders>
              <w:top w:val="single" w:sz="4" w:space="0" w:color="auto"/>
              <w:bottom w:val="single" w:sz="4" w:space="0" w:color="auto"/>
            </w:tcBorders>
            <w:vAlign w:val="center"/>
          </w:tcPr>
          <w:p w14:paraId="7BE1937C" w14:textId="77777777" w:rsidR="00524EBF" w:rsidRPr="00AD1874" w:rsidRDefault="00524EBF" w:rsidP="00AD1874">
            <w:pPr>
              <w:pStyle w:val="14"/>
              <w:numPr>
                <w:ilvl w:val="0"/>
                <w:numId w:val="18"/>
              </w:numPr>
              <w:ind w:firstLineChars="0"/>
              <w:jc w:val="center"/>
              <w:rPr>
                <w:rFonts w:ascii="宋体" w:hAnsi="宋体"/>
                <w:szCs w:val="21"/>
              </w:rPr>
            </w:pPr>
          </w:p>
        </w:tc>
        <w:tc>
          <w:tcPr>
            <w:tcW w:w="1355" w:type="dxa"/>
            <w:vAlign w:val="center"/>
          </w:tcPr>
          <w:p w14:paraId="17E3F9B4" w14:textId="77777777" w:rsidR="00524EBF" w:rsidRPr="00AD1874" w:rsidRDefault="00B47B8F" w:rsidP="00AD1874">
            <w:pPr>
              <w:jc w:val="center"/>
              <w:rPr>
                <w:rFonts w:ascii="宋体" w:hAnsi="宋体" w:cs="宋体"/>
                <w:spacing w:val="8"/>
                <w:szCs w:val="21"/>
              </w:rPr>
            </w:pPr>
            <w:r w:rsidRPr="00AD1874">
              <w:rPr>
                <w:rFonts w:ascii="宋体" w:hAnsi="宋体" w:cs="宋体" w:hint="eastAsia"/>
                <w:szCs w:val="21"/>
              </w:rPr>
              <w:t>履约评价情况</w:t>
            </w:r>
          </w:p>
        </w:tc>
        <w:tc>
          <w:tcPr>
            <w:tcW w:w="6226" w:type="dxa"/>
          </w:tcPr>
          <w:p w14:paraId="1FEF3965" w14:textId="77777777" w:rsidR="00524EBF" w:rsidRPr="00AD1874" w:rsidRDefault="00B47B8F" w:rsidP="00AD1874">
            <w:pPr>
              <w:rPr>
                <w:rFonts w:ascii="宋体" w:hAnsi="宋体" w:cs="宋体"/>
                <w:szCs w:val="21"/>
              </w:rPr>
            </w:pPr>
            <w:r w:rsidRPr="00AD1874">
              <w:rPr>
                <w:rFonts w:ascii="宋体" w:hAnsi="宋体" w:cs="宋体" w:hint="eastAsia"/>
                <w:szCs w:val="21"/>
              </w:rPr>
              <w:t>近三年（以投标截止日期为准）在公共资源交易中心有履约评价为差的记录，本项不得分，否则，得满分。投标人无需提供任何证明材料，由代理机构工作人员向评委会提供相关信息。</w:t>
            </w:r>
          </w:p>
        </w:tc>
        <w:tc>
          <w:tcPr>
            <w:tcW w:w="697" w:type="dxa"/>
            <w:tcBorders>
              <w:left w:val="single" w:sz="4" w:space="0" w:color="auto"/>
            </w:tcBorders>
            <w:vAlign w:val="center"/>
          </w:tcPr>
          <w:p w14:paraId="3779AAB6" w14:textId="77777777" w:rsidR="00524EBF" w:rsidRPr="00AD1874" w:rsidRDefault="00B47B8F" w:rsidP="00AD1874">
            <w:pPr>
              <w:ind w:leftChars="-37" w:left="-78" w:rightChars="-35" w:right="-73"/>
              <w:jc w:val="center"/>
              <w:rPr>
                <w:rFonts w:ascii="宋体" w:hAnsi="宋体" w:cs="宋体"/>
                <w:spacing w:val="8"/>
                <w:szCs w:val="21"/>
              </w:rPr>
            </w:pPr>
            <w:r w:rsidRPr="00AD1874">
              <w:rPr>
                <w:rFonts w:ascii="宋体" w:hAnsi="宋体" w:cs="宋体" w:hint="eastAsia"/>
                <w:szCs w:val="21"/>
              </w:rPr>
              <w:t>2分</w:t>
            </w:r>
          </w:p>
        </w:tc>
      </w:tr>
      <w:tr w:rsidR="00524EBF" w14:paraId="523B9078" w14:textId="77777777" w:rsidTr="002F4681">
        <w:trPr>
          <w:gridAfter w:val="1"/>
          <w:wAfter w:w="11" w:type="dxa"/>
          <w:trHeight w:val="60"/>
        </w:trPr>
        <w:tc>
          <w:tcPr>
            <w:tcW w:w="680" w:type="dxa"/>
            <w:tcBorders>
              <w:top w:val="single" w:sz="4" w:space="0" w:color="auto"/>
            </w:tcBorders>
            <w:vAlign w:val="center"/>
          </w:tcPr>
          <w:p w14:paraId="25E2B49B" w14:textId="77777777" w:rsidR="00524EBF" w:rsidRPr="00AD1874" w:rsidRDefault="00524EBF" w:rsidP="00AD1874">
            <w:pPr>
              <w:pStyle w:val="14"/>
              <w:numPr>
                <w:ilvl w:val="0"/>
                <w:numId w:val="18"/>
              </w:numPr>
              <w:ind w:firstLineChars="0"/>
              <w:jc w:val="center"/>
              <w:rPr>
                <w:rFonts w:ascii="宋体" w:hAnsi="宋体"/>
                <w:szCs w:val="21"/>
              </w:rPr>
            </w:pPr>
          </w:p>
        </w:tc>
        <w:tc>
          <w:tcPr>
            <w:tcW w:w="1355" w:type="dxa"/>
            <w:vAlign w:val="center"/>
          </w:tcPr>
          <w:p w14:paraId="053770CF" w14:textId="77777777" w:rsidR="00524EBF" w:rsidRPr="00AD1874" w:rsidRDefault="00B47B8F" w:rsidP="00AD1874">
            <w:pPr>
              <w:jc w:val="center"/>
              <w:rPr>
                <w:rFonts w:ascii="宋体" w:hAnsi="宋体"/>
                <w:bCs/>
                <w:szCs w:val="21"/>
              </w:rPr>
            </w:pPr>
            <w:r w:rsidRPr="00AD1874">
              <w:rPr>
                <w:rFonts w:ascii="宋体" w:hAnsi="宋体" w:cs="宋体" w:hint="eastAsia"/>
                <w:szCs w:val="21"/>
              </w:rPr>
              <w:t>诚信</w:t>
            </w:r>
          </w:p>
        </w:tc>
        <w:tc>
          <w:tcPr>
            <w:tcW w:w="6226" w:type="dxa"/>
            <w:vAlign w:val="center"/>
          </w:tcPr>
          <w:p w14:paraId="3AEF6827" w14:textId="77777777" w:rsidR="00524EBF" w:rsidRPr="00AD1874" w:rsidRDefault="00B47B8F" w:rsidP="00AD1874">
            <w:pPr>
              <w:jc w:val="left"/>
              <w:rPr>
                <w:rFonts w:ascii="宋体" w:hAnsi="宋体"/>
                <w:szCs w:val="21"/>
              </w:rPr>
            </w:pPr>
            <w:r w:rsidRPr="00AD1874">
              <w:rPr>
                <w:rFonts w:ascii="宋体" w:hAnsi="宋体" w:hint="eastAsia"/>
                <w:szCs w:val="21"/>
              </w:rPr>
              <w:t>根据《深圳市财政委员会关于加强招投标评审环节诚信管理的通知》（深财购[2013]27号）相关规定，投标人在参与政府采购活动中出现诚信相关问题且在相关主管部门处理措施实施期限内的</w:t>
            </w:r>
            <w:r w:rsidRPr="00AD1874">
              <w:rPr>
                <w:rFonts w:ascii="宋体" w:hAnsi="宋体" w:hint="eastAsia"/>
                <w:szCs w:val="21"/>
              </w:rPr>
              <w:lastRenderedPageBreak/>
              <w:t>本项不得分，否则得满分。投标人需提供</w:t>
            </w:r>
            <w:r w:rsidRPr="00AD1874">
              <w:rPr>
                <w:rFonts w:ascii="宋体" w:hAnsi="宋体"/>
                <w:szCs w:val="21"/>
              </w:rPr>
              <w:t>诚信承诺函</w:t>
            </w:r>
            <w:r w:rsidRPr="00AD1874">
              <w:rPr>
                <w:rFonts w:ascii="宋体" w:hAnsi="宋体" w:hint="eastAsia"/>
                <w:szCs w:val="21"/>
              </w:rPr>
              <w:t>。</w:t>
            </w:r>
          </w:p>
        </w:tc>
        <w:tc>
          <w:tcPr>
            <w:tcW w:w="697" w:type="dxa"/>
            <w:tcBorders>
              <w:left w:val="single" w:sz="4" w:space="0" w:color="auto"/>
            </w:tcBorders>
            <w:vAlign w:val="center"/>
          </w:tcPr>
          <w:p w14:paraId="0D7B676E" w14:textId="77777777" w:rsidR="00524EBF" w:rsidRPr="00AD1874" w:rsidRDefault="00B47B8F" w:rsidP="00AD1874">
            <w:pPr>
              <w:ind w:leftChars="-37" w:left="-78" w:rightChars="-35" w:right="-73"/>
              <w:jc w:val="center"/>
              <w:rPr>
                <w:rFonts w:ascii="宋体" w:hAnsi="宋体" w:cs="宋体"/>
                <w:szCs w:val="21"/>
              </w:rPr>
            </w:pPr>
            <w:r w:rsidRPr="00AD1874">
              <w:rPr>
                <w:rFonts w:ascii="宋体" w:hAnsi="宋体" w:cs="宋体" w:hint="eastAsia"/>
                <w:szCs w:val="21"/>
              </w:rPr>
              <w:lastRenderedPageBreak/>
              <w:t>5分</w:t>
            </w:r>
          </w:p>
        </w:tc>
      </w:tr>
      <w:tr w:rsidR="00524EBF" w14:paraId="55A914D2" w14:textId="77777777">
        <w:trPr>
          <w:trHeight w:val="952"/>
        </w:trPr>
        <w:tc>
          <w:tcPr>
            <w:tcW w:w="680" w:type="dxa"/>
            <w:vAlign w:val="center"/>
          </w:tcPr>
          <w:p w14:paraId="52223D8F" w14:textId="77777777" w:rsidR="00524EBF" w:rsidRPr="00AD1874" w:rsidRDefault="00B47B8F" w:rsidP="00AD1874">
            <w:pPr>
              <w:jc w:val="center"/>
              <w:rPr>
                <w:rFonts w:ascii="宋体" w:hAnsi="宋体"/>
                <w:szCs w:val="21"/>
              </w:rPr>
            </w:pPr>
            <w:r w:rsidRPr="00AD1874">
              <w:rPr>
                <w:rFonts w:ascii="宋体" w:hAnsi="宋体" w:hint="eastAsia"/>
                <w:szCs w:val="21"/>
              </w:rPr>
              <w:t>三</w:t>
            </w:r>
          </w:p>
        </w:tc>
        <w:tc>
          <w:tcPr>
            <w:tcW w:w="8289" w:type="dxa"/>
            <w:gridSpan w:val="4"/>
            <w:vAlign w:val="center"/>
          </w:tcPr>
          <w:p w14:paraId="06A07B5B" w14:textId="77777777" w:rsidR="00524EBF" w:rsidRPr="00AD1874" w:rsidRDefault="00B47B8F" w:rsidP="00AD1874">
            <w:pPr>
              <w:ind w:leftChars="-37" w:left="-78" w:rightChars="-35" w:right="-73"/>
              <w:jc w:val="left"/>
              <w:rPr>
                <w:rFonts w:ascii="宋体" w:hAnsi="宋体"/>
                <w:szCs w:val="21"/>
              </w:rPr>
            </w:pPr>
            <w:r w:rsidRPr="00AD1874">
              <w:rPr>
                <w:rFonts w:ascii="宋体" w:hAnsi="宋体" w:cs="宋体" w:hint="eastAsia"/>
                <w:spacing w:val="8"/>
                <w:szCs w:val="21"/>
              </w:rPr>
              <w:t>报价部分（30分）</w:t>
            </w:r>
          </w:p>
        </w:tc>
      </w:tr>
      <w:tr w:rsidR="00524EBF" w14:paraId="57AAF657" w14:textId="77777777">
        <w:trPr>
          <w:gridAfter w:val="1"/>
          <w:wAfter w:w="11" w:type="dxa"/>
          <w:trHeight w:val="1682"/>
        </w:trPr>
        <w:tc>
          <w:tcPr>
            <w:tcW w:w="680" w:type="dxa"/>
            <w:vAlign w:val="center"/>
          </w:tcPr>
          <w:p w14:paraId="5290900F" w14:textId="77777777" w:rsidR="00524EBF" w:rsidRPr="00AD1874" w:rsidRDefault="00B47B8F" w:rsidP="00AD1874">
            <w:pPr>
              <w:jc w:val="center"/>
              <w:rPr>
                <w:rFonts w:ascii="宋体" w:hAnsi="宋体"/>
                <w:szCs w:val="21"/>
              </w:rPr>
            </w:pPr>
            <w:r w:rsidRPr="00AD1874">
              <w:rPr>
                <w:rFonts w:ascii="宋体" w:hAnsi="宋体" w:hint="eastAsia"/>
                <w:szCs w:val="21"/>
              </w:rPr>
              <w:t>1</w:t>
            </w:r>
          </w:p>
        </w:tc>
        <w:tc>
          <w:tcPr>
            <w:tcW w:w="1355" w:type="dxa"/>
            <w:vAlign w:val="center"/>
          </w:tcPr>
          <w:p w14:paraId="0EF36C24" w14:textId="77777777" w:rsidR="00524EBF" w:rsidRPr="00AD1874" w:rsidRDefault="00B47B8F" w:rsidP="00AD1874">
            <w:pPr>
              <w:jc w:val="center"/>
              <w:rPr>
                <w:rFonts w:ascii="宋体" w:hAnsi="宋体"/>
                <w:szCs w:val="21"/>
              </w:rPr>
            </w:pPr>
            <w:r w:rsidRPr="00AD1874">
              <w:rPr>
                <w:rFonts w:ascii="宋体" w:hAnsi="宋体" w:hint="eastAsia"/>
                <w:szCs w:val="21"/>
              </w:rPr>
              <w:t>投标报价</w:t>
            </w:r>
          </w:p>
        </w:tc>
        <w:tc>
          <w:tcPr>
            <w:tcW w:w="6226" w:type="dxa"/>
            <w:vAlign w:val="center"/>
          </w:tcPr>
          <w:p w14:paraId="2B8848A4" w14:textId="77777777" w:rsidR="00524EBF" w:rsidRPr="00AD1874" w:rsidRDefault="00B47B8F" w:rsidP="00AD1874">
            <w:pPr>
              <w:autoSpaceDE w:val="0"/>
              <w:autoSpaceDN w:val="0"/>
              <w:adjustRightInd w:val="0"/>
              <w:snapToGrid w:val="0"/>
              <w:rPr>
                <w:rFonts w:ascii="宋体" w:hAnsi="宋体" w:cs="宋体"/>
                <w:kern w:val="0"/>
                <w:szCs w:val="21"/>
              </w:rPr>
            </w:pPr>
            <w:r w:rsidRPr="00AD1874">
              <w:rPr>
                <w:rFonts w:ascii="宋体" w:hAnsi="宋体" w:cs="宋体" w:hint="eastAsia"/>
                <w:kern w:val="0"/>
                <w:szCs w:val="21"/>
              </w:rPr>
              <w:t>价格分应当采用低价优先法计算，即满足招标文件要求且投标价格最低的投标报价为评标基准价，其价格分为满分。其他投标人的价格分统一按照下列公式计算：</w:t>
            </w:r>
          </w:p>
          <w:p w14:paraId="265791D3" w14:textId="77777777" w:rsidR="00524EBF" w:rsidRPr="00AD1874" w:rsidRDefault="00B47B8F" w:rsidP="00AD1874">
            <w:pPr>
              <w:widowControl/>
              <w:rPr>
                <w:rFonts w:ascii="宋体" w:hAnsi="宋体" w:cs="宋体"/>
                <w:kern w:val="0"/>
                <w:szCs w:val="21"/>
              </w:rPr>
            </w:pPr>
            <w:r w:rsidRPr="00AD1874">
              <w:rPr>
                <w:rFonts w:ascii="宋体" w:hAnsi="宋体" w:cs="宋体" w:hint="eastAsia"/>
                <w:kern w:val="0"/>
                <w:szCs w:val="21"/>
              </w:rPr>
              <w:t>投标报价得分=(评标基准价／投标报价)×100×权重</w:t>
            </w:r>
          </w:p>
          <w:p w14:paraId="088201C1" w14:textId="77777777" w:rsidR="00524EBF" w:rsidRPr="00AD1874" w:rsidRDefault="00B47B8F" w:rsidP="00AD1874">
            <w:pPr>
              <w:widowControl/>
              <w:rPr>
                <w:rFonts w:ascii="宋体" w:hAnsi="宋体" w:cs="宋体"/>
                <w:szCs w:val="21"/>
              </w:rPr>
            </w:pPr>
            <w:r w:rsidRPr="00AD1874">
              <w:rPr>
                <w:rFonts w:ascii="宋体" w:hAnsi="宋体" w:hint="eastAsia"/>
                <w:bCs/>
                <w:szCs w:val="21"/>
              </w:rPr>
              <w:t>备注：1、因落实政府采购政策进行价格调整的，以调整后的价格计算评标基准价和投标报价</w:t>
            </w:r>
            <w:r w:rsidRPr="00AD1874">
              <w:rPr>
                <w:rFonts w:ascii="宋体" w:hAnsi="宋体" w:cs="宋体" w:hint="eastAsia"/>
                <w:szCs w:val="21"/>
              </w:rPr>
              <w:t>。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14:paraId="7E8A0221" w14:textId="77777777" w:rsidR="00524EBF" w:rsidRPr="00AD1874" w:rsidRDefault="00B47B8F" w:rsidP="00AD1874">
            <w:pPr>
              <w:rPr>
                <w:rFonts w:ascii="宋体" w:hAnsi="宋体"/>
                <w:bCs/>
                <w:szCs w:val="21"/>
              </w:rPr>
            </w:pPr>
            <w:r w:rsidRPr="00AD1874">
              <w:rPr>
                <w:rFonts w:ascii="宋体" w:hAnsi="宋体" w:hint="eastAsia"/>
                <w:bCs/>
                <w:szCs w:val="21"/>
              </w:rPr>
              <w:t>2、投标报价得分四舍五入后，</w:t>
            </w:r>
            <w:r w:rsidRPr="00AD1874">
              <w:rPr>
                <w:rFonts w:ascii="宋体" w:hAnsi="宋体" w:cs="Arial" w:hint="eastAsia"/>
                <w:szCs w:val="21"/>
              </w:rPr>
              <w:t>小数点后保留两位有效数</w:t>
            </w:r>
            <w:r w:rsidRPr="00AD1874">
              <w:rPr>
                <w:rFonts w:ascii="宋体" w:hAnsi="宋体" w:hint="eastAsia"/>
                <w:bCs/>
                <w:szCs w:val="21"/>
              </w:rPr>
              <w:t>。</w:t>
            </w:r>
          </w:p>
        </w:tc>
        <w:tc>
          <w:tcPr>
            <w:tcW w:w="697" w:type="dxa"/>
            <w:tcBorders>
              <w:left w:val="single" w:sz="4" w:space="0" w:color="auto"/>
            </w:tcBorders>
            <w:vAlign w:val="center"/>
          </w:tcPr>
          <w:p w14:paraId="0F80B4F6" w14:textId="77777777" w:rsidR="00524EBF" w:rsidRPr="00AD1874" w:rsidRDefault="00B47B8F" w:rsidP="00AD1874">
            <w:pPr>
              <w:ind w:leftChars="-37" w:left="-78" w:rightChars="-35" w:right="-73"/>
              <w:jc w:val="center"/>
              <w:rPr>
                <w:rFonts w:ascii="宋体" w:hAnsi="宋体" w:cs="宋体"/>
                <w:szCs w:val="21"/>
              </w:rPr>
            </w:pPr>
            <w:r w:rsidRPr="00AD1874">
              <w:rPr>
                <w:rFonts w:ascii="宋体" w:hAnsi="宋体" w:hint="eastAsia"/>
                <w:szCs w:val="21"/>
              </w:rPr>
              <w:t>30分</w:t>
            </w:r>
          </w:p>
        </w:tc>
      </w:tr>
      <w:tr w:rsidR="00524EBF" w14:paraId="4BCB07E0" w14:textId="77777777">
        <w:trPr>
          <w:gridAfter w:val="1"/>
          <w:wAfter w:w="11" w:type="dxa"/>
          <w:trHeight w:val="523"/>
        </w:trPr>
        <w:tc>
          <w:tcPr>
            <w:tcW w:w="8261" w:type="dxa"/>
            <w:gridSpan w:val="3"/>
            <w:vAlign w:val="center"/>
          </w:tcPr>
          <w:p w14:paraId="54B9518E" w14:textId="77777777" w:rsidR="00524EBF" w:rsidRPr="00AD1874" w:rsidRDefault="00B47B8F" w:rsidP="00AD1874">
            <w:pPr>
              <w:ind w:leftChars="-37" w:left="-78" w:rightChars="-35" w:right="-73"/>
              <w:jc w:val="center"/>
              <w:rPr>
                <w:rFonts w:ascii="宋体" w:hAnsi="宋体" w:cs="宋体"/>
                <w:szCs w:val="21"/>
              </w:rPr>
            </w:pPr>
            <w:r w:rsidRPr="00AD1874">
              <w:rPr>
                <w:rFonts w:ascii="宋体" w:hAnsi="宋体" w:hint="eastAsia"/>
                <w:szCs w:val="21"/>
              </w:rPr>
              <w:t>合计</w:t>
            </w:r>
          </w:p>
        </w:tc>
        <w:tc>
          <w:tcPr>
            <w:tcW w:w="697" w:type="dxa"/>
            <w:tcBorders>
              <w:left w:val="single" w:sz="4" w:space="0" w:color="auto"/>
            </w:tcBorders>
            <w:vAlign w:val="center"/>
          </w:tcPr>
          <w:p w14:paraId="647A8847" w14:textId="77777777" w:rsidR="00524EBF" w:rsidRPr="00AD1874" w:rsidRDefault="00B47B8F" w:rsidP="00AD1874">
            <w:pPr>
              <w:ind w:leftChars="-37" w:left="-78" w:rightChars="-35" w:right="-73"/>
              <w:jc w:val="center"/>
              <w:rPr>
                <w:rFonts w:ascii="宋体" w:hAnsi="宋体" w:cs="宋体"/>
                <w:szCs w:val="21"/>
              </w:rPr>
            </w:pPr>
            <w:r w:rsidRPr="00AD1874">
              <w:rPr>
                <w:rFonts w:ascii="宋体" w:hAnsi="宋体" w:cs="宋体" w:hint="eastAsia"/>
                <w:szCs w:val="21"/>
              </w:rPr>
              <w:t>100分</w:t>
            </w:r>
          </w:p>
        </w:tc>
      </w:tr>
    </w:tbl>
    <w:p w14:paraId="46F9EE6C" w14:textId="77777777" w:rsidR="00524EBF" w:rsidRDefault="00524EBF">
      <w:pPr>
        <w:pStyle w:val="a1"/>
      </w:pPr>
    </w:p>
    <w:p w14:paraId="7D3C7B19" w14:textId="77777777" w:rsidR="00524EBF" w:rsidRDefault="00524EBF"/>
    <w:p w14:paraId="144B746E" w14:textId="77777777" w:rsidR="00524EBF" w:rsidRDefault="00524EBF"/>
    <w:sectPr w:rsidR="00524EBF">
      <w:footerReference w:type="default" r:id="rId11"/>
      <w:pgSz w:w="11906" w:h="16838"/>
      <w:pgMar w:top="1440" w:right="1800" w:bottom="1440" w:left="1800"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采联-袁小姐" w:date="2021-12-06T14:40:00Z" w:initials="采联-袁小姐">
    <w:p w14:paraId="75542B5C" w14:textId="52B1A074" w:rsidR="00004690" w:rsidRDefault="00004690">
      <w:pPr>
        <w:pStyle w:val="aa"/>
      </w:pPr>
      <w:r>
        <w:rPr>
          <w:rStyle w:val="af8"/>
        </w:rPr>
        <w:annotationRef/>
      </w:r>
      <w:r>
        <w:rPr>
          <w:rFonts w:hint="eastAsia"/>
        </w:rPr>
        <w:t>前后编号不一致，请统一</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542B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9F68" w16cex:dateUtc="2021-12-06T06:40:00Z"/>
  <w16cex:commentExtensible w16cex:durableId="25589F58" w16cex:dateUtc="2021-12-06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825506" w16cid:durableId="25589F68"/>
  <w16cid:commentId w16cid:paraId="75542B5C" w16cid:durableId="25589F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1F3D8" w14:textId="77777777" w:rsidR="00F73E9D" w:rsidRDefault="00F73E9D">
      <w:r>
        <w:separator/>
      </w:r>
    </w:p>
  </w:endnote>
  <w:endnote w:type="continuationSeparator" w:id="0">
    <w:p w14:paraId="4545F3E4" w14:textId="77777777" w:rsidR="00F73E9D" w:rsidRDefault="00F7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长城仿宋">
    <w:altName w:val="仿宋"/>
    <w:charset w:val="00"/>
    <w:family w:val="auto"/>
    <w:pitch w:val="default"/>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95594" w14:textId="77777777" w:rsidR="00524EBF" w:rsidRDefault="00B47B8F">
    <w:pPr>
      <w:pStyle w:val="ae"/>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14:anchorId="4E1118F2" wp14:editId="00F6CFD7">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900901" w14:textId="14E62084" w:rsidR="00524EBF" w:rsidRDefault="00B47B8F">
                          <w:pPr>
                            <w:pStyle w:val="ae"/>
                          </w:pPr>
                          <w:r>
                            <w:fldChar w:fldCharType="begin"/>
                          </w:r>
                          <w:r>
                            <w:instrText xml:space="preserve"> PAGE  \* MERGEFORMAT </w:instrText>
                          </w:r>
                          <w:r>
                            <w:fldChar w:fldCharType="separate"/>
                          </w:r>
                          <w:r w:rsidR="0005611E">
                            <w:rPr>
                              <w:noProof/>
                            </w:rPr>
                            <w:t>- 4 -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1118F2"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14:paraId="17900901" w14:textId="14E62084" w:rsidR="00524EBF" w:rsidRDefault="00B47B8F">
                    <w:pPr>
                      <w:pStyle w:val="ae"/>
                    </w:pPr>
                    <w:r>
                      <w:fldChar w:fldCharType="begin"/>
                    </w:r>
                    <w:r>
                      <w:instrText xml:space="preserve"> PAGE  \* MERGEFORMAT </w:instrText>
                    </w:r>
                    <w:r>
                      <w:fldChar w:fldCharType="separate"/>
                    </w:r>
                    <w:r w:rsidR="0005611E">
                      <w:rPr>
                        <w:noProof/>
                      </w:rPr>
                      <w:t>- 4 -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533FC" w14:textId="7C28A9CD" w:rsidR="00524EBF" w:rsidRDefault="00B47B8F">
    <w:pPr>
      <w:pStyle w:val="ae"/>
      <w:jc w:val="center"/>
    </w:pPr>
    <w:r>
      <w:fldChar w:fldCharType="begin"/>
    </w:r>
    <w:r>
      <w:instrText xml:space="preserve"> PAGE   \* MERGEFORMAT </w:instrText>
    </w:r>
    <w:r>
      <w:fldChar w:fldCharType="separate"/>
    </w:r>
    <w:r w:rsidR="0005611E" w:rsidRPr="0005611E">
      <w:rPr>
        <w:noProof/>
        <w:lang w:val="zh-CN"/>
      </w:rPr>
      <w:t>32</w:t>
    </w:r>
    <w:r>
      <w:rPr>
        <w:lang w:val="zh-CN"/>
      </w:rPr>
      <w:fldChar w:fldCharType="end"/>
    </w:r>
  </w:p>
  <w:p w14:paraId="50481267" w14:textId="77777777" w:rsidR="00524EBF" w:rsidRDefault="00524EBF">
    <w:pPr>
      <w:pStyle w:val="ae"/>
      <w:jc w:val="right"/>
      <w:rPr>
        <w:rFonts w:ascii="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34B73" w14:textId="77777777" w:rsidR="00F73E9D" w:rsidRDefault="00F73E9D">
      <w:r>
        <w:separator/>
      </w:r>
    </w:p>
  </w:footnote>
  <w:footnote w:type="continuationSeparator" w:id="0">
    <w:p w14:paraId="4C5D00F2" w14:textId="77777777" w:rsidR="00F73E9D" w:rsidRDefault="00F73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CEAC75"/>
    <w:multiLevelType w:val="singleLevel"/>
    <w:tmpl w:val="A9CEAC75"/>
    <w:lvl w:ilvl="0">
      <w:start w:val="1"/>
      <w:numFmt w:val="decimal"/>
      <w:lvlText w:val="%1)"/>
      <w:lvlJc w:val="left"/>
      <w:pPr>
        <w:tabs>
          <w:tab w:val="left" w:pos="454"/>
        </w:tabs>
        <w:ind w:left="454" w:hanging="454"/>
      </w:pPr>
    </w:lvl>
  </w:abstractNum>
  <w:abstractNum w:abstractNumId="1" w15:restartNumberingAfterBreak="0">
    <w:nsid w:val="B3D36EDE"/>
    <w:multiLevelType w:val="singleLevel"/>
    <w:tmpl w:val="B3D36EDE"/>
    <w:lvl w:ilvl="0">
      <w:start w:val="1"/>
      <w:numFmt w:val="decimal"/>
      <w:lvlText w:val="%1."/>
      <w:lvlJc w:val="left"/>
      <w:pPr>
        <w:ind w:left="425" w:hanging="425"/>
      </w:pPr>
    </w:lvl>
  </w:abstractNum>
  <w:abstractNum w:abstractNumId="2" w15:restartNumberingAfterBreak="0">
    <w:nsid w:val="CDACCE2F"/>
    <w:multiLevelType w:val="singleLevel"/>
    <w:tmpl w:val="CDACCE2F"/>
    <w:lvl w:ilvl="0">
      <w:start w:val="5"/>
      <w:numFmt w:val="chineseCounting"/>
      <w:suff w:val="space"/>
      <w:lvlText w:val="第%1章"/>
      <w:lvlJc w:val="left"/>
      <w:rPr>
        <w:rFonts w:hint="eastAsia"/>
      </w:rPr>
    </w:lvl>
  </w:abstractNum>
  <w:abstractNum w:abstractNumId="3" w15:restartNumberingAfterBreak="0">
    <w:nsid w:val="F255F0D5"/>
    <w:multiLevelType w:val="multilevel"/>
    <w:tmpl w:val="F255F0D5"/>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15:restartNumberingAfterBreak="0">
    <w:nsid w:val="F9348CF0"/>
    <w:multiLevelType w:val="singleLevel"/>
    <w:tmpl w:val="F9348CF0"/>
    <w:lvl w:ilvl="0">
      <w:start w:val="2"/>
      <w:numFmt w:val="chineseCounting"/>
      <w:suff w:val="nothing"/>
      <w:lvlText w:val="（%1）"/>
      <w:lvlJc w:val="left"/>
      <w:rPr>
        <w:rFonts w:hint="eastAsia"/>
      </w:rPr>
    </w:lvl>
  </w:abstractNum>
  <w:abstractNum w:abstractNumId="5" w15:restartNumberingAfterBreak="0">
    <w:nsid w:val="FFA90D06"/>
    <w:multiLevelType w:val="singleLevel"/>
    <w:tmpl w:val="FFA90D06"/>
    <w:lvl w:ilvl="0">
      <w:start w:val="1"/>
      <w:numFmt w:val="chineseCounting"/>
      <w:suff w:val="space"/>
      <w:lvlText w:val="（%1）"/>
      <w:lvlJc w:val="left"/>
      <w:pPr>
        <w:ind w:left="420" w:firstLine="0"/>
      </w:pPr>
      <w:rPr>
        <w:rFonts w:hint="eastAsia"/>
      </w:rPr>
    </w:lvl>
  </w:abstractNum>
  <w:abstractNum w:abstractNumId="6" w15:restartNumberingAfterBreak="0">
    <w:nsid w:val="050372CE"/>
    <w:multiLevelType w:val="multilevel"/>
    <w:tmpl w:val="050372CE"/>
    <w:lvl w:ilvl="0">
      <w:start w:val="1"/>
      <w:numFmt w:val="decimal"/>
      <w:pStyle w:val="a"/>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05DFBC17"/>
    <w:multiLevelType w:val="singleLevel"/>
    <w:tmpl w:val="05DFBC17"/>
    <w:lvl w:ilvl="0">
      <w:start w:val="2"/>
      <w:numFmt w:val="chineseCounting"/>
      <w:suff w:val="nothing"/>
      <w:lvlText w:val="%1、"/>
      <w:lvlJc w:val="left"/>
      <w:rPr>
        <w:rFonts w:hint="eastAsia"/>
      </w:rPr>
    </w:lvl>
  </w:abstractNum>
  <w:abstractNum w:abstractNumId="8" w15:restartNumberingAfterBreak="0">
    <w:nsid w:val="06D54DEB"/>
    <w:multiLevelType w:val="multilevel"/>
    <w:tmpl w:val="06D54DEB"/>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4714A5A"/>
    <w:multiLevelType w:val="multilevel"/>
    <w:tmpl w:val="24714A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7F05C3B"/>
    <w:multiLevelType w:val="multilevel"/>
    <w:tmpl w:val="27F05C3B"/>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1" w15:restartNumberingAfterBreak="0">
    <w:nsid w:val="383217FF"/>
    <w:multiLevelType w:val="multilevel"/>
    <w:tmpl w:val="383217F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420C9E10"/>
    <w:multiLevelType w:val="multilevel"/>
    <w:tmpl w:val="420C9E1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3" w15:restartNumberingAfterBreak="0">
    <w:nsid w:val="67BC6897"/>
    <w:multiLevelType w:val="multilevel"/>
    <w:tmpl w:val="67BC6897"/>
    <w:lvl w:ilvl="0">
      <w:start w:val="1"/>
      <w:numFmt w:val="chineseCountingThousand"/>
      <w:lvlText w:val="%1、"/>
      <w:lvlJc w:val="left"/>
      <w:pPr>
        <w:tabs>
          <w:tab w:val="left" w:pos="420"/>
        </w:tabs>
        <w:ind w:left="420" w:hanging="420"/>
      </w:p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4" w15:restartNumberingAfterBreak="0">
    <w:nsid w:val="70B23C59"/>
    <w:multiLevelType w:val="multilevel"/>
    <w:tmpl w:val="70B23C59"/>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15:restartNumberingAfterBreak="0">
    <w:nsid w:val="73C79F10"/>
    <w:multiLevelType w:val="singleLevel"/>
    <w:tmpl w:val="73C79F10"/>
    <w:lvl w:ilvl="0">
      <w:start w:val="3"/>
      <w:numFmt w:val="decimal"/>
      <w:lvlText w:val="%1)"/>
      <w:lvlJc w:val="left"/>
      <w:pPr>
        <w:tabs>
          <w:tab w:val="left" w:pos="312"/>
        </w:tabs>
      </w:pPr>
    </w:lvl>
  </w:abstractNum>
  <w:abstractNum w:abstractNumId="16" w15:restartNumberingAfterBreak="0">
    <w:nsid w:val="779A2F44"/>
    <w:multiLevelType w:val="multilevel"/>
    <w:tmpl w:val="779A2F44"/>
    <w:lvl w:ilvl="0">
      <w:start w:val="1"/>
      <w:numFmt w:val="chineseCountingThousand"/>
      <w:lvlText w:val="%1、"/>
      <w:lvlJc w:val="left"/>
      <w:pPr>
        <w:tabs>
          <w:tab w:val="left" w:pos="945"/>
        </w:tabs>
        <w:ind w:left="945" w:hanging="420"/>
      </w:pPr>
    </w:lvl>
    <w:lvl w:ilvl="1">
      <w:start w:val="1"/>
      <w:numFmt w:val="lowerLetter"/>
      <w:lvlText w:val="%2)"/>
      <w:lvlJc w:val="left"/>
      <w:pPr>
        <w:tabs>
          <w:tab w:val="left" w:pos="1365"/>
        </w:tabs>
        <w:ind w:left="1365" w:hanging="420"/>
      </w:pPr>
    </w:lvl>
    <w:lvl w:ilvl="2">
      <w:start w:val="1"/>
      <w:numFmt w:val="lowerRoman"/>
      <w:lvlText w:val="%3."/>
      <w:lvlJc w:val="right"/>
      <w:pPr>
        <w:tabs>
          <w:tab w:val="left" w:pos="1785"/>
        </w:tabs>
        <w:ind w:left="1785" w:hanging="420"/>
      </w:pPr>
    </w:lvl>
    <w:lvl w:ilvl="3">
      <w:start w:val="1"/>
      <w:numFmt w:val="decimal"/>
      <w:lvlText w:val="%4."/>
      <w:lvlJc w:val="left"/>
      <w:pPr>
        <w:tabs>
          <w:tab w:val="left" w:pos="2205"/>
        </w:tabs>
        <w:ind w:left="2205" w:hanging="420"/>
      </w:pPr>
    </w:lvl>
    <w:lvl w:ilvl="4">
      <w:start w:val="1"/>
      <w:numFmt w:val="lowerLetter"/>
      <w:lvlText w:val="%5)"/>
      <w:lvlJc w:val="left"/>
      <w:pPr>
        <w:tabs>
          <w:tab w:val="left" w:pos="2625"/>
        </w:tabs>
        <w:ind w:left="2625" w:hanging="420"/>
      </w:pPr>
    </w:lvl>
    <w:lvl w:ilvl="5">
      <w:start w:val="1"/>
      <w:numFmt w:val="lowerRoman"/>
      <w:lvlText w:val="%6."/>
      <w:lvlJc w:val="right"/>
      <w:pPr>
        <w:tabs>
          <w:tab w:val="left" w:pos="3045"/>
        </w:tabs>
        <w:ind w:left="3045" w:hanging="420"/>
      </w:pPr>
    </w:lvl>
    <w:lvl w:ilvl="6">
      <w:start w:val="1"/>
      <w:numFmt w:val="decimal"/>
      <w:lvlText w:val="%7."/>
      <w:lvlJc w:val="left"/>
      <w:pPr>
        <w:tabs>
          <w:tab w:val="left" w:pos="3465"/>
        </w:tabs>
        <w:ind w:left="3465" w:hanging="420"/>
      </w:pPr>
    </w:lvl>
    <w:lvl w:ilvl="7">
      <w:start w:val="1"/>
      <w:numFmt w:val="lowerLetter"/>
      <w:lvlText w:val="%8)"/>
      <w:lvlJc w:val="left"/>
      <w:pPr>
        <w:tabs>
          <w:tab w:val="left" w:pos="3885"/>
        </w:tabs>
        <w:ind w:left="3885" w:hanging="420"/>
      </w:pPr>
    </w:lvl>
    <w:lvl w:ilvl="8">
      <w:start w:val="1"/>
      <w:numFmt w:val="lowerRoman"/>
      <w:lvlText w:val="%9."/>
      <w:lvlJc w:val="right"/>
      <w:pPr>
        <w:tabs>
          <w:tab w:val="left" w:pos="4305"/>
        </w:tabs>
        <w:ind w:left="4305" w:hanging="420"/>
      </w:pPr>
    </w:lvl>
  </w:abstractNum>
  <w:abstractNum w:abstractNumId="17" w15:restartNumberingAfterBreak="0">
    <w:nsid w:val="7A37DCDD"/>
    <w:multiLevelType w:val="multilevel"/>
    <w:tmpl w:val="7A37DCDD"/>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8" w15:restartNumberingAfterBreak="0">
    <w:nsid w:val="7C2D25F0"/>
    <w:multiLevelType w:val="multilevel"/>
    <w:tmpl w:val="7C2D25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2"/>
  </w:num>
  <w:num w:numId="7">
    <w:abstractNumId w:val="12"/>
  </w:num>
  <w:num w:numId="8">
    <w:abstractNumId w:val="4"/>
  </w:num>
  <w:num w:numId="9">
    <w:abstractNumId w:val="7"/>
  </w:num>
  <w:num w:numId="10">
    <w:abstractNumId w:val="17"/>
  </w:num>
  <w:num w:numId="11">
    <w:abstractNumId w:val="15"/>
  </w:num>
  <w:num w:numId="12">
    <w:abstractNumId w:val="10"/>
  </w:num>
  <w:num w:numId="13">
    <w:abstractNumId w:val="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num>
  <w:num w:numId="17">
    <w:abstractNumId w:val="18"/>
  </w:num>
  <w:num w:numId="18">
    <w:abstractNumId w:val="9"/>
  </w:num>
  <w:num w:numId="19">
    <w:abstractNumId w:val="1"/>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采联-袁小姐">
    <w15:presenceInfo w15:providerId="None" w15:userId="采联-袁小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488"/>
    <w:rsid w:val="AEC7BE8D"/>
    <w:rsid w:val="BBAF2EC7"/>
    <w:rsid w:val="E6FE3150"/>
    <w:rsid w:val="F584E46B"/>
    <w:rsid w:val="F8F79B51"/>
    <w:rsid w:val="FBDC9046"/>
    <w:rsid w:val="00004690"/>
    <w:rsid w:val="0005611E"/>
    <w:rsid w:val="00096ED4"/>
    <w:rsid w:val="000C2EFD"/>
    <w:rsid w:val="000E081B"/>
    <w:rsid w:val="000F6488"/>
    <w:rsid w:val="00117ED7"/>
    <w:rsid w:val="00137DCE"/>
    <w:rsid w:val="001705CA"/>
    <w:rsid w:val="00171676"/>
    <w:rsid w:val="001922CF"/>
    <w:rsid w:val="0029579D"/>
    <w:rsid w:val="002F4681"/>
    <w:rsid w:val="00300110"/>
    <w:rsid w:val="003131EB"/>
    <w:rsid w:val="00320BBF"/>
    <w:rsid w:val="00325957"/>
    <w:rsid w:val="00382340"/>
    <w:rsid w:val="003F3227"/>
    <w:rsid w:val="00453554"/>
    <w:rsid w:val="004A1AE3"/>
    <w:rsid w:val="00514991"/>
    <w:rsid w:val="00524EBF"/>
    <w:rsid w:val="005450DF"/>
    <w:rsid w:val="00561DFF"/>
    <w:rsid w:val="005E097F"/>
    <w:rsid w:val="005E30E2"/>
    <w:rsid w:val="00655DF8"/>
    <w:rsid w:val="00674216"/>
    <w:rsid w:val="006F0A19"/>
    <w:rsid w:val="00734496"/>
    <w:rsid w:val="007443FD"/>
    <w:rsid w:val="007545F8"/>
    <w:rsid w:val="0077762B"/>
    <w:rsid w:val="007909C1"/>
    <w:rsid w:val="00855CC6"/>
    <w:rsid w:val="008724A0"/>
    <w:rsid w:val="0087455A"/>
    <w:rsid w:val="0089543E"/>
    <w:rsid w:val="00956D61"/>
    <w:rsid w:val="009E63BE"/>
    <w:rsid w:val="00A27646"/>
    <w:rsid w:val="00AD1874"/>
    <w:rsid w:val="00AE2558"/>
    <w:rsid w:val="00AE55A7"/>
    <w:rsid w:val="00AF4A0B"/>
    <w:rsid w:val="00B120F3"/>
    <w:rsid w:val="00B27FB0"/>
    <w:rsid w:val="00B37D32"/>
    <w:rsid w:val="00B47B8F"/>
    <w:rsid w:val="00B6663E"/>
    <w:rsid w:val="00BA04B7"/>
    <w:rsid w:val="00BB201C"/>
    <w:rsid w:val="00BC4614"/>
    <w:rsid w:val="00BF3CE5"/>
    <w:rsid w:val="00C23530"/>
    <w:rsid w:val="00C8258B"/>
    <w:rsid w:val="00C86BA5"/>
    <w:rsid w:val="00CD50F1"/>
    <w:rsid w:val="00D030AD"/>
    <w:rsid w:val="00D215B6"/>
    <w:rsid w:val="00D3114F"/>
    <w:rsid w:val="00D5330F"/>
    <w:rsid w:val="00D628C3"/>
    <w:rsid w:val="00E23B89"/>
    <w:rsid w:val="00E351A5"/>
    <w:rsid w:val="00E80054"/>
    <w:rsid w:val="00E862CC"/>
    <w:rsid w:val="00EB6D20"/>
    <w:rsid w:val="00F30137"/>
    <w:rsid w:val="00F45634"/>
    <w:rsid w:val="00F45CA0"/>
    <w:rsid w:val="00F526A6"/>
    <w:rsid w:val="00F61194"/>
    <w:rsid w:val="00F66968"/>
    <w:rsid w:val="00F73E9D"/>
    <w:rsid w:val="00F9109B"/>
    <w:rsid w:val="00FD0DBF"/>
    <w:rsid w:val="00FF2EB0"/>
    <w:rsid w:val="04820ADC"/>
    <w:rsid w:val="06063343"/>
    <w:rsid w:val="08BE64E7"/>
    <w:rsid w:val="0C321BA5"/>
    <w:rsid w:val="0CFF17A8"/>
    <w:rsid w:val="0DE17D54"/>
    <w:rsid w:val="0EEB160B"/>
    <w:rsid w:val="161B669A"/>
    <w:rsid w:val="16481B85"/>
    <w:rsid w:val="17D15BAA"/>
    <w:rsid w:val="18D7662E"/>
    <w:rsid w:val="19B42E69"/>
    <w:rsid w:val="19F46A19"/>
    <w:rsid w:val="1F561EFB"/>
    <w:rsid w:val="200D34F7"/>
    <w:rsid w:val="22AF6AE8"/>
    <w:rsid w:val="22BD3313"/>
    <w:rsid w:val="27DF8B9C"/>
    <w:rsid w:val="2A5B72A5"/>
    <w:rsid w:val="2BD27E40"/>
    <w:rsid w:val="35546F70"/>
    <w:rsid w:val="385201EA"/>
    <w:rsid w:val="3B6F6187"/>
    <w:rsid w:val="42CB0072"/>
    <w:rsid w:val="52AD6158"/>
    <w:rsid w:val="53201DC0"/>
    <w:rsid w:val="5369735D"/>
    <w:rsid w:val="595B4CF8"/>
    <w:rsid w:val="59C012B2"/>
    <w:rsid w:val="5B8A3673"/>
    <w:rsid w:val="5C4304F0"/>
    <w:rsid w:val="5F0A6E4B"/>
    <w:rsid w:val="66BC66AA"/>
    <w:rsid w:val="66E10578"/>
    <w:rsid w:val="68B7181F"/>
    <w:rsid w:val="69A73642"/>
    <w:rsid w:val="6B4D6BAB"/>
    <w:rsid w:val="6B76293C"/>
    <w:rsid w:val="6BB46F2F"/>
    <w:rsid w:val="6BE446D9"/>
    <w:rsid w:val="6FAC7DA3"/>
    <w:rsid w:val="724C2FD8"/>
    <w:rsid w:val="76391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16D41"/>
  <w15:docId w15:val="{BF2E565A-AAB9-4EDE-B12B-728BA8F3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3"/>
    <w:next w:val="4"/>
    <w:link w:val="20"/>
    <w:qFormat/>
    <w:pPr>
      <w:spacing w:line="360" w:lineRule="auto"/>
      <w:jc w:val="center"/>
      <w:outlineLvl w:val="1"/>
    </w:pPr>
    <w:rPr>
      <w:rFonts w:ascii="黑体" w:eastAsia="黑体" w:hAnsi="宋体"/>
      <w:b w:val="0"/>
      <w:bCs w:val="0"/>
      <w:sz w:val="28"/>
      <w:szCs w:val="21"/>
    </w:rPr>
  </w:style>
  <w:style w:type="paragraph" w:styleId="3">
    <w:name w:val="heading 3"/>
    <w:basedOn w:val="a0"/>
    <w:next w:val="a0"/>
    <w:link w:val="30"/>
    <w:qFormat/>
    <w:pPr>
      <w:keepNext/>
      <w:keepLines/>
      <w:spacing w:before="260" w:after="260" w:line="416" w:lineRule="auto"/>
      <w:outlineLvl w:val="2"/>
    </w:pPr>
    <w:rPr>
      <w:b/>
      <w:bCs/>
      <w:kern w:val="0"/>
      <w:sz w:val="32"/>
      <w:szCs w:val="32"/>
    </w:rPr>
  </w:style>
  <w:style w:type="paragraph" w:styleId="4">
    <w:name w:val="heading 4"/>
    <w:basedOn w:val="a0"/>
    <w:next w:val="a0"/>
    <w:link w:val="40"/>
    <w:uiPriority w:val="9"/>
    <w:qFormat/>
    <w:pPr>
      <w:keepNext/>
      <w:keepLines/>
      <w:spacing w:before="280" w:after="290" w:line="376" w:lineRule="auto"/>
      <w:outlineLvl w:val="3"/>
    </w:pPr>
    <w:rPr>
      <w:rFonts w:ascii="Calibri Light" w:hAnsi="Calibri Light"/>
      <w:b/>
      <w:bCs/>
      <w:kern w:val="0"/>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a5"/>
    <w:unhideWhenUsed/>
    <w:qFormat/>
    <w:pPr>
      <w:spacing w:after="120"/>
    </w:pPr>
    <w:rPr>
      <w:kern w:val="0"/>
      <w:sz w:val="20"/>
      <w:szCs w:val="20"/>
    </w:rPr>
  </w:style>
  <w:style w:type="paragraph" w:styleId="a6">
    <w:name w:val="Normal Indent"/>
    <w:basedOn w:val="a0"/>
    <w:link w:val="a7"/>
    <w:qFormat/>
    <w:pPr>
      <w:ind w:firstLineChars="200" w:firstLine="420"/>
    </w:pPr>
    <w:rPr>
      <w:rFonts w:ascii="Calibri" w:hAnsi="Calibri"/>
      <w:szCs w:val="22"/>
    </w:rPr>
  </w:style>
  <w:style w:type="paragraph" w:styleId="a8">
    <w:name w:val="Document Map"/>
    <w:basedOn w:val="a0"/>
    <w:link w:val="a9"/>
    <w:uiPriority w:val="99"/>
    <w:unhideWhenUsed/>
    <w:qFormat/>
    <w:rPr>
      <w:rFonts w:ascii="宋体"/>
      <w:kern w:val="0"/>
      <w:sz w:val="18"/>
      <w:szCs w:val="18"/>
    </w:rPr>
  </w:style>
  <w:style w:type="paragraph" w:styleId="aa">
    <w:name w:val="annotation text"/>
    <w:basedOn w:val="a0"/>
    <w:link w:val="11"/>
    <w:unhideWhenUsed/>
    <w:qFormat/>
    <w:pPr>
      <w:jc w:val="left"/>
    </w:pPr>
    <w:rPr>
      <w:kern w:val="0"/>
      <w:sz w:val="20"/>
    </w:rPr>
  </w:style>
  <w:style w:type="paragraph" w:styleId="31">
    <w:name w:val="toc 3"/>
    <w:basedOn w:val="a0"/>
    <w:next w:val="a0"/>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b">
    <w:name w:val="Plain Text"/>
    <w:basedOn w:val="a0"/>
    <w:link w:val="12"/>
    <w:unhideWhenUsed/>
    <w:qFormat/>
    <w:rPr>
      <w:rFonts w:ascii="宋体" w:hAnsi="Courier New"/>
      <w:kern w:val="0"/>
      <w:sz w:val="20"/>
      <w:szCs w:val="20"/>
    </w:rPr>
  </w:style>
  <w:style w:type="paragraph" w:styleId="ac">
    <w:name w:val="Balloon Text"/>
    <w:basedOn w:val="a0"/>
    <w:link w:val="ad"/>
    <w:uiPriority w:val="99"/>
    <w:unhideWhenUsed/>
    <w:qFormat/>
    <w:rPr>
      <w:kern w:val="0"/>
      <w:sz w:val="18"/>
      <w:szCs w:val="18"/>
    </w:rPr>
  </w:style>
  <w:style w:type="paragraph" w:styleId="ae">
    <w:name w:val="footer"/>
    <w:basedOn w:val="a0"/>
    <w:link w:val="af"/>
    <w:unhideWhenUsed/>
    <w:qFormat/>
    <w:pPr>
      <w:tabs>
        <w:tab w:val="center" w:pos="4153"/>
        <w:tab w:val="right" w:pos="8306"/>
      </w:tabs>
      <w:snapToGrid w:val="0"/>
      <w:jc w:val="left"/>
    </w:pPr>
    <w:rPr>
      <w:sz w:val="18"/>
      <w:szCs w:val="18"/>
    </w:rPr>
  </w:style>
  <w:style w:type="paragraph" w:styleId="af0">
    <w:name w:val="header"/>
    <w:basedOn w:val="a0"/>
    <w:link w:val="af1"/>
    <w:unhideWhenUsed/>
    <w:qFormat/>
    <w:pPr>
      <w:pBdr>
        <w:bottom w:val="single" w:sz="6" w:space="1" w:color="auto"/>
      </w:pBdr>
      <w:tabs>
        <w:tab w:val="center" w:pos="4153"/>
        <w:tab w:val="right" w:pos="8306"/>
      </w:tabs>
      <w:snapToGrid w:val="0"/>
      <w:jc w:val="center"/>
    </w:pPr>
    <w:rPr>
      <w:sz w:val="18"/>
      <w:szCs w:val="18"/>
    </w:rPr>
  </w:style>
  <w:style w:type="paragraph" w:styleId="13">
    <w:name w:val="toc 1"/>
    <w:basedOn w:val="a0"/>
    <w:next w:val="a0"/>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21">
    <w:name w:val="toc 2"/>
    <w:basedOn w:val="a0"/>
    <w:next w:val="a0"/>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af2">
    <w:name w:val="Normal (Web)"/>
    <w:basedOn w:val="a0"/>
    <w:uiPriority w:val="99"/>
    <w:unhideWhenUsed/>
    <w:qFormat/>
    <w:pPr>
      <w:widowControl/>
      <w:spacing w:before="100" w:beforeAutospacing="1" w:after="100" w:afterAutospacing="1"/>
      <w:jc w:val="left"/>
    </w:pPr>
    <w:rPr>
      <w:rFonts w:ascii="宋体" w:hAnsi="宋体" w:cs="宋体"/>
      <w:kern w:val="0"/>
      <w:sz w:val="24"/>
    </w:rPr>
  </w:style>
  <w:style w:type="paragraph" w:styleId="af3">
    <w:name w:val="annotation subject"/>
    <w:basedOn w:val="aa"/>
    <w:next w:val="aa"/>
    <w:link w:val="af4"/>
    <w:uiPriority w:val="99"/>
    <w:unhideWhenUsed/>
    <w:qFormat/>
    <w:rPr>
      <w:b/>
      <w:bCs/>
    </w:rPr>
  </w:style>
  <w:style w:type="table" w:styleId="af5">
    <w:name w:val="Table Grid"/>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qFormat/>
  </w:style>
  <w:style w:type="character" w:styleId="af7">
    <w:name w:val="Hyperlink"/>
    <w:uiPriority w:val="99"/>
    <w:unhideWhenUsed/>
    <w:qFormat/>
    <w:rPr>
      <w:color w:val="0000FF"/>
      <w:u w:val="single"/>
    </w:rPr>
  </w:style>
  <w:style w:type="character" w:styleId="af8">
    <w:name w:val="annotation reference"/>
    <w:qFormat/>
    <w:rPr>
      <w:sz w:val="21"/>
      <w:szCs w:val="21"/>
    </w:rPr>
  </w:style>
  <w:style w:type="character" w:customStyle="1" w:styleId="10">
    <w:name w:val="标题 1 字符"/>
    <w:basedOn w:val="a2"/>
    <w:link w:val="1"/>
    <w:uiPriority w:val="9"/>
    <w:qFormat/>
    <w:rPr>
      <w:rFonts w:ascii="Times New Roman" w:eastAsia="宋体" w:hAnsi="Times New Roman" w:cs="Times New Roman"/>
      <w:b/>
      <w:bCs/>
      <w:kern w:val="44"/>
      <w:sz w:val="44"/>
      <w:szCs w:val="44"/>
    </w:rPr>
  </w:style>
  <w:style w:type="character" w:customStyle="1" w:styleId="20">
    <w:name w:val="标题 2 字符"/>
    <w:basedOn w:val="a2"/>
    <w:link w:val="2"/>
    <w:qFormat/>
    <w:rPr>
      <w:rFonts w:ascii="黑体" w:eastAsia="黑体" w:hAnsi="宋体" w:cs="Times New Roman"/>
      <w:kern w:val="0"/>
      <w:sz w:val="28"/>
      <w:szCs w:val="21"/>
    </w:rPr>
  </w:style>
  <w:style w:type="character" w:customStyle="1" w:styleId="30">
    <w:name w:val="标题 3 字符"/>
    <w:basedOn w:val="a2"/>
    <w:link w:val="3"/>
    <w:qFormat/>
    <w:rPr>
      <w:rFonts w:ascii="Times New Roman" w:eastAsia="宋体" w:hAnsi="Times New Roman" w:cs="Times New Roman"/>
      <w:b/>
      <w:bCs/>
      <w:kern w:val="0"/>
      <w:sz w:val="32"/>
      <w:szCs w:val="32"/>
    </w:rPr>
  </w:style>
  <w:style w:type="character" w:customStyle="1" w:styleId="40">
    <w:name w:val="标题 4 字符"/>
    <w:basedOn w:val="a2"/>
    <w:link w:val="4"/>
    <w:uiPriority w:val="9"/>
    <w:qFormat/>
    <w:rPr>
      <w:rFonts w:ascii="Calibri Light" w:eastAsia="宋体" w:hAnsi="Calibri Light" w:cs="Times New Roman"/>
      <w:b/>
      <w:bCs/>
      <w:kern w:val="0"/>
      <w:sz w:val="28"/>
      <w:szCs w:val="28"/>
    </w:rPr>
  </w:style>
  <w:style w:type="character" w:customStyle="1" w:styleId="a9">
    <w:name w:val="文档结构图 字符"/>
    <w:basedOn w:val="a2"/>
    <w:link w:val="a8"/>
    <w:uiPriority w:val="99"/>
    <w:qFormat/>
    <w:rPr>
      <w:rFonts w:ascii="宋体" w:eastAsia="宋体" w:hAnsi="Times New Roman" w:cs="Times New Roman"/>
      <w:kern w:val="0"/>
      <w:sz w:val="18"/>
      <w:szCs w:val="18"/>
    </w:rPr>
  </w:style>
  <w:style w:type="character" w:customStyle="1" w:styleId="af9">
    <w:name w:val="批注文字 字符"/>
    <w:basedOn w:val="a2"/>
    <w:qFormat/>
    <w:rPr>
      <w:rFonts w:ascii="Times New Roman" w:eastAsia="宋体" w:hAnsi="Times New Roman" w:cs="Times New Roman"/>
      <w:szCs w:val="24"/>
    </w:rPr>
  </w:style>
  <w:style w:type="character" w:customStyle="1" w:styleId="a5">
    <w:name w:val="正文文本 字符"/>
    <w:basedOn w:val="a2"/>
    <w:link w:val="a1"/>
    <w:qFormat/>
    <w:rPr>
      <w:rFonts w:ascii="Times New Roman" w:eastAsia="宋体" w:hAnsi="Times New Roman" w:cs="Times New Roman"/>
      <w:kern w:val="0"/>
      <w:sz w:val="20"/>
      <w:szCs w:val="20"/>
    </w:rPr>
  </w:style>
  <w:style w:type="character" w:customStyle="1" w:styleId="afa">
    <w:name w:val="纯文本 字符"/>
    <w:basedOn w:val="a2"/>
    <w:qFormat/>
    <w:rPr>
      <w:rFonts w:asciiTheme="minorEastAsia" w:hAnsi="Courier New" w:cs="Courier New"/>
      <w:szCs w:val="24"/>
    </w:rPr>
  </w:style>
  <w:style w:type="character" w:customStyle="1" w:styleId="ad">
    <w:name w:val="批注框文本 字符"/>
    <w:basedOn w:val="a2"/>
    <w:link w:val="ac"/>
    <w:uiPriority w:val="99"/>
    <w:qFormat/>
    <w:rPr>
      <w:rFonts w:ascii="Times New Roman" w:eastAsia="宋体" w:hAnsi="Times New Roman" w:cs="Times New Roman"/>
      <w:kern w:val="0"/>
      <w:sz w:val="18"/>
      <w:szCs w:val="18"/>
    </w:rPr>
  </w:style>
  <w:style w:type="character" w:customStyle="1" w:styleId="af">
    <w:name w:val="页脚 字符"/>
    <w:basedOn w:val="a2"/>
    <w:link w:val="ae"/>
    <w:qFormat/>
    <w:rPr>
      <w:rFonts w:ascii="Times New Roman" w:eastAsia="宋体" w:hAnsi="Times New Roman" w:cs="Times New Roman"/>
      <w:sz w:val="18"/>
      <w:szCs w:val="18"/>
    </w:rPr>
  </w:style>
  <w:style w:type="character" w:customStyle="1" w:styleId="af1">
    <w:name w:val="页眉 字符"/>
    <w:basedOn w:val="a2"/>
    <w:link w:val="af0"/>
    <w:qFormat/>
    <w:rPr>
      <w:rFonts w:ascii="Times New Roman" w:eastAsia="宋体" w:hAnsi="Times New Roman" w:cs="Times New Roman"/>
      <w:sz w:val="18"/>
      <w:szCs w:val="18"/>
    </w:rPr>
  </w:style>
  <w:style w:type="character" w:customStyle="1" w:styleId="af4">
    <w:name w:val="批注主题 字符"/>
    <w:basedOn w:val="af9"/>
    <w:link w:val="af3"/>
    <w:uiPriority w:val="99"/>
    <w:qFormat/>
    <w:rPr>
      <w:rFonts w:ascii="Times New Roman" w:eastAsia="宋体" w:hAnsi="Times New Roman" w:cs="Times New Roman"/>
      <w:b/>
      <w:bCs/>
      <w:kern w:val="0"/>
      <w:sz w:val="20"/>
      <w:szCs w:val="24"/>
    </w:rPr>
  </w:style>
  <w:style w:type="character" w:customStyle="1" w:styleId="a7">
    <w:name w:val="正文缩进 字符"/>
    <w:link w:val="a6"/>
    <w:qFormat/>
    <w:rPr>
      <w:rFonts w:ascii="Calibri" w:eastAsia="宋体" w:hAnsi="Calibri" w:cs="Times New Roman"/>
    </w:rPr>
  </w:style>
  <w:style w:type="character" w:customStyle="1" w:styleId="11">
    <w:name w:val="批注文字 字符1"/>
    <w:link w:val="aa"/>
    <w:qFormat/>
    <w:rPr>
      <w:rFonts w:ascii="Times New Roman" w:eastAsia="宋体" w:hAnsi="Times New Roman" w:cs="Times New Roman"/>
      <w:kern w:val="0"/>
      <w:sz w:val="20"/>
      <w:szCs w:val="24"/>
    </w:rPr>
  </w:style>
  <w:style w:type="character" w:customStyle="1" w:styleId="12">
    <w:name w:val="纯文本 字符1"/>
    <w:link w:val="ab"/>
    <w:qFormat/>
    <w:rPr>
      <w:rFonts w:ascii="宋体" w:eastAsia="宋体" w:hAnsi="Courier New" w:cs="Times New Roman"/>
      <w:kern w:val="0"/>
      <w:sz w:val="20"/>
      <w:szCs w:val="20"/>
    </w:rPr>
  </w:style>
  <w:style w:type="paragraph" w:customStyle="1" w:styleId="Style28">
    <w:name w:val="_Style 28"/>
    <w:basedOn w:val="a0"/>
    <w:next w:val="afb"/>
    <w:link w:val="afc"/>
    <w:uiPriority w:val="34"/>
    <w:qFormat/>
    <w:pPr>
      <w:ind w:firstLineChars="200" w:firstLine="420"/>
    </w:pPr>
    <w:rPr>
      <w:rFonts w:asciiTheme="minorHAnsi" w:eastAsiaTheme="minorEastAsia" w:hAnsiTheme="minorHAnsi" w:cstheme="minorBidi"/>
    </w:rPr>
  </w:style>
  <w:style w:type="paragraph" w:styleId="afb">
    <w:name w:val="List Paragraph"/>
    <w:basedOn w:val="a0"/>
    <w:uiPriority w:val="34"/>
    <w:qFormat/>
    <w:pPr>
      <w:ind w:firstLineChars="200" w:firstLine="420"/>
    </w:pPr>
  </w:style>
  <w:style w:type="character" w:customStyle="1" w:styleId="Char1">
    <w:name w:val="批注文字 Char1"/>
    <w:qFormat/>
    <w:rPr>
      <w:kern w:val="2"/>
      <w:sz w:val="21"/>
      <w:szCs w:val="24"/>
    </w:rPr>
  </w:style>
  <w:style w:type="character" w:customStyle="1" w:styleId="Char10">
    <w:name w:val="页脚 Char1"/>
    <w:uiPriority w:val="99"/>
    <w:semiHidden/>
    <w:qFormat/>
    <w:rPr>
      <w:rFonts w:ascii="Calibri" w:eastAsia="宋体" w:hAnsi="Calibri" w:cs="Times New Roman"/>
      <w:sz w:val="18"/>
      <w:szCs w:val="18"/>
    </w:rPr>
  </w:style>
  <w:style w:type="character" w:customStyle="1" w:styleId="Char2">
    <w:name w:val="批注文字 Char2"/>
    <w:uiPriority w:val="99"/>
    <w:semiHidden/>
    <w:qFormat/>
    <w:rPr>
      <w:rFonts w:ascii="Calibri" w:eastAsia="宋体" w:hAnsi="Calibri" w:cs="Times New Roman"/>
      <w:szCs w:val="24"/>
    </w:rPr>
  </w:style>
  <w:style w:type="character" w:customStyle="1" w:styleId="Char">
    <w:name w:val="表格标题 Char"/>
    <w:link w:val="a"/>
    <w:qFormat/>
    <w:rPr>
      <w:rFonts w:ascii="宋体" w:hAnsi="宋体"/>
      <w:b/>
      <w:sz w:val="24"/>
      <w:szCs w:val="21"/>
      <w:lang w:val="zh-CN"/>
    </w:rPr>
  </w:style>
  <w:style w:type="paragraph" w:customStyle="1" w:styleId="a">
    <w:name w:val="表格标题"/>
    <w:basedOn w:val="a0"/>
    <w:link w:val="Char"/>
    <w:qFormat/>
    <w:pPr>
      <w:numPr>
        <w:numId w:val="1"/>
      </w:numPr>
      <w:autoSpaceDE w:val="0"/>
      <w:autoSpaceDN w:val="0"/>
      <w:adjustRightInd w:val="0"/>
      <w:jc w:val="center"/>
    </w:pPr>
    <w:rPr>
      <w:rFonts w:ascii="宋体" w:eastAsiaTheme="minorEastAsia" w:hAnsi="宋体" w:cstheme="minorBidi"/>
      <w:b/>
      <w:sz w:val="24"/>
      <w:szCs w:val="21"/>
      <w:lang w:val="zh-CN"/>
    </w:rPr>
  </w:style>
  <w:style w:type="character" w:customStyle="1" w:styleId="Char11">
    <w:name w:val="批注框文本 Char1"/>
    <w:uiPriority w:val="99"/>
    <w:semiHidden/>
    <w:qFormat/>
    <w:rPr>
      <w:rFonts w:ascii="Calibri" w:eastAsia="宋体" w:hAnsi="Calibri" w:cs="Times New Roman"/>
      <w:sz w:val="18"/>
      <w:szCs w:val="18"/>
    </w:rPr>
  </w:style>
  <w:style w:type="character" w:customStyle="1" w:styleId="Char12">
    <w:name w:val="纯文本 Char1"/>
    <w:uiPriority w:val="99"/>
    <w:semiHidden/>
    <w:qFormat/>
    <w:rPr>
      <w:rFonts w:ascii="宋体" w:eastAsia="宋体" w:hAnsi="Courier New" w:cs="Courier New"/>
      <w:szCs w:val="21"/>
    </w:rPr>
  </w:style>
  <w:style w:type="character" w:customStyle="1" w:styleId="Char13">
    <w:name w:val="页眉 Char1"/>
    <w:uiPriority w:val="99"/>
    <w:semiHidden/>
    <w:qFormat/>
    <w:rPr>
      <w:rFonts w:ascii="Calibri" w:eastAsia="宋体" w:hAnsi="Calibri" w:cs="Times New Roman"/>
      <w:sz w:val="18"/>
      <w:szCs w:val="18"/>
    </w:rPr>
  </w:style>
  <w:style w:type="character" w:customStyle="1" w:styleId="Char14">
    <w:name w:val="批注主题 Char1"/>
    <w:uiPriority w:val="99"/>
    <w:semiHidden/>
    <w:qFormat/>
    <w:rPr>
      <w:rFonts w:ascii="Calibri" w:eastAsia="宋体" w:hAnsi="Calibri" w:cs="Times New Roman"/>
      <w:b/>
      <w:bCs/>
      <w:szCs w:val="24"/>
    </w:rPr>
  </w:style>
  <w:style w:type="character" w:customStyle="1" w:styleId="Char15">
    <w:name w:val="文档结构图 Char1"/>
    <w:uiPriority w:val="99"/>
    <w:semiHidden/>
    <w:qFormat/>
    <w:rPr>
      <w:rFonts w:ascii="宋体" w:eastAsia="宋体" w:hAnsi="Calibri" w:cs="Times New Roman"/>
      <w:sz w:val="18"/>
      <w:szCs w:val="18"/>
    </w:rPr>
  </w:style>
  <w:style w:type="character" w:customStyle="1" w:styleId="Hyperlink0">
    <w:name w:val="Hyperlink.0"/>
    <w:qFormat/>
    <w:rPr>
      <w:rFonts w:ascii="宋体" w:eastAsia="宋体" w:hAnsi="宋体" w:cs="宋体"/>
      <w:lang w:val="en-US" w:eastAsia="zh-TW"/>
    </w:rPr>
  </w:style>
  <w:style w:type="character" w:customStyle="1" w:styleId="z-Char">
    <w:name w:val="z-窗体顶端 Char"/>
    <w:link w:val="z-1"/>
    <w:qFormat/>
    <w:rPr>
      <w:rFonts w:ascii="宋体"/>
      <w:b/>
      <w:bCs/>
      <w:sz w:val="28"/>
    </w:rPr>
  </w:style>
  <w:style w:type="paragraph" w:customStyle="1" w:styleId="z-1">
    <w:name w:val="z-窗体顶端1"/>
    <w:basedOn w:val="a0"/>
    <w:next w:val="a0"/>
    <w:link w:val="z-Char"/>
    <w:qFormat/>
    <w:pPr>
      <w:widowControl/>
      <w:spacing w:line="360" w:lineRule="auto"/>
      <w:jc w:val="center"/>
    </w:pPr>
    <w:rPr>
      <w:rFonts w:ascii="宋体" w:eastAsiaTheme="minorEastAsia" w:hAnsiTheme="minorHAnsi" w:cstheme="minorBidi"/>
      <w:b/>
      <w:bCs/>
      <w:sz w:val="28"/>
      <w:szCs w:val="22"/>
    </w:rPr>
  </w:style>
  <w:style w:type="character" w:customStyle="1" w:styleId="afc">
    <w:name w:val="列表段落 字符"/>
    <w:link w:val="Style28"/>
    <w:uiPriority w:val="34"/>
    <w:qFormat/>
    <w:rPr>
      <w:szCs w:val="24"/>
    </w:rPr>
  </w:style>
  <w:style w:type="paragraph" w:customStyle="1" w:styleId="NewNewNewNewNewNewNewNewNewNewNew">
    <w:name w:val="正文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14">
    <w:name w:val="列出段落1"/>
    <w:basedOn w:val="a0"/>
    <w:uiPriority w:val="34"/>
    <w:qFormat/>
    <w:pPr>
      <w:ind w:firstLineChars="200" w:firstLine="420"/>
    </w:pPr>
  </w:style>
  <w:style w:type="paragraph" w:customStyle="1" w:styleId="Afd">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fe">
    <w:name w:val="文档正文"/>
    <w:basedOn w:val="a0"/>
    <w:uiPriority w:val="99"/>
    <w:qFormat/>
    <w:pPr>
      <w:adjustRightInd w:val="0"/>
      <w:spacing w:line="480" w:lineRule="atLeast"/>
      <w:ind w:firstLineChars="200" w:firstLine="567"/>
      <w:textAlignment w:val="baseline"/>
    </w:pPr>
    <w:rPr>
      <w:rFonts w:ascii="长城仿宋"/>
      <w:kern w:val="0"/>
      <w:szCs w:val="20"/>
    </w:rPr>
  </w:style>
  <w:style w:type="paragraph" w:customStyle="1" w:styleId="NewNewNew">
    <w:name w:val="正文 New New New"/>
    <w:qFormat/>
    <w:pPr>
      <w:widowControl w:val="0"/>
      <w:jc w:val="both"/>
    </w:pPr>
    <w:rPr>
      <w:rFonts w:ascii="Times New Roman" w:eastAsia="宋体" w:hAnsi="Times New Roman" w:cs="Times New Roman"/>
      <w:kern w:val="2"/>
      <w:sz w:val="21"/>
      <w:szCs w:val="24"/>
    </w:rPr>
  </w:style>
  <w:style w:type="paragraph" w:customStyle="1" w:styleId="USE1">
    <w:name w:val="USE 1"/>
    <w:basedOn w:val="a0"/>
    <w:qFormat/>
    <w:pPr>
      <w:spacing w:line="200" w:lineRule="atLeast"/>
      <w:jc w:val="left"/>
    </w:pPr>
    <w:rPr>
      <w:rFonts w:ascii="宋体" w:hAnsi="宋体"/>
      <w:b/>
      <w:sz w:val="24"/>
      <w:szCs w:val="28"/>
    </w:rPr>
  </w:style>
  <w:style w:type="paragraph" w:customStyle="1" w:styleId="120">
    <w:name w:val="1册标题2"/>
    <w:basedOn w:val="a0"/>
    <w:next w:val="a0"/>
    <w:qFormat/>
    <w:pPr>
      <w:adjustRightInd w:val="0"/>
      <w:spacing w:beforeLines="50" w:afterLines="50" w:line="300" w:lineRule="auto"/>
      <w:jc w:val="center"/>
      <w:textAlignment w:val="baseline"/>
      <w:outlineLvl w:val="1"/>
    </w:pPr>
    <w:rPr>
      <w:rFonts w:ascii="Arial" w:eastAsia="黑体" w:hAnsi="Arial"/>
      <w:bCs/>
      <w:kern w:val="0"/>
      <w:sz w:val="32"/>
    </w:rPr>
  </w:style>
  <w:style w:type="paragraph" w:customStyle="1" w:styleId="Char0">
    <w:name w:val="Char"/>
    <w:basedOn w:val="a0"/>
    <w:qFormat/>
    <w:pPr>
      <w:widowControl/>
      <w:spacing w:after="160" w:line="240" w:lineRule="exact"/>
      <w:jc w:val="left"/>
    </w:pPr>
  </w:style>
  <w:style w:type="character" w:customStyle="1" w:styleId="p1410">
    <w:name w:val="p141_0"/>
    <w:qFormat/>
    <w:rPr>
      <w:rFonts w:ascii="Calibri" w:hAnsi="Calibri"/>
      <w:sz w:val="21"/>
      <w:szCs w:val="21"/>
    </w:rPr>
  </w:style>
  <w:style w:type="paragraph" w:customStyle="1" w:styleId="15">
    <w:name w:val="修订1"/>
    <w:uiPriority w:val="99"/>
    <w:unhideWhenUsed/>
    <w:qFormat/>
    <w:rPr>
      <w:rFonts w:ascii="Times New Roman" w:eastAsia="宋体" w:hAnsi="Times New Roman" w:cs="Times New Roman"/>
      <w:kern w:val="2"/>
      <w:sz w:val="21"/>
      <w:szCs w:val="24"/>
    </w:rPr>
  </w:style>
  <w:style w:type="paragraph" w:customStyle="1" w:styleId="TOC1">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Style66">
    <w:name w:val="_Style 66"/>
    <w:basedOn w:val="a0"/>
    <w:next w:val="afb"/>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3917</Words>
  <Characters>22331</Characters>
  <Application>Microsoft Office Word</Application>
  <DocSecurity>0</DocSecurity>
  <Lines>186</Lines>
  <Paragraphs>52</Paragraphs>
  <ScaleCrop>false</ScaleCrop>
  <Company/>
  <LinksUpToDate>false</LinksUpToDate>
  <CharactersWithSpaces>26196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采联-袁小姐</dc:creator>
  <cp:lastModifiedBy>_x001c_弘健</cp:lastModifiedBy>
  <cp:revision>3</cp:revision>
  <dcterms:created xsi:type="dcterms:W3CDTF">2021-12-06T07:11:00Z</dcterms:created>
  <dcterms:modified xsi:type="dcterms:W3CDTF">2021-12-06T08:24:00Z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F91185AD4CFE401B9E5C369EAAA2D8E8</vt:lpwstr>
  </property>
</Properties>
</file>