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</w:rPr>
        <w:t>3</w:t>
      </w:r>
      <w:bookmarkStart w:id="0" w:name="_GoBack"/>
      <w:bookmarkEnd w:id="0"/>
    </w:p>
    <w:p>
      <w:pPr>
        <w:spacing w:line="560" w:lineRule="exact"/>
        <w:ind w:left="638" w:leftChars="304"/>
        <w:rPr>
          <w:rFonts w:ascii="黑体" w:hAnsi="黑体" w:eastAsia="黑体"/>
          <w:sz w:val="32"/>
          <w:szCs w:val="32"/>
        </w:rPr>
      </w:pPr>
    </w:p>
    <w:p>
      <w:pPr>
        <w:rPr>
          <w:rFonts w:eastAsia="黑体"/>
          <w:b/>
          <w:sz w:val="30"/>
          <w:szCs w:val="30"/>
          <w:u w:val="single"/>
        </w:rPr>
      </w:pPr>
    </w:p>
    <w:p>
      <w:pPr>
        <w:rPr>
          <w:rFonts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2022年度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促进产业集聚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办公用房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租金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扶持申请表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申请单位：__________________________（盖章）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联系人：_________________________________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联系电话：_______________________________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申请时间：_______________________________</w:t>
      </w:r>
    </w:p>
    <w:p>
      <w:pPr>
        <w:rPr>
          <w:b/>
          <w:sz w:val="32"/>
          <w:szCs w:val="32"/>
        </w:rPr>
      </w:pPr>
    </w:p>
    <w:p>
      <w:pPr>
        <w:rPr>
          <w:b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深圳市前海深港现代服务业合作区管理局制</w:t>
      </w:r>
    </w:p>
    <w:p>
      <w:pPr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272"/>
        <w:gridCol w:w="13"/>
        <w:gridCol w:w="1732"/>
        <w:gridCol w:w="633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实际办公地址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单位类型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1.□前海总部企业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2.□其他机构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产业类型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□金融业  □现代海洋产业  □会展商贸物流业  □科技服务业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□新型国际贸易  □数字与时尚产业  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办公面积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（平方米）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员工人数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(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申报当月或上月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机构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缴纳社保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是否港/澳资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□否     □港资，比例：          □澳资，比例：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资金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</w:t>
            </w:r>
            <w:r>
              <w:rPr>
                <w:rFonts w:ascii="仿宋_GB2312" w:hAnsi="仿宋_GB2312" w:eastAsia="仿宋_GB2312" w:cs="仿宋_GB2312"/>
                <w:sz w:val="24"/>
              </w:rPr>
              <w:t>总额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</w:t>
            </w:r>
            <w:r>
              <w:rPr>
                <w:rFonts w:ascii="仿宋_GB2312" w:hAnsi="仿宋_GB2312" w:eastAsia="仿宋_GB2312" w:cs="仿宋_GB2312"/>
                <w:sz w:val="24"/>
              </w:rPr>
              <w:t>总额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（万元，不含代扣代缴个人所得税）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租赁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租赁地址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highlight w:val="none"/>
              </w:rPr>
              <w:t>（具体到房号）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租赁面积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 xml:space="preserve"> (平方米)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租赁期限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仿宋_GB2312" w:hAnsi="仿宋_GB2312" w:eastAsia="仿宋_GB2312" w:cs="仿宋_GB2312"/>
                <w:i/>
                <w:iCs/>
                <w:sz w:val="24"/>
                <w:szCs w:val="24"/>
                <w:highlight w:val="none"/>
              </w:rPr>
              <w:t>示例：自x年x月x日至x年x月x日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房屋用途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/>
                <w:iCs/>
                <w:sz w:val="24"/>
                <w:szCs w:val="24"/>
                <w:highlight w:val="none"/>
              </w:rPr>
              <w:t>（以产权证登记为准</w:t>
            </w:r>
            <w:r>
              <w:rPr>
                <w:rFonts w:hint="default" w:ascii="仿宋_GB2312" w:hAnsi="仿宋_GB2312" w:eastAsia="仿宋_GB2312" w:cs="仿宋_GB2312"/>
                <w:bCs/>
                <w:i/>
                <w:iCs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当月租金（元）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当月租金（元）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2022年1月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2022年7月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2022年2月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2022年8月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2022年3月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2022年9月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2022年4月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2022年10月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2022年5月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2022年11月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2022年6月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2022年12月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正在申请或已享受的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深圳市、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南山区、宝安区、前海合作区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其他办公用房扶持政策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napToGrid w:val="0"/>
              <w:spacing w:line="560" w:lineRule="exact"/>
              <w:ind w:right="84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 xml:space="preserve">         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无此情况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情况如下表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snapToGrid/>
              <w:spacing w:line="44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政策名称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及条款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申请时间</w:t>
            </w:r>
          </w:p>
          <w:p>
            <w:pPr>
              <w:pStyle w:val="2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（2022年起）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扶持金额及</w:t>
            </w:r>
            <w:r>
              <w:rPr>
                <w:rFonts w:ascii="仿宋_GB2312" w:hAnsi="仿宋_GB2312" w:eastAsia="仿宋_GB2312" w:cs="仿宋_GB2312"/>
                <w:sz w:val="24"/>
              </w:rPr>
              <w:t>到账时间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示例：前海合作区XXX扶持政策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第XX条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年X月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XXX万元</w:t>
            </w:r>
          </w:p>
          <w:p>
            <w:pPr>
              <w:pStyle w:val="2"/>
              <w:spacing w:after="0"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X年X月/未到账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87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南山区XX政策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第XX条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2022年X月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XXX万元</w:t>
            </w:r>
          </w:p>
          <w:p>
            <w:pPr>
              <w:pStyle w:val="2"/>
              <w:spacing w:after="0"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X年X月/未到账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南山区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科技创新</w:t>
            </w:r>
            <w:r>
              <w:rPr>
                <w:rFonts w:ascii="仿宋_GB2312" w:hAnsi="仿宋_GB2312" w:eastAsia="仿宋_GB2312" w:cs="仿宋_GB2312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本单位对上述基本信息确认无误。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ab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单位法定代表人（负责人）签字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8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4F48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BFFE56C"/>
    <w:rsid w:val="3C474C97"/>
    <w:rsid w:val="3C557E36"/>
    <w:rsid w:val="3CD63D04"/>
    <w:rsid w:val="3DA84F26"/>
    <w:rsid w:val="3DB745E0"/>
    <w:rsid w:val="3E10242C"/>
    <w:rsid w:val="3E501102"/>
    <w:rsid w:val="3E65165E"/>
    <w:rsid w:val="3F6FF274"/>
    <w:rsid w:val="3F910CB6"/>
    <w:rsid w:val="3FDC7E8E"/>
    <w:rsid w:val="3FF9725C"/>
    <w:rsid w:val="406B39B3"/>
    <w:rsid w:val="406B58B8"/>
    <w:rsid w:val="412828B2"/>
    <w:rsid w:val="41342E9A"/>
    <w:rsid w:val="41575626"/>
    <w:rsid w:val="419D4F48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AA07684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A7690F"/>
    <w:rsid w:val="5CFE4605"/>
    <w:rsid w:val="5D2428F2"/>
    <w:rsid w:val="5D760A28"/>
    <w:rsid w:val="5D7A3119"/>
    <w:rsid w:val="5E330AEF"/>
    <w:rsid w:val="5ED227DE"/>
    <w:rsid w:val="5EF54758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EE4128"/>
    <w:rsid w:val="7F0D1893"/>
    <w:rsid w:val="7F3B3E03"/>
    <w:rsid w:val="7FA96049"/>
    <w:rsid w:val="7FA975DD"/>
    <w:rsid w:val="7FB473E3"/>
    <w:rsid w:val="87FB9F3F"/>
    <w:rsid w:val="AE778078"/>
    <w:rsid w:val="BDD64972"/>
    <w:rsid w:val="DF3154C9"/>
    <w:rsid w:val="EABDA582"/>
    <w:rsid w:val="FAB9C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2023-01-02T04:18:00Z</dcterms:created>
  <dc:creator>xyzq</dc:creator>
  <cp:lastModifiedBy>柯凯飔</cp:lastModifiedBy>
  <dcterms:modified xsi:type="dcterms:W3CDTF">2023-07-07T18:48:12Z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