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44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156" w:beforeLines="50" w:after="156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  <w:t>前海深港现代服务业合作区招商合作机构引荐项目</w:t>
      </w:r>
    </w:p>
    <w:p>
      <w:pPr>
        <w:jc w:val="center"/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pacing w:val="-20"/>
          <w:sz w:val="36"/>
          <w:szCs w:val="36"/>
        </w:rPr>
        <w:t>备案登记表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0"/>
        <w:gridCol w:w="1792"/>
        <w:gridCol w:w="890"/>
        <w:gridCol w:w="670"/>
        <w:gridCol w:w="746"/>
        <w:gridCol w:w="70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563" w:type="dxa"/>
            <w:gridSpan w:val="7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一、项目情况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项目名称</w:t>
            </w:r>
          </w:p>
        </w:tc>
        <w:tc>
          <w:tcPr>
            <w:tcW w:w="6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项目基本情况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（项目方名称、来源国别/地区行业地位，拟投资内容、主要产品或服务、规模等)</w:t>
            </w:r>
          </w:p>
        </w:tc>
        <w:tc>
          <w:tcPr>
            <w:tcW w:w="6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意向投资额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预计落地后可实现收益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年营业收入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 xml:space="preserve">年税收贡献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项目方负责人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职务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电话</w:t>
            </w:r>
          </w:p>
        </w:tc>
        <w:tc>
          <w:tcPr>
            <w:tcW w:w="16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63" w:type="dxa"/>
            <w:gridSpan w:val="7"/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二、引荐机构信息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机构名称</w:t>
            </w:r>
          </w:p>
        </w:tc>
        <w:tc>
          <w:tcPr>
            <w:tcW w:w="6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统一社会信用代码</w:t>
            </w:r>
          </w:p>
        </w:tc>
        <w:tc>
          <w:tcPr>
            <w:tcW w:w="6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联系人及电话</w:t>
            </w:r>
          </w:p>
        </w:tc>
        <w:tc>
          <w:tcPr>
            <w:tcW w:w="64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3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与项目方关系</w:t>
            </w:r>
          </w:p>
        </w:tc>
        <w:tc>
          <w:tcPr>
            <w:tcW w:w="642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□客户 □供应商 □业务合作伙伴 □咨询服务机构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□其它，请说明：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956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  <w:t>项目引荐机构：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</w:rPr>
              <w:t>本单位已充分知晓《前海深港现代服务业合作区招商引资奖励暂行办法》及《前海深港现代服务业合作区招商合作机构项目引荐管理指引》的规定和要求，填写信息均真实有效，特申请备案。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960" w:firstLine="6240" w:firstLineChars="260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960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年    月 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522C0"/>
    <w:rsid w:val="21B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2023-06-13T01:31:00Z</dcterms:created>
  <dc:creator>黎俊</dc:creator>
  <cp:lastModifiedBy>黎俊</cp:lastModifiedBy>
  <dcterms:modified xsi:type="dcterms:W3CDTF">2023-06-13T01:31:59Z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