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9F" w:rsidRDefault="002C569F" w:rsidP="002C569F">
      <w:pPr>
        <w:spacing w:line="500" w:lineRule="exact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 w:rsidRPr="00977FB8">
        <w:rPr>
          <w:rFonts w:ascii="宋体" w:hAnsi="宋体" w:hint="eastAsia"/>
          <w:sz w:val="44"/>
          <w:szCs w:val="44"/>
        </w:rPr>
        <w:t>前海深港合作区2017年度人才住房</w:t>
      </w:r>
    </w:p>
    <w:p w:rsidR="002C569F" w:rsidRPr="00977FB8" w:rsidRDefault="002C569F" w:rsidP="002C569F">
      <w:pPr>
        <w:spacing w:line="500" w:lineRule="exact"/>
        <w:jc w:val="center"/>
        <w:rPr>
          <w:rFonts w:ascii="宋体" w:hAnsi="宋体"/>
          <w:sz w:val="44"/>
          <w:szCs w:val="44"/>
        </w:rPr>
      </w:pPr>
      <w:r w:rsidRPr="00977FB8">
        <w:rPr>
          <w:rFonts w:ascii="宋体" w:hAnsi="宋体" w:hint="eastAsia"/>
          <w:sz w:val="44"/>
          <w:szCs w:val="44"/>
        </w:rPr>
        <w:t>重点企业定向配租名录</w:t>
      </w:r>
    </w:p>
    <w:p w:rsidR="002C569F" w:rsidRPr="00977FB8" w:rsidRDefault="002C569F" w:rsidP="002C569F">
      <w:pPr>
        <w:spacing w:line="360" w:lineRule="exact"/>
        <w:ind w:left="720"/>
        <w:rPr>
          <w:rFonts w:ascii="宋体" w:hAnsi="宋体"/>
          <w:sz w:val="36"/>
          <w:szCs w:val="3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2126"/>
      </w:tblGrid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77FB8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重点企</w:t>
            </w:r>
            <w:r w:rsidRPr="00977FB8">
              <w:rPr>
                <w:rFonts w:ascii="宋体" w:hAnsi="宋体" w:hint="eastAsia"/>
                <w:b/>
                <w:sz w:val="28"/>
                <w:szCs w:val="28"/>
              </w:rPr>
              <w:t>业名称</w:t>
            </w:r>
          </w:p>
        </w:tc>
        <w:tc>
          <w:tcPr>
            <w:tcW w:w="2126" w:type="dxa"/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企业类型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深圳妈港仓码有限公司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易安财产保险股份有限公司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中航期货有限公司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中广核国际融资租赁有限公司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深圳联想海外控股有限公司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深圳市万普拉斯科技有限公司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创金合信基金管理有限公司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金信基金管理有限公司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华润租赁有限公司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深圳市前海金融控股有限公司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恒生前海基金管理有限公司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ind w:left="34" w:hangingChars="12" w:hanging="34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创维集团财务有限公司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ind w:left="34" w:hangingChars="12" w:hanging="3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平安磐海资本有限责任公司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中开财务有限公司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玉山银行（中国）有限公司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招联消费金融有限公司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阳光资产管理股份有限公司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涌金投资控股有限公司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招商证券资产管理有限公司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招商局保税物流有限公司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前海开源基金管理有限公司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深圳顺丰泰森控股（集团）股份有限公司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深圳市顺丰供应链有限公司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深圳市腾讯信息技术有限公司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深圳华强资产管理集团有限责任公司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混沌天成期货股份有限公司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招商财富资产管理有限公司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红土创新基金管理有限公司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华润元大基金管理有限公司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山东高速（深圳）投资有限公司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B368C">
              <w:rPr>
                <w:rFonts w:ascii="宋体" w:hAnsi="宋体" w:hint="eastAsia"/>
                <w:sz w:val="28"/>
                <w:szCs w:val="28"/>
              </w:rPr>
              <w:t>中兴通讯集团财务有限公司</w:t>
            </w:r>
          </w:p>
        </w:tc>
        <w:tc>
          <w:tcPr>
            <w:tcW w:w="2126" w:type="dxa"/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红塔红土基金管理有限公司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中证信用增进股份有限公司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深圳市前海开发投资控股有限公司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深圳市香江供应链管理有限公司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深圳市中科明望通信软件有限公司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深圳天祥质量技术服务有限公司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中铁物贸（深圳）有限公司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长城财富资产管理股份有限公司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深圳滇中商业保理有限公司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华夏久盈资产管理有限责任公司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深圳前海微众银行股份有限公司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977FB8" w:rsidTr="00125803">
        <w:tc>
          <w:tcPr>
            <w:tcW w:w="1134" w:type="dxa"/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/>
                <w:sz w:val="28"/>
                <w:szCs w:val="28"/>
              </w:rPr>
              <w:t>招商局仁和人寿保险股份有限公司</w:t>
            </w:r>
          </w:p>
        </w:tc>
        <w:tc>
          <w:tcPr>
            <w:tcW w:w="2126" w:type="dxa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总部企业</w:t>
            </w:r>
          </w:p>
        </w:tc>
      </w:tr>
      <w:tr w:rsidR="002C569F" w:rsidRPr="00125803" w:rsidTr="00125803">
        <w:tc>
          <w:tcPr>
            <w:tcW w:w="1134" w:type="dxa"/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4" w:type="dxa"/>
            <w:shd w:val="clear" w:color="auto" w:fill="auto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中国葛洲坝集团绿园科技有限公司</w:t>
            </w:r>
          </w:p>
        </w:tc>
        <w:tc>
          <w:tcPr>
            <w:tcW w:w="2126" w:type="dxa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c>
          <w:tcPr>
            <w:tcW w:w="1134" w:type="dxa"/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深圳市商汤科技有限公司</w:t>
            </w:r>
          </w:p>
        </w:tc>
        <w:tc>
          <w:tcPr>
            <w:tcW w:w="2126" w:type="dxa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c>
          <w:tcPr>
            <w:tcW w:w="1134" w:type="dxa"/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中集海洋工程有限公司</w:t>
            </w:r>
          </w:p>
        </w:tc>
        <w:tc>
          <w:tcPr>
            <w:tcW w:w="2126" w:type="dxa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c>
          <w:tcPr>
            <w:tcW w:w="1134" w:type="dxa"/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前海科创投控股有限公司</w:t>
            </w:r>
          </w:p>
        </w:tc>
        <w:tc>
          <w:tcPr>
            <w:tcW w:w="2126" w:type="dxa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前海兴邦金融租赁有限责任公司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中集集团财务有限公司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东亚前海证券有限责任公司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汇丰前海证券有限责任公司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东方阿尔法基金管理有限公司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海航期货股份有限公司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前海人寿保险股份有限公司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765F34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65F34">
              <w:rPr>
                <w:rFonts w:ascii="宋体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富德保险控股股份有限公司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前海再保险股份有限公司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安邦财产保险股份有限公司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众惠财产相互保险社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765F34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65F34">
              <w:rPr>
                <w:rFonts w:ascii="宋体" w:hAnsi="宋体" w:hint="eastAsia"/>
                <w:color w:val="000000"/>
                <w:sz w:val="28"/>
                <w:szCs w:val="28"/>
              </w:rPr>
              <w:t>中再资本管理有限责任公司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765F34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中信中证投资服务有限责任公司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深圳开源证券投资有限公司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广证领秀投资有限公司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渤海创富证券投资有限公司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申银万国创新证券投资有限公司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深圳第一创业创新资本管理有限公司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深圳市长城证券投资有限公司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深圳惠和投资有限公司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中航创新资本管理(深圳)有限公司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招商证券投资有限公司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恒泰资本投资有限责任公司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国融汇通资本投资有限公司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金元资本投资管理(深圳)有限公司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联讯资本投资有限公司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东兴资本投资管理有限公司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银河金汇证券资产管理有限公司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渤海汇金证券资产管理有限公司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国盛证券资产管理有限公司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深圳市优品投资顾问有限公司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华龙证券股份有限公司深圳分公司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西部证券股份有限公司深圳分公司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西南证券股份有限公司深圳分公司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中原证券股份有限公司深圳分公司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东兴证券股份有限公司深圳分公司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国融证券股份有限公司深圳分公司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东吴证券股份有限公司深圳分公司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华商基金管理有限公司深圳分公司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深圳平安大华汇通财富管理有限公司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博时资本管理有限公司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首誉光控资产管理有限公司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南方资本管理有限公司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深圳市融通资本管理股份有限公司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鹏华资产管理有限公司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东方汇智资产管理有限公司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深圳前海金鹰资产管理有限公司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北银丰业资产管理有限公司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长城嘉信资产管理有限公司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国投瑞银资本管理有限公司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华夏资本管理有限公司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大成创新资本管理有限公司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安信乾盛财富管理(深圳)有限公司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深圳市红塔资产管理有限公司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深圳华润元大资产管理有限公司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前海开源资产管理有限公司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中铁宝盈资产管理有限公司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深圳英大资本管理有限公司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景顺长城资产管理(深圳)有限公司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前海期货有限公司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平安银行股份有限公司信用卡中心</w:t>
            </w:r>
            <w:r w:rsidRPr="00977FB8">
              <w:rPr>
                <w:rFonts w:ascii="宋体" w:hAnsi="宋体" w:hint="eastAsia"/>
                <w:sz w:val="28"/>
                <w:szCs w:val="28"/>
              </w:rPr>
              <w:br/>
              <w:t>(简称：平安银行信用卡中心)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一类机构)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顺丰恒通支付有限公司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深圳市讯联智付网络有限公司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深圳市前海汇银通支付科技有限公司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深圳易派支付科技有限公司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腾讯征信有限公司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深圳前海征信中心股份有限公司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深圳汇盟保险代理有限公司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嘉丰金融保险代理有限公司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人保社区保险销售服务有限公司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前海保险销售有限公司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深圳前海君圣保险销售服务有限公司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中美国际保险销售服务有限责任公司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平安创展保险销售服务有限公司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前海保险公估有限公司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中广核保险经纪有限责任公司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前海民太安保险经纪有限公司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华强保险经纪有限公司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深圳众诚泰保险经纪有限公司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恒大保险经纪有限公司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深圳腾邦保险经纪有限公司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前海世纪保险经纪有限公司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海达保险经纪有限公司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北京京泰安保险经纪有限公司深圳分公司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深圳市中诚安信保险经纪有限公司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财付通支付科技有限公司深圳市分公司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(二类机构)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前海股权交易中心（深圳）有限公司（简称：前海股权交易中心）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前海保险交易中心（深圳）股份有限公司（简称：前海保险交易中心）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金融业企业( 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深圳排放权交易所有限公司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深圳前海金融资产交易所有限公司</w:t>
            </w:r>
            <w:r w:rsidRPr="00977FB8">
              <w:rPr>
                <w:rFonts w:ascii="宋体" w:hAnsi="宋体" w:hint="eastAsia"/>
                <w:sz w:val="28"/>
                <w:szCs w:val="28"/>
              </w:rPr>
              <w:br/>
              <w:t>（简称：深圳前海金融资产交易所）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深圳市招银前海金融资产交易中心有限公司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中国国有资本风险投资基金股份有限公司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深圳市鲲鹏股权投资管理有限公司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(三类机构)</w:t>
            </w:r>
          </w:p>
        </w:tc>
      </w:tr>
      <w:tr w:rsidR="002C569F" w:rsidRPr="00977FB8" w:rsidTr="00125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中国旅游产业基金管理有限公司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金融业企业</w:t>
            </w:r>
          </w:p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(三类机构)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腾讯数码（深圳）有限公司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寰安置业（深圳）有限公司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深圳市前海第一太平戴维斯物业管理有限公司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深圳前海联合交易中心有限公司（原港荣贸易服务（深圳）有限公司）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tabs>
                <w:tab w:val="left" w:pos="1283"/>
                <w:tab w:val="center" w:pos="1876"/>
              </w:tabs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深圳前海周大福港货中心有限公司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深圳前海普华永道商务咨询服务有限公司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亚洲保理（深圳）有限公司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977FB8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7FB8">
              <w:rPr>
                <w:rFonts w:ascii="宋体" w:hAnsi="宋体" w:hint="eastAsia"/>
                <w:sz w:val="28"/>
                <w:szCs w:val="28"/>
              </w:rPr>
              <w:t>汇丰银行（中国）有限公司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977FB8" w:rsidRDefault="002C569F" w:rsidP="001258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港资企业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深圳平南铁路有限公司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守正招标有限公司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广东星辰（前海）律师事务所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华商林李黎（前海）联营律师事务所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诚公顾叶（前海）联营律师事务所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中伦文德胡百全（前海）联营律师事务所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</w:t>
            </w: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雅尔德曾陈胡（前海）联营律师事务所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德和衡赖文俊（前海）联营律师事务所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锦天城史蒂文生黄(前海)联营律师事务所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31FAB">
              <w:rPr>
                <w:rFonts w:ascii="宋体" w:hAnsi="宋体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国信信扬麦家荣(前海)联营律师事务所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  <w:tr w:rsidR="002C569F" w:rsidRPr="00125803" w:rsidTr="0012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广东拓万律师事务所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F" w:rsidRPr="00125803" w:rsidRDefault="002C569F" w:rsidP="00125803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5803">
              <w:rPr>
                <w:rFonts w:ascii="宋体" w:hAnsi="宋体" w:hint="eastAsia"/>
                <w:color w:val="000000"/>
                <w:sz w:val="28"/>
                <w:szCs w:val="28"/>
              </w:rPr>
              <w:t>信息科技及其他服务业企业</w:t>
            </w:r>
          </w:p>
        </w:tc>
      </w:tr>
    </w:tbl>
    <w:p w:rsidR="002C569F" w:rsidRPr="00125803" w:rsidRDefault="002C569F" w:rsidP="002C569F">
      <w:pPr>
        <w:rPr>
          <w:color w:val="000000"/>
        </w:rPr>
      </w:pPr>
    </w:p>
    <w:p w:rsidR="008E64D9" w:rsidRDefault="008E64D9"/>
    <w:sectPr w:rsidR="008E64D9" w:rsidSect="007B670F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A9" w:rsidRDefault="000E38A9" w:rsidP="002C569F">
      <w:r>
        <w:separator/>
      </w:r>
    </w:p>
  </w:endnote>
  <w:endnote w:type="continuationSeparator" w:id="0">
    <w:p w:rsidR="000E38A9" w:rsidRDefault="000E38A9" w:rsidP="002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E4" w:rsidRDefault="004C07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C3FFD" w:rsidRPr="004C3FF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33E4" w:rsidRDefault="000E3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A9" w:rsidRDefault="000E38A9" w:rsidP="002C569F">
      <w:r>
        <w:separator/>
      </w:r>
    </w:p>
  </w:footnote>
  <w:footnote w:type="continuationSeparator" w:id="0">
    <w:p w:rsidR="000E38A9" w:rsidRDefault="000E38A9" w:rsidP="002C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73"/>
    <w:rsid w:val="000E38A9"/>
    <w:rsid w:val="002C569F"/>
    <w:rsid w:val="004C0723"/>
    <w:rsid w:val="004C3FFD"/>
    <w:rsid w:val="008E64D9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6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4014</Characters>
  <Application>Microsoft Office Word</Application>
  <DocSecurity>0</DocSecurity>
  <Lines>33</Lines>
  <Paragraphs>9</Paragraphs>
  <ScaleCrop>false</ScaleCrop>
  <Company>qh-PC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吴慧(土房处办文员)</dc:creator>
  <cp:lastModifiedBy>吴慧(土房处办文员)</cp:lastModifiedBy>
  <cp:revision>2</cp:revision>
  <dcterms:created xsi:type="dcterms:W3CDTF">2018-03-29T09:55:00Z</dcterms:created>
  <dcterms:modified xsi:type="dcterms:W3CDTF">2018-03-29T09:55:00Z</dcterms:modified>
</cp:coreProperties>
</file>